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235B4" w14:textId="59E0CA6F" w:rsidR="00C96B71" w:rsidRDefault="00493C30" w:rsidP="002F3714">
      <w:pPr>
        <w:jc w:val="center"/>
        <w:rPr>
          <w:rFonts w:cs="Arial"/>
          <w:b/>
          <w:szCs w:val="24"/>
        </w:rPr>
      </w:pPr>
      <w:r>
        <w:rPr>
          <w:noProof/>
          <w:lang w:eastAsia="es-CO"/>
        </w:rPr>
        <mc:AlternateContent>
          <mc:Choice Requires="wps">
            <w:drawing>
              <wp:anchor distT="0" distB="0" distL="114300" distR="114300" simplePos="0" relativeHeight="251659264" behindDoc="0" locked="0" layoutInCell="1" allowOverlap="1" wp14:anchorId="3A103ACD" wp14:editId="457194D1">
                <wp:simplePos x="0" y="0"/>
                <wp:positionH relativeFrom="column">
                  <wp:posOffset>-181777</wp:posOffset>
                </wp:positionH>
                <wp:positionV relativeFrom="paragraph">
                  <wp:posOffset>-161858</wp:posOffset>
                </wp:positionV>
                <wp:extent cx="240631" cy="5005137"/>
                <wp:effectExtent l="0" t="0" r="45720" b="62230"/>
                <wp:wrapNone/>
                <wp:docPr id="6" name="Medio marco 6"/>
                <wp:cNvGraphicFramePr/>
                <a:graphic xmlns:a="http://schemas.openxmlformats.org/drawingml/2006/main">
                  <a:graphicData uri="http://schemas.microsoft.com/office/word/2010/wordprocessingShape">
                    <wps:wsp>
                      <wps:cNvSpPr/>
                      <wps:spPr>
                        <a:xfrm>
                          <a:off x="0" y="0"/>
                          <a:ext cx="240631" cy="5005137"/>
                        </a:xfrm>
                        <a:prstGeom prst="halfFrame">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5161A0" id="Medio marco 6" o:spid="_x0000_s1026" style="position:absolute;margin-left:-14.3pt;margin-top:-12.75pt;width:18.95pt;height:394.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40631,500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" path="m,l240631,r-3856,80210l80210,80210r,3256565l,5005137,,xe" fillcolor="#c00000" strokecolor="#c00000" strokeweight="1pt">
                <v:stroke joinstyle="miter"/>
                <v:path arrowok="t" o:connecttype="custom" o:connectlocs="0,0;240631,0;236775,80210;80210,80210;80210,3336775;0,5005137;0,0" o:connectangles="0,0,0,0,0,0,0"/>
              </v:shape>
            </w:pict>
          </mc:Fallback>
        </mc:AlternateContent>
      </w:r>
      <w:r w:rsidR="000A6279">
        <w:rPr>
          <w:noProof/>
          <w:lang w:eastAsia="es-CO"/>
        </w:rPr>
        <w:drawing>
          <wp:anchor distT="0" distB="0" distL="114300" distR="114300" simplePos="0" relativeHeight="251658240" behindDoc="0" locked="0" layoutInCell="1" allowOverlap="1" wp14:anchorId="46CFF350" wp14:editId="3AAEFED9">
            <wp:simplePos x="0" y="0"/>
            <wp:positionH relativeFrom="column">
              <wp:posOffset>347378</wp:posOffset>
            </wp:positionH>
            <wp:positionV relativeFrom="paragraph">
              <wp:posOffset>468</wp:posOffset>
            </wp:positionV>
            <wp:extent cx="4812665" cy="1296035"/>
            <wp:effectExtent l="0" t="0" r="0" b="0"/>
            <wp:wrapThrough wrapText="bothSides">
              <wp:wrapPolygon edited="0">
                <wp:start x="427" y="0"/>
                <wp:lineTo x="342" y="1270"/>
                <wp:lineTo x="256" y="18097"/>
                <wp:lineTo x="5044" y="20637"/>
                <wp:lineTo x="14022" y="21272"/>
                <wp:lineTo x="14535" y="21272"/>
                <wp:lineTo x="15646" y="20954"/>
                <wp:lineTo x="15561" y="20637"/>
                <wp:lineTo x="18639" y="17780"/>
                <wp:lineTo x="18810" y="15557"/>
                <wp:lineTo x="19750" y="15557"/>
                <wp:lineTo x="21375" y="13335"/>
                <wp:lineTo x="21460" y="9525"/>
                <wp:lineTo x="17356" y="8572"/>
                <wp:lineTo x="1026" y="5397"/>
                <wp:lineTo x="940" y="1270"/>
                <wp:lineTo x="855" y="0"/>
                <wp:lineTo x="427" y="0"/>
              </wp:wrapPolygon>
            </wp:wrapThrough>
            <wp:docPr id="4" name="Imagen 4" descr="Resultado de imagen para universidad del sinu cartag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universidad del sinu cartage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266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658C5" w14:textId="05DC20E3" w:rsidR="00C96B71" w:rsidRDefault="00C96B71" w:rsidP="002F3714">
      <w:pPr>
        <w:jc w:val="center"/>
        <w:rPr>
          <w:rFonts w:cs="Arial"/>
          <w:b/>
          <w:szCs w:val="24"/>
        </w:rPr>
      </w:pPr>
    </w:p>
    <w:p w14:paraId="5ACACEAB" w14:textId="178B90B7" w:rsidR="00C96B71" w:rsidRPr="00C96B71" w:rsidRDefault="00C96B71" w:rsidP="002F3714">
      <w:pPr>
        <w:jc w:val="center"/>
        <w:rPr>
          <w:rFonts w:cs="Arial"/>
          <w:b/>
          <w:szCs w:val="24"/>
        </w:rPr>
      </w:pPr>
    </w:p>
    <w:p w14:paraId="7A8DFA4D" w14:textId="77777777" w:rsidR="000A6279" w:rsidRDefault="000A6279" w:rsidP="00C96B71">
      <w:pPr>
        <w:pStyle w:val="Prrafodelista"/>
        <w:spacing w:line="360" w:lineRule="auto"/>
        <w:jc w:val="center"/>
        <w:rPr>
          <w:rFonts w:cs="Arial"/>
          <w:b/>
          <w:szCs w:val="24"/>
        </w:rPr>
      </w:pPr>
    </w:p>
    <w:p w14:paraId="5DB709AC" w14:textId="77777777" w:rsidR="000A6279" w:rsidRDefault="000A6279" w:rsidP="00C96B71">
      <w:pPr>
        <w:pStyle w:val="Prrafodelista"/>
        <w:spacing w:line="360" w:lineRule="auto"/>
        <w:jc w:val="center"/>
        <w:rPr>
          <w:rFonts w:cs="Arial"/>
          <w:b/>
          <w:szCs w:val="24"/>
        </w:rPr>
      </w:pPr>
    </w:p>
    <w:p w14:paraId="0D4DABDD" w14:textId="77777777" w:rsidR="000A6279" w:rsidRDefault="000A6279" w:rsidP="00C96B71">
      <w:pPr>
        <w:pStyle w:val="Prrafodelista"/>
        <w:spacing w:line="360" w:lineRule="auto"/>
        <w:jc w:val="center"/>
        <w:rPr>
          <w:rFonts w:cs="Arial"/>
          <w:b/>
          <w:szCs w:val="24"/>
        </w:rPr>
      </w:pPr>
    </w:p>
    <w:p w14:paraId="3BABE632" w14:textId="77777777" w:rsidR="000A6279" w:rsidRDefault="000A6279" w:rsidP="00C96B71">
      <w:pPr>
        <w:pStyle w:val="Prrafodelista"/>
        <w:spacing w:line="360" w:lineRule="auto"/>
        <w:jc w:val="center"/>
        <w:rPr>
          <w:rFonts w:cs="Arial"/>
          <w:b/>
          <w:szCs w:val="24"/>
        </w:rPr>
      </w:pPr>
    </w:p>
    <w:p w14:paraId="63B568A7" w14:textId="17520C7E" w:rsidR="00C96B71" w:rsidRDefault="00C96B71" w:rsidP="00C96B71">
      <w:pPr>
        <w:pStyle w:val="Prrafodelista"/>
        <w:spacing w:line="360" w:lineRule="auto"/>
        <w:jc w:val="center"/>
        <w:rPr>
          <w:rFonts w:cs="Arial"/>
          <w:b/>
          <w:szCs w:val="24"/>
        </w:rPr>
      </w:pPr>
      <w:r>
        <w:rPr>
          <w:rFonts w:cs="Arial"/>
          <w:b/>
          <w:szCs w:val="24"/>
        </w:rPr>
        <w:t>“</w:t>
      </w:r>
      <w:r w:rsidRPr="00C96B71">
        <w:rPr>
          <w:rFonts w:cs="Arial"/>
          <w:b/>
          <w:szCs w:val="24"/>
        </w:rPr>
        <w:t>CARACTERIZACIÓN DE INFECCIONES PUERPERALES EN PACIENTES ATENDIDAS EN LA ESE CLÍNICA MATERNIDAD RAFAEL CALVO EN EL PERIODO COMPRENDIDO ENTRE 1 DE MARZO DE 2017 Y 1 DE MARZO DE 2018</w:t>
      </w:r>
      <w:r>
        <w:rPr>
          <w:rFonts w:cs="Arial"/>
          <w:b/>
          <w:szCs w:val="24"/>
        </w:rPr>
        <w:t>”</w:t>
      </w:r>
      <w:r w:rsidRPr="00C96B71">
        <w:rPr>
          <w:rFonts w:cs="Arial"/>
          <w:b/>
          <w:szCs w:val="24"/>
        </w:rPr>
        <w:t>.</w:t>
      </w:r>
    </w:p>
    <w:p w14:paraId="50CABFED" w14:textId="038DA844" w:rsidR="00C96B71" w:rsidRDefault="00C96B71" w:rsidP="00C96B71">
      <w:pPr>
        <w:pStyle w:val="Prrafodelista"/>
        <w:spacing w:line="360" w:lineRule="auto"/>
        <w:jc w:val="center"/>
        <w:rPr>
          <w:rFonts w:cs="Arial"/>
          <w:b/>
          <w:szCs w:val="24"/>
        </w:rPr>
      </w:pPr>
    </w:p>
    <w:p w14:paraId="0ED2B23A" w14:textId="78F334A5" w:rsidR="000A6279" w:rsidRDefault="000A6279" w:rsidP="00C96B71">
      <w:pPr>
        <w:pStyle w:val="Prrafodelista"/>
        <w:spacing w:line="360" w:lineRule="auto"/>
        <w:jc w:val="center"/>
        <w:rPr>
          <w:rFonts w:cs="Arial"/>
          <w:b/>
          <w:szCs w:val="24"/>
        </w:rPr>
      </w:pPr>
    </w:p>
    <w:p w14:paraId="7E71F7BD" w14:textId="41B5FDEA" w:rsidR="000A6279" w:rsidRDefault="00493C30" w:rsidP="00C96B71">
      <w:pPr>
        <w:pStyle w:val="Prrafodelista"/>
        <w:spacing w:line="360" w:lineRule="auto"/>
        <w:jc w:val="center"/>
        <w:rPr>
          <w:rFonts w:cs="Arial"/>
          <w:b/>
          <w:szCs w:val="24"/>
        </w:rPr>
      </w:pPr>
      <w:r>
        <w:rPr>
          <w:noProof/>
          <w:lang w:eastAsia="es-CO"/>
        </w:rPr>
        <mc:AlternateContent>
          <mc:Choice Requires="wps">
            <w:drawing>
              <wp:anchor distT="0" distB="0" distL="114300" distR="114300" simplePos="0" relativeHeight="251661312" behindDoc="0" locked="0" layoutInCell="1" allowOverlap="1" wp14:anchorId="471494C0" wp14:editId="202A19E7">
                <wp:simplePos x="0" y="0"/>
                <wp:positionH relativeFrom="column">
                  <wp:posOffset>5630546</wp:posOffset>
                </wp:positionH>
                <wp:positionV relativeFrom="paragraph">
                  <wp:posOffset>23108</wp:posOffset>
                </wp:positionV>
                <wp:extent cx="240631" cy="5005137"/>
                <wp:effectExtent l="19050" t="38100" r="26670" b="24130"/>
                <wp:wrapNone/>
                <wp:docPr id="7" name="Medio marco 7"/>
                <wp:cNvGraphicFramePr/>
                <a:graphic xmlns:a="http://schemas.openxmlformats.org/drawingml/2006/main">
                  <a:graphicData uri="http://schemas.microsoft.com/office/word/2010/wordprocessingShape">
                    <wps:wsp>
                      <wps:cNvSpPr/>
                      <wps:spPr>
                        <a:xfrm rot="10800000">
                          <a:off x="0" y="0"/>
                          <a:ext cx="240631" cy="5005137"/>
                        </a:xfrm>
                        <a:prstGeom prst="halfFrame">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471956" id="Medio marco 7" o:spid="_x0000_s1026" style="position:absolute;margin-left:443.35pt;margin-top:1.8pt;width:18.95pt;height:394.1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40631,500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" path="m,l240631,r-3856,80210l80210,80210r,3256565l,5005137,,xe" fillcolor="#c00000" strokecolor="#c00000" strokeweight="1pt">
                <v:stroke joinstyle="miter"/>
                <v:path arrowok="t" o:connecttype="custom" o:connectlocs="0,0;240631,0;236775,80210;80210,80210;80210,3336775;0,5005137;0,0" o:connectangles="0,0,0,0,0,0,0"/>
              </v:shape>
            </w:pict>
          </mc:Fallback>
        </mc:AlternateContent>
      </w:r>
      <w:r w:rsidR="000A6279">
        <w:rPr>
          <w:rFonts w:cs="Arial"/>
          <w:b/>
          <w:szCs w:val="24"/>
        </w:rPr>
        <w:t xml:space="preserve">PROYECTO DE INVESTIGACIÓN </w:t>
      </w:r>
    </w:p>
    <w:p w14:paraId="7F1DE903" w14:textId="6C8A99AA" w:rsidR="00C96B71" w:rsidRDefault="00C96B71" w:rsidP="00C96B71">
      <w:pPr>
        <w:pStyle w:val="Prrafodelista"/>
        <w:spacing w:line="360" w:lineRule="auto"/>
        <w:jc w:val="center"/>
        <w:rPr>
          <w:rFonts w:cs="Arial"/>
          <w:b/>
          <w:szCs w:val="24"/>
        </w:rPr>
      </w:pPr>
    </w:p>
    <w:p w14:paraId="4850CBEB" w14:textId="19DC7D94" w:rsidR="00C96B71" w:rsidRDefault="00C96B71" w:rsidP="00C96B71">
      <w:pPr>
        <w:pStyle w:val="Prrafodelista"/>
        <w:spacing w:line="360" w:lineRule="auto"/>
        <w:jc w:val="center"/>
        <w:rPr>
          <w:rFonts w:cs="Arial"/>
          <w:b/>
          <w:szCs w:val="24"/>
        </w:rPr>
      </w:pPr>
      <w:r>
        <w:rPr>
          <w:rFonts w:cs="Arial"/>
          <w:b/>
          <w:szCs w:val="24"/>
        </w:rPr>
        <w:t>QUE PARA OBTENER EL TITULO DE:</w:t>
      </w:r>
    </w:p>
    <w:p w14:paraId="4B321976" w14:textId="523C5426" w:rsidR="00C96B71" w:rsidRDefault="00C96B71" w:rsidP="00C96B71">
      <w:pPr>
        <w:pStyle w:val="Prrafodelista"/>
        <w:spacing w:line="360" w:lineRule="auto"/>
        <w:jc w:val="center"/>
        <w:rPr>
          <w:rFonts w:cs="Arial"/>
          <w:b/>
          <w:szCs w:val="24"/>
        </w:rPr>
      </w:pPr>
      <w:r>
        <w:rPr>
          <w:rFonts w:cs="Arial"/>
          <w:b/>
          <w:szCs w:val="24"/>
        </w:rPr>
        <w:t>MEDICO</w:t>
      </w:r>
    </w:p>
    <w:p w14:paraId="4471BD9D" w14:textId="658203FC" w:rsidR="00C96B71" w:rsidRDefault="00C96B71" w:rsidP="00C96B71">
      <w:pPr>
        <w:pStyle w:val="Prrafodelista"/>
        <w:spacing w:line="360" w:lineRule="auto"/>
        <w:jc w:val="center"/>
        <w:rPr>
          <w:rFonts w:cs="Arial"/>
          <w:b/>
          <w:szCs w:val="24"/>
        </w:rPr>
      </w:pPr>
    </w:p>
    <w:p w14:paraId="7641EC2D" w14:textId="6A989E28" w:rsidR="00C96B71" w:rsidRDefault="00C96B71" w:rsidP="00C96B71">
      <w:pPr>
        <w:pStyle w:val="Prrafodelista"/>
        <w:spacing w:line="360" w:lineRule="auto"/>
        <w:jc w:val="center"/>
        <w:rPr>
          <w:rFonts w:cs="Arial"/>
          <w:b/>
          <w:szCs w:val="24"/>
        </w:rPr>
      </w:pPr>
    </w:p>
    <w:p w14:paraId="06AE3D5E" w14:textId="6AE73021" w:rsidR="00C96B71" w:rsidRDefault="00C96B71" w:rsidP="000A6279">
      <w:pPr>
        <w:pStyle w:val="Prrafodelista"/>
        <w:spacing w:line="360" w:lineRule="auto"/>
        <w:jc w:val="center"/>
        <w:rPr>
          <w:rFonts w:cs="Arial"/>
          <w:b/>
          <w:szCs w:val="24"/>
        </w:rPr>
      </w:pPr>
      <w:r>
        <w:rPr>
          <w:rFonts w:cs="Arial"/>
          <w:b/>
          <w:szCs w:val="24"/>
        </w:rPr>
        <w:t>PRESENTA:</w:t>
      </w:r>
    </w:p>
    <w:p w14:paraId="452D465C" w14:textId="77777777" w:rsidR="000A6279" w:rsidRDefault="002F3714" w:rsidP="000A6279">
      <w:pPr>
        <w:pStyle w:val="Prrafodelista"/>
        <w:spacing w:line="360" w:lineRule="auto"/>
        <w:jc w:val="center"/>
        <w:rPr>
          <w:rFonts w:cs="Arial"/>
          <w:b/>
          <w:szCs w:val="24"/>
        </w:rPr>
      </w:pPr>
      <w:r w:rsidRPr="007B4150">
        <w:rPr>
          <w:rFonts w:cs="Arial"/>
          <w:b/>
          <w:szCs w:val="24"/>
        </w:rPr>
        <w:t>ANA MARIA ARELLANO VASQUEZ</w:t>
      </w:r>
    </w:p>
    <w:p w14:paraId="24F6D8C7" w14:textId="77777777" w:rsidR="000A6279" w:rsidRDefault="002F3714" w:rsidP="000A6279">
      <w:pPr>
        <w:pStyle w:val="Prrafodelista"/>
        <w:spacing w:line="360" w:lineRule="auto"/>
        <w:jc w:val="center"/>
        <w:rPr>
          <w:rFonts w:cs="Arial"/>
          <w:b/>
          <w:szCs w:val="24"/>
        </w:rPr>
      </w:pPr>
      <w:r w:rsidRPr="007B4150">
        <w:rPr>
          <w:rFonts w:cs="Arial"/>
          <w:b/>
          <w:szCs w:val="24"/>
        </w:rPr>
        <w:t xml:space="preserve">DIANA </w:t>
      </w:r>
      <w:r w:rsidR="000A6279">
        <w:rPr>
          <w:rFonts w:cs="Arial"/>
          <w:b/>
          <w:szCs w:val="24"/>
        </w:rPr>
        <w:t xml:space="preserve">PAOLA </w:t>
      </w:r>
      <w:r w:rsidRPr="007B4150">
        <w:rPr>
          <w:rFonts w:cs="Arial"/>
          <w:b/>
          <w:szCs w:val="24"/>
        </w:rPr>
        <w:t>ROMERO DORIA</w:t>
      </w:r>
    </w:p>
    <w:p w14:paraId="05AC57EC" w14:textId="77777777" w:rsidR="000A6279" w:rsidRDefault="002F3714" w:rsidP="000A6279">
      <w:pPr>
        <w:pStyle w:val="Prrafodelista"/>
        <w:spacing w:line="360" w:lineRule="auto"/>
        <w:jc w:val="center"/>
        <w:rPr>
          <w:rFonts w:cs="Arial"/>
          <w:b/>
          <w:szCs w:val="24"/>
        </w:rPr>
      </w:pPr>
      <w:r w:rsidRPr="007B4150">
        <w:rPr>
          <w:rFonts w:cs="Arial"/>
          <w:b/>
          <w:szCs w:val="24"/>
        </w:rPr>
        <w:t>ERWIN JAVIER FERNANDEZ FERNÁNDEZ</w:t>
      </w:r>
    </w:p>
    <w:p w14:paraId="232BDCAC" w14:textId="77777777" w:rsidR="000A6279" w:rsidRDefault="002F3714" w:rsidP="000A6279">
      <w:pPr>
        <w:pStyle w:val="Prrafodelista"/>
        <w:spacing w:line="360" w:lineRule="auto"/>
        <w:jc w:val="center"/>
        <w:rPr>
          <w:rFonts w:cs="Arial"/>
          <w:b/>
          <w:szCs w:val="24"/>
        </w:rPr>
      </w:pPr>
      <w:r w:rsidRPr="007B4150">
        <w:rPr>
          <w:rFonts w:cs="Arial"/>
          <w:b/>
          <w:szCs w:val="24"/>
        </w:rPr>
        <w:t>ANDREA</w:t>
      </w:r>
      <w:r w:rsidR="000A6279">
        <w:rPr>
          <w:rFonts w:cs="Arial"/>
          <w:b/>
          <w:szCs w:val="24"/>
        </w:rPr>
        <w:t xml:space="preserve"> MARGARITA </w:t>
      </w:r>
      <w:r w:rsidRPr="007B4150">
        <w:rPr>
          <w:rFonts w:cs="Arial"/>
          <w:b/>
          <w:szCs w:val="24"/>
        </w:rPr>
        <w:t>OLIVA HERRERA</w:t>
      </w:r>
    </w:p>
    <w:p w14:paraId="536D76CA" w14:textId="512F6B15" w:rsidR="002F3714" w:rsidRPr="007B4150" w:rsidRDefault="002F3714" w:rsidP="000A6279">
      <w:pPr>
        <w:pStyle w:val="Prrafodelista"/>
        <w:spacing w:line="360" w:lineRule="auto"/>
        <w:jc w:val="center"/>
        <w:rPr>
          <w:rFonts w:cs="Arial"/>
          <w:b/>
          <w:szCs w:val="24"/>
        </w:rPr>
      </w:pPr>
      <w:r w:rsidRPr="007B4150">
        <w:rPr>
          <w:rFonts w:cs="Arial"/>
          <w:b/>
          <w:szCs w:val="24"/>
        </w:rPr>
        <w:t>GUILLERMO</w:t>
      </w:r>
      <w:r w:rsidR="000A6279">
        <w:rPr>
          <w:rFonts w:cs="Arial"/>
          <w:b/>
          <w:szCs w:val="24"/>
        </w:rPr>
        <w:t xml:space="preserve"> ANDRES </w:t>
      </w:r>
      <w:r w:rsidRPr="007B4150">
        <w:rPr>
          <w:rFonts w:cs="Arial"/>
          <w:b/>
          <w:szCs w:val="24"/>
        </w:rPr>
        <w:t>OSMA VARGAS</w:t>
      </w:r>
    </w:p>
    <w:p w14:paraId="2972F342" w14:textId="71F2E743" w:rsidR="002F3714" w:rsidRDefault="002F3714" w:rsidP="002F3714">
      <w:pPr>
        <w:jc w:val="center"/>
        <w:rPr>
          <w:rFonts w:cs="Arial"/>
          <w:b/>
          <w:szCs w:val="24"/>
        </w:rPr>
      </w:pPr>
    </w:p>
    <w:p w14:paraId="0E9EFA57" w14:textId="451C1100" w:rsidR="000A6279" w:rsidRDefault="000A6279" w:rsidP="002F3714">
      <w:pPr>
        <w:jc w:val="center"/>
        <w:rPr>
          <w:rFonts w:cs="Arial"/>
          <w:b/>
          <w:szCs w:val="24"/>
        </w:rPr>
      </w:pPr>
      <w:r>
        <w:rPr>
          <w:rFonts w:cs="Arial"/>
          <w:b/>
          <w:szCs w:val="24"/>
        </w:rPr>
        <w:t xml:space="preserve">ASESORES: </w:t>
      </w:r>
    </w:p>
    <w:p w14:paraId="60C51440" w14:textId="464E9C5C" w:rsidR="000A6279" w:rsidRDefault="000A6279" w:rsidP="002F3714">
      <w:pPr>
        <w:jc w:val="center"/>
        <w:rPr>
          <w:rFonts w:cs="Arial"/>
          <w:b/>
          <w:szCs w:val="24"/>
        </w:rPr>
      </w:pPr>
      <w:r>
        <w:rPr>
          <w:rFonts w:cs="Arial"/>
          <w:b/>
          <w:szCs w:val="24"/>
        </w:rPr>
        <w:t>EVELYN RIOS CHAVEZ</w:t>
      </w:r>
    </w:p>
    <w:p w14:paraId="50D157A7" w14:textId="6565EEAB" w:rsidR="000A6279" w:rsidRDefault="000A6279" w:rsidP="002F3714">
      <w:pPr>
        <w:jc w:val="center"/>
        <w:rPr>
          <w:rFonts w:cs="Arial"/>
          <w:b/>
          <w:szCs w:val="24"/>
        </w:rPr>
      </w:pPr>
      <w:r>
        <w:rPr>
          <w:rFonts w:cs="Arial"/>
          <w:b/>
          <w:szCs w:val="24"/>
        </w:rPr>
        <w:t>LUZ MARINA PADILLA MARRUGO</w:t>
      </w:r>
    </w:p>
    <w:p w14:paraId="4EDDCCDB" w14:textId="38A16C6E" w:rsidR="000A6279" w:rsidRDefault="000A6279" w:rsidP="002F3714">
      <w:pPr>
        <w:jc w:val="center"/>
        <w:rPr>
          <w:rFonts w:cs="Arial"/>
          <w:b/>
          <w:szCs w:val="24"/>
        </w:rPr>
      </w:pPr>
    </w:p>
    <w:p w14:paraId="39402FD3" w14:textId="3CA174F0" w:rsidR="007B4150" w:rsidRDefault="000A6279" w:rsidP="000A6279">
      <w:pPr>
        <w:jc w:val="center"/>
        <w:rPr>
          <w:rFonts w:cs="Arial"/>
          <w:b/>
          <w:szCs w:val="24"/>
        </w:rPr>
      </w:pPr>
      <w:r>
        <w:rPr>
          <w:rFonts w:cs="Arial"/>
          <w:b/>
          <w:szCs w:val="24"/>
        </w:rPr>
        <w:t>JUNIO DE 2018</w:t>
      </w:r>
    </w:p>
    <w:sdt>
      <w:sdtPr>
        <w:rPr>
          <w:rFonts w:eastAsiaTheme="minorHAnsi" w:cstheme="minorBidi"/>
          <w:b w:val="0"/>
          <w:szCs w:val="22"/>
          <w:lang w:val="es-ES" w:eastAsia="en-US"/>
        </w:rPr>
        <w:id w:val="-1841688685"/>
        <w:docPartObj>
          <w:docPartGallery w:val="Table of Contents"/>
          <w:docPartUnique/>
        </w:docPartObj>
      </w:sdtPr>
      <w:sdtEndPr>
        <w:rPr>
          <w:bCs/>
          <w:lang w:val="es-CO"/>
        </w:rPr>
      </w:sdtEndPr>
      <w:sdtContent>
        <w:p w14:paraId="534B7A23" w14:textId="57479643" w:rsidR="007B4150" w:rsidRPr="007B4150" w:rsidRDefault="007B4150">
          <w:pPr>
            <w:pStyle w:val="TtulodeTDC"/>
            <w:rPr>
              <w:rStyle w:val="Ttulo1Car"/>
              <w:b/>
            </w:rPr>
          </w:pPr>
          <w:r w:rsidRPr="007B4150">
            <w:rPr>
              <w:rStyle w:val="Ttulo1Car"/>
              <w:b/>
            </w:rPr>
            <w:t>CONTENIDO</w:t>
          </w:r>
        </w:p>
        <w:p w14:paraId="3F233512" w14:textId="77777777" w:rsidR="005C75EF" w:rsidRDefault="007B4150">
          <w:pPr>
            <w:pStyle w:val="TDC1"/>
            <w:tabs>
              <w:tab w:val="right" w:leader="dot" w:pos="8828"/>
            </w:tabs>
            <w:rPr>
              <w:rFonts w:asciiTheme="minorHAnsi" w:hAnsiTheme="minorHAnsi" w:cstheme="minorBidi"/>
              <w:b w:val="0"/>
              <w:bCs w:val="0"/>
              <w:noProof/>
              <w:sz w:val="22"/>
            </w:rPr>
          </w:pPr>
          <w:r>
            <w:fldChar w:fldCharType="begin"/>
          </w:r>
          <w:r>
            <w:instrText xml:space="preserve"> TOC \o "1-3" \h \z \u </w:instrText>
          </w:r>
          <w:r>
            <w:fldChar w:fldCharType="separate"/>
          </w:r>
          <w:hyperlink w:anchor="_Toc515952846" w:history="1">
            <w:r w:rsidR="005C75EF" w:rsidRPr="00EC6C8A">
              <w:rPr>
                <w:rStyle w:val="Hipervnculo"/>
                <w:noProof/>
              </w:rPr>
              <w:t>TITULO</w:t>
            </w:r>
            <w:r w:rsidR="005C75EF">
              <w:rPr>
                <w:noProof/>
                <w:webHidden/>
              </w:rPr>
              <w:tab/>
            </w:r>
            <w:r w:rsidR="005C75EF">
              <w:rPr>
                <w:noProof/>
                <w:webHidden/>
              </w:rPr>
              <w:fldChar w:fldCharType="begin"/>
            </w:r>
            <w:r w:rsidR="005C75EF">
              <w:rPr>
                <w:noProof/>
                <w:webHidden/>
              </w:rPr>
              <w:instrText xml:space="preserve"> PAGEREF _Toc515952846 \h </w:instrText>
            </w:r>
            <w:r w:rsidR="005C75EF">
              <w:rPr>
                <w:noProof/>
                <w:webHidden/>
              </w:rPr>
            </w:r>
            <w:r w:rsidR="005C75EF">
              <w:rPr>
                <w:noProof/>
                <w:webHidden/>
              </w:rPr>
              <w:fldChar w:fldCharType="separate"/>
            </w:r>
            <w:r w:rsidR="00F75832">
              <w:rPr>
                <w:noProof/>
                <w:webHidden/>
              </w:rPr>
              <w:t>8</w:t>
            </w:r>
            <w:r w:rsidR="005C75EF">
              <w:rPr>
                <w:noProof/>
                <w:webHidden/>
              </w:rPr>
              <w:fldChar w:fldCharType="end"/>
            </w:r>
          </w:hyperlink>
        </w:p>
        <w:p w14:paraId="44B7CD74" w14:textId="77777777" w:rsidR="005C75EF" w:rsidRDefault="005C75EF">
          <w:pPr>
            <w:pStyle w:val="TDC1"/>
            <w:tabs>
              <w:tab w:val="right" w:leader="dot" w:pos="8828"/>
            </w:tabs>
            <w:rPr>
              <w:rFonts w:asciiTheme="minorHAnsi" w:hAnsiTheme="minorHAnsi" w:cstheme="minorBidi"/>
              <w:b w:val="0"/>
              <w:bCs w:val="0"/>
              <w:noProof/>
              <w:sz w:val="22"/>
            </w:rPr>
          </w:pPr>
          <w:hyperlink w:anchor="_Toc515952847" w:history="1">
            <w:r w:rsidRPr="00EC6C8A">
              <w:rPr>
                <w:rStyle w:val="Hipervnculo"/>
                <w:noProof/>
              </w:rPr>
              <w:t>INTRODUCCIÓN.</w:t>
            </w:r>
            <w:r>
              <w:rPr>
                <w:noProof/>
                <w:webHidden/>
              </w:rPr>
              <w:tab/>
            </w:r>
            <w:r>
              <w:rPr>
                <w:noProof/>
                <w:webHidden/>
              </w:rPr>
              <w:fldChar w:fldCharType="begin"/>
            </w:r>
            <w:r>
              <w:rPr>
                <w:noProof/>
                <w:webHidden/>
              </w:rPr>
              <w:instrText xml:space="preserve"> PAGEREF _Toc515952847 \h </w:instrText>
            </w:r>
            <w:r>
              <w:rPr>
                <w:noProof/>
                <w:webHidden/>
              </w:rPr>
            </w:r>
            <w:r>
              <w:rPr>
                <w:noProof/>
                <w:webHidden/>
              </w:rPr>
              <w:fldChar w:fldCharType="separate"/>
            </w:r>
            <w:r w:rsidR="00F75832">
              <w:rPr>
                <w:noProof/>
                <w:webHidden/>
              </w:rPr>
              <w:t>9</w:t>
            </w:r>
            <w:r>
              <w:rPr>
                <w:noProof/>
                <w:webHidden/>
              </w:rPr>
              <w:fldChar w:fldCharType="end"/>
            </w:r>
          </w:hyperlink>
        </w:p>
        <w:p w14:paraId="5A51B3C8" w14:textId="77777777" w:rsidR="005C75EF" w:rsidRDefault="005C75EF">
          <w:pPr>
            <w:pStyle w:val="TDC1"/>
            <w:tabs>
              <w:tab w:val="right" w:leader="dot" w:pos="8828"/>
            </w:tabs>
            <w:rPr>
              <w:rFonts w:asciiTheme="minorHAnsi" w:hAnsiTheme="minorHAnsi" w:cstheme="minorBidi"/>
              <w:b w:val="0"/>
              <w:bCs w:val="0"/>
              <w:noProof/>
              <w:sz w:val="22"/>
            </w:rPr>
          </w:pPr>
          <w:hyperlink w:anchor="_Toc515952848" w:history="1">
            <w:r w:rsidRPr="00EC6C8A">
              <w:rPr>
                <w:rStyle w:val="Hipervnculo"/>
                <w:noProof/>
                <w:shd w:val="clear" w:color="auto" w:fill="FFFFFF"/>
              </w:rPr>
              <w:t>PLANTEAMIENTO DEL PROBLEMA</w:t>
            </w:r>
            <w:r>
              <w:rPr>
                <w:noProof/>
                <w:webHidden/>
              </w:rPr>
              <w:tab/>
            </w:r>
            <w:r>
              <w:rPr>
                <w:noProof/>
                <w:webHidden/>
              </w:rPr>
              <w:fldChar w:fldCharType="begin"/>
            </w:r>
            <w:r>
              <w:rPr>
                <w:noProof/>
                <w:webHidden/>
              </w:rPr>
              <w:instrText xml:space="preserve"> PAGEREF _Toc515952848 \h </w:instrText>
            </w:r>
            <w:r>
              <w:rPr>
                <w:noProof/>
                <w:webHidden/>
              </w:rPr>
            </w:r>
            <w:r>
              <w:rPr>
                <w:noProof/>
                <w:webHidden/>
              </w:rPr>
              <w:fldChar w:fldCharType="separate"/>
            </w:r>
            <w:r w:rsidR="00F75832">
              <w:rPr>
                <w:noProof/>
                <w:webHidden/>
              </w:rPr>
              <w:t>10</w:t>
            </w:r>
            <w:r>
              <w:rPr>
                <w:noProof/>
                <w:webHidden/>
              </w:rPr>
              <w:fldChar w:fldCharType="end"/>
            </w:r>
          </w:hyperlink>
        </w:p>
        <w:p w14:paraId="0B6AD4EE" w14:textId="77777777" w:rsidR="005C75EF" w:rsidRDefault="005C75EF">
          <w:pPr>
            <w:pStyle w:val="TDC1"/>
            <w:tabs>
              <w:tab w:val="right" w:leader="dot" w:pos="8828"/>
            </w:tabs>
            <w:rPr>
              <w:rFonts w:asciiTheme="minorHAnsi" w:hAnsiTheme="minorHAnsi" w:cstheme="minorBidi"/>
              <w:b w:val="0"/>
              <w:bCs w:val="0"/>
              <w:noProof/>
              <w:sz w:val="22"/>
            </w:rPr>
          </w:pPr>
          <w:hyperlink w:anchor="_Toc515952849" w:history="1">
            <w:r w:rsidRPr="00EC6C8A">
              <w:rPr>
                <w:rStyle w:val="Hipervnculo"/>
                <w:noProof/>
              </w:rPr>
              <w:t>OBJETIVOS.</w:t>
            </w:r>
            <w:r>
              <w:rPr>
                <w:noProof/>
                <w:webHidden/>
              </w:rPr>
              <w:tab/>
            </w:r>
            <w:r>
              <w:rPr>
                <w:noProof/>
                <w:webHidden/>
              </w:rPr>
              <w:fldChar w:fldCharType="begin"/>
            </w:r>
            <w:r>
              <w:rPr>
                <w:noProof/>
                <w:webHidden/>
              </w:rPr>
              <w:instrText xml:space="preserve"> PAGEREF _Toc515952849 \h </w:instrText>
            </w:r>
            <w:r>
              <w:rPr>
                <w:noProof/>
                <w:webHidden/>
              </w:rPr>
            </w:r>
            <w:r>
              <w:rPr>
                <w:noProof/>
                <w:webHidden/>
              </w:rPr>
              <w:fldChar w:fldCharType="separate"/>
            </w:r>
            <w:r w:rsidR="00F75832">
              <w:rPr>
                <w:noProof/>
                <w:webHidden/>
              </w:rPr>
              <w:t>11</w:t>
            </w:r>
            <w:r>
              <w:rPr>
                <w:noProof/>
                <w:webHidden/>
              </w:rPr>
              <w:fldChar w:fldCharType="end"/>
            </w:r>
          </w:hyperlink>
        </w:p>
        <w:p w14:paraId="1C7756B3" w14:textId="77777777" w:rsidR="005C75EF" w:rsidRDefault="005C75EF">
          <w:pPr>
            <w:pStyle w:val="TDC2"/>
            <w:tabs>
              <w:tab w:val="right" w:leader="dot" w:pos="8828"/>
            </w:tabs>
            <w:rPr>
              <w:rFonts w:asciiTheme="minorHAnsi" w:hAnsiTheme="minorHAnsi" w:cstheme="minorBidi"/>
              <w:noProof/>
              <w:sz w:val="22"/>
            </w:rPr>
          </w:pPr>
          <w:hyperlink w:anchor="_Toc515952850" w:history="1">
            <w:r w:rsidRPr="00EC6C8A">
              <w:rPr>
                <w:rStyle w:val="Hipervnculo"/>
                <w:noProof/>
              </w:rPr>
              <w:t>OBJETIVO GENERAL.</w:t>
            </w:r>
            <w:r>
              <w:rPr>
                <w:noProof/>
                <w:webHidden/>
              </w:rPr>
              <w:tab/>
            </w:r>
            <w:r>
              <w:rPr>
                <w:noProof/>
                <w:webHidden/>
              </w:rPr>
              <w:fldChar w:fldCharType="begin"/>
            </w:r>
            <w:r>
              <w:rPr>
                <w:noProof/>
                <w:webHidden/>
              </w:rPr>
              <w:instrText xml:space="preserve"> PAGEREF _Toc515952850 \h </w:instrText>
            </w:r>
            <w:r>
              <w:rPr>
                <w:noProof/>
                <w:webHidden/>
              </w:rPr>
            </w:r>
            <w:r>
              <w:rPr>
                <w:noProof/>
                <w:webHidden/>
              </w:rPr>
              <w:fldChar w:fldCharType="separate"/>
            </w:r>
            <w:r w:rsidR="00F75832">
              <w:rPr>
                <w:noProof/>
                <w:webHidden/>
              </w:rPr>
              <w:t>11</w:t>
            </w:r>
            <w:r>
              <w:rPr>
                <w:noProof/>
                <w:webHidden/>
              </w:rPr>
              <w:fldChar w:fldCharType="end"/>
            </w:r>
          </w:hyperlink>
        </w:p>
        <w:p w14:paraId="2945D943" w14:textId="77777777" w:rsidR="005C75EF" w:rsidRDefault="005C75EF">
          <w:pPr>
            <w:pStyle w:val="TDC2"/>
            <w:tabs>
              <w:tab w:val="right" w:leader="dot" w:pos="8828"/>
            </w:tabs>
            <w:rPr>
              <w:rFonts w:asciiTheme="minorHAnsi" w:hAnsiTheme="minorHAnsi" w:cstheme="minorBidi"/>
              <w:noProof/>
              <w:sz w:val="22"/>
            </w:rPr>
          </w:pPr>
          <w:hyperlink w:anchor="_Toc515952851" w:history="1">
            <w:r w:rsidRPr="00EC6C8A">
              <w:rPr>
                <w:rStyle w:val="Hipervnculo"/>
                <w:noProof/>
              </w:rPr>
              <w:t>OBJETIVOS ESPECÍFICOS:</w:t>
            </w:r>
            <w:r>
              <w:rPr>
                <w:noProof/>
                <w:webHidden/>
              </w:rPr>
              <w:tab/>
            </w:r>
            <w:r>
              <w:rPr>
                <w:noProof/>
                <w:webHidden/>
              </w:rPr>
              <w:fldChar w:fldCharType="begin"/>
            </w:r>
            <w:r>
              <w:rPr>
                <w:noProof/>
                <w:webHidden/>
              </w:rPr>
              <w:instrText xml:space="preserve"> PAGEREF _Toc515952851 \h </w:instrText>
            </w:r>
            <w:r>
              <w:rPr>
                <w:noProof/>
                <w:webHidden/>
              </w:rPr>
            </w:r>
            <w:r>
              <w:rPr>
                <w:noProof/>
                <w:webHidden/>
              </w:rPr>
              <w:fldChar w:fldCharType="separate"/>
            </w:r>
            <w:r w:rsidR="00F75832">
              <w:rPr>
                <w:noProof/>
                <w:webHidden/>
              </w:rPr>
              <w:t>11</w:t>
            </w:r>
            <w:r>
              <w:rPr>
                <w:noProof/>
                <w:webHidden/>
              </w:rPr>
              <w:fldChar w:fldCharType="end"/>
            </w:r>
          </w:hyperlink>
        </w:p>
        <w:p w14:paraId="77AC96B5" w14:textId="77777777" w:rsidR="005C75EF" w:rsidRDefault="005C75EF">
          <w:pPr>
            <w:pStyle w:val="TDC1"/>
            <w:tabs>
              <w:tab w:val="right" w:leader="dot" w:pos="8828"/>
            </w:tabs>
            <w:rPr>
              <w:rFonts w:asciiTheme="minorHAnsi" w:hAnsiTheme="minorHAnsi" w:cstheme="minorBidi"/>
              <w:b w:val="0"/>
              <w:bCs w:val="0"/>
              <w:noProof/>
              <w:sz w:val="22"/>
            </w:rPr>
          </w:pPr>
          <w:hyperlink w:anchor="_Toc515952852" w:history="1">
            <w:r w:rsidRPr="00EC6C8A">
              <w:rPr>
                <w:rStyle w:val="Hipervnculo"/>
                <w:noProof/>
                <w:shd w:val="clear" w:color="auto" w:fill="FFFFFF"/>
              </w:rPr>
              <w:t>JUSTIFICACIÓN</w:t>
            </w:r>
            <w:r>
              <w:rPr>
                <w:noProof/>
                <w:webHidden/>
              </w:rPr>
              <w:tab/>
            </w:r>
            <w:r>
              <w:rPr>
                <w:noProof/>
                <w:webHidden/>
              </w:rPr>
              <w:fldChar w:fldCharType="begin"/>
            </w:r>
            <w:r>
              <w:rPr>
                <w:noProof/>
                <w:webHidden/>
              </w:rPr>
              <w:instrText xml:space="preserve"> PAGEREF _Toc515952852 \h </w:instrText>
            </w:r>
            <w:r>
              <w:rPr>
                <w:noProof/>
                <w:webHidden/>
              </w:rPr>
            </w:r>
            <w:r>
              <w:rPr>
                <w:noProof/>
                <w:webHidden/>
              </w:rPr>
              <w:fldChar w:fldCharType="separate"/>
            </w:r>
            <w:r w:rsidR="00F75832">
              <w:rPr>
                <w:noProof/>
                <w:webHidden/>
              </w:rPr>
              <w:t>12</w:t>
            </w:r>
            <w:r>
              <w:rPr>
                <w:noProof/>
                <w:webHidden/>
              </w:rPr>
              <w:fldChar w:fldCharType="end"/>
            </w:r>
          </w:hyperlink>
        </w:p>
        <w:p w14:paraId="331EA6E0" w14:textId="77777777" w:rsidR="005C75EF" w:rsidRDefault="005C75EF">
          <w:pPr>
            <w:pStyle w:val="TDC1"/>
            <w:tabs>
              <w:tab w:val="right" w:leader="dot" w:pos="8828"/>
            </w:tabs>
            <w:rPr>
              <w:rFonts w:asciiTheme="minorHAnsi" w:hAnsiTheme="minorHAnsi" w:cstheme="minorBidi"/>
              <w:b w:val="0"/>
              <w:bCs w:val="0"/>
              <w:noProof/>
              <w:sz w:val="22"/>
            </w:rPr>
          </w:pPr>
          <w:hyperlink w:anchor="_Toc515952853" w:history="1">
            <w:r w:rsidRPr="00EC6C8A">
              <w:rPr>
                <w:rStyle w:val="Hipervnculo"/>
                <w:noProof/>
              </w:rPr>
              <w:t>ANTECEDENTES</w:t>
            </w:r>
            <w:r>
              <w:rPr>
                <w:noProof/>
                <w:webHidden/>
              </w:rPr>
              <w:tab/>
            </w:r>
            <w:r>
              <w:rPr>
                <w:noProof/>
                <w:webHidden/>
              </w:rPr>
              <w:fldChar w:fldCharType="begin"/>
            </w:r>
            <w:r>
              <w:rPr>
                <w:noProof/>
                <w:webHidden/>
              </w:rPr>
              <w:instrText xml:space="preserve"> PAGEREF _Toc515952853 \h </w:instrText>
            </w:r>
            <w:r>
              <w:rPr>
                <w:noProof/>
                <w:webHidden/>
              </w:rPr>
            </w:r>
            <w:r>
              <w:rPr>
                <w:noProof/>
                <w:webHidden/>
              </w:rPr>
              <w:fldChar w:fldCharType="separate"/>
            </w:r>
            <w:r w:rsidR="00F75832">
              <w:rPr>
                <w:noProof/>
                <w:webHidden/>
              </w:rPr>
              <w:t>14</w:t>
            </w:r>
            <w:r>
              <w:rPr>
                <w:noProof/>
                <w:webHidden/>
              </w:rPr>
              <w:fldChar w:fldCharType="end"/>
            </w:r>
          </w:hyperlink>
        </w:p>
        <w:p w14:paraId="39F4A270" w14:textId="77777777" w:rsidR="005C75EF" w:rsidRDefault="005C75EF">
          <w:pPr>
            <w:pStyle w:val="TDC1"/>
            <w:tabs>
              <w:tab w:val="right" w:leader="dot" w:pos="8828"/>
            </w:tabs>
            <w:rPr>
              <w:rFonts w:asciiTheme="minorHAnsi" w:hAnsiTheme="minorHAnsi" w:cstheme="minorBidi"/>
              <w:b w:val="0"/>
              <w:bCs w:val="0"/>
              <w:noProof/>
              <w:sz w:val="22"/>
            </w:rPr>
          </w:pPr>
          <w:hyperlink w:anchor="_Toc515952854" w:history="1">
            <w:r w:rsidRPr="00EC6C8A">
              <w:rPr>
                <w:rStyle w:val="Hipervnculo"/>
                <w:noProof/>
              </w:rPr>
              <w:t>MARCO LEGAL</w:t>
            </w:r>
            <w:r>
              <w:rPr>
                <w:noProof/>
                <w:webHidden/>
              </w:rPr>
              <w:tab/>
            </w:r>
            <w:r>
              <w:rPr>
                <w:noProof/>
                <w:webHidden/>
              </w:rPr>
              <w:fldChar w:fldCharType="begin"/>
            </w:r>
            <w:r>
              <w:rPr>
                <w:noProof/>
                <w:webHidden/>
              </w:rPr>
              <w:instrText xml:space="preserve"> PAGEREF _Toc515952854 \h </w:instrText>
            </w:r>
            <w:r>
              <w:rPr>
                <w:noProof/>
                <w:webHidden/>
              </w:rPr>
            </w:r>
            <w:r>
              <w:rPr>
                <w:noProof/>
                <w:webHidden/>
              </w:rPr>
              <w:fldChar w:fldCharType="separate"/>
            </w:r>
            <w:r w:rsidR="00F75832">
              <w:rPr>
                <w:noProof/>
                <w:webHidden/>
              </w:rPr>
              <w:t>16</w:t>
            </w:r>
            <w:r>
              <w:rPr>
                <w:noProof/>
                <w:webHidden/>
              </w:rPr>
              <w:fldChar w:fldCharType="end"/>
            </w:r>
          </w:hyperlink>
        </w:p>
        <w:p w14:paraId="79086BF7" w14:textId="77777777" w:rsidR="005C75EF" w:rsidRDefault="005C75EF">
          <w:pPr>
            <w:pStyle w:val="TDC1"/>
            <w:tabs>
              <w:tab w:val="right" w:leader="dot" w:pos="8828"/>
            </w:tabs>
            <w:rPr>
              <w:rFonts w:asciiTheme="minorHAnsi" w:hAnsiTheme="minorHAnsi" w:cstheme="minorBidi"/>
              <w:b w:val="0"/>
              <w:bCs w:val="0"/>
              <w:noProof/>
              <w:sz w:val="22"/>
            </w:rPr>
          </w:pPr>
          <w:hyperlink w:anchor="_Toc515952855" w:history="1">
            <w:r w:rsidRPr="00EC6C8A">
              <w:rPr>
                <w:rStyle w:val="Hipervnculo"/>
                <w:noProof/>
                <w:lang w:val="es-ES"/>
              </w:rPr>
              <w:t>MARCO TEÓRICO</w:t>
            </w:r>
            <w:r>
              <w:rPr>
                <w:noProof/>
                <w:webHidden/>
              </w:rPr>
              <w:tab/>
            </w:r>
            <w:r>
              <w:rPr>
                <w:noProof/>
                <w:webHidden/>
              </w:rPr>
              <w:fldChar w:fldCharType="begin"/>
            </w:r>
            <w:r>
              <w:rPr>
                <w:noProof/>
                <w:webHidden/>
              </w:rPr>
              <w:instrText xml:space="preserve"> PAGEREF _Toc515952855 \h </w:instrText>
            </w:r>
            <w:r>
              <w:rPr>
                <w:noProof/>
                <w:webHidden/>
              </w:rPr>
            </w:r>
            <w:r>
              <w:rPr>
                <w:noProof/>
                <w:webHidden/>
              </w:rPr>
              <w:fldChar w:fldCharType="separate"/>
            </w:r>
            <w:r w:rsidR="00F75832">
              <w:rPr>
                <w:noProof/>
                <w:webHidden/>
              </w:rPr>
              <w:t>23</w:t>
            </w:r>
            <w:r>
              <w:rPr>
                <w:noProof/>
                <w:webHidden/>
              </w:rPr>
              <w:fldChar w:fldCharType="end"/>
            </w:r>
          </w:hyperlink>
        </w:p>
        <w:p w14:paraId="5322D54C" w14:textId="77777777" w:rsidR="005C75EF" w:rsidRDefault="005C75EF">
          <w:pPr>
            <w:pStyle w:val="TDC1"/>
            <w:tabs>
              <w:tab w:val="right" w:leader="dot" w:pos="8828"/>
            </w:tabs>
            <w:rPr>
              <w:rFonts w:asciiTheme="minorHAnsi" w:hAnsiTheme="minorHAnsi" w:cstheme="minorBidi"/>
              <w:b w:val="0"/>
              <w:bCs w:val="0"/>
              <w:noProof/>
              <w:sz w:val="22"/>
            </w:rPr>
          </w:pPr>
          <w:hyperlink w:anchor="_Toc515952856" w:history="1">
            <w:r w:rsidRPr="00EC6C8A">
              <w:rPr>
                <w:rStyle w:val="Hipervnculo"/>
                <w:noProof/>
                <w:lang w:val="es-ES"/>
              </w:rPr>
              <w:t>MARCO CONCEPTUAL</w:t>
            </w:r>
            <w:r>
              <w:rPr>
                <w:noProof/>
                <w:webHidden/>
              </w:rPr>
              <w:tab/>
            </w:r>
            <w:r>
              <w:rPr>
                <w:noProof/>
                <w:webHidden/>
              </w:rPr>
              <w:fldChar w:fldCharType="begin"/>
            </w:r>
            <w:r>
              <w:rPr>
                <w:noProof/>
                <w:webHidden/>
              </w:rPr>
              <w:instrText xml:space="preserve"> PAGEREF _Toc515952856 \h </w:instrText>
            </w:r>
            <w:r>
              <w:rPr>
                <w:noProof/>
                <w:webHidden/>
              </w:rPr>
            </w:r>
            <w:r>
              <w:rPr>
                <w:noProof/>
                <w:webHidden/>
              </w:rPr>
              <w:fldChar w:fldCharType="separate"/>
            </w:r>
            <w:r w:rsidR="00F75832">
              <w:rPr>
                <w:noProof/>
                <w:webHidden/>
              </w:rPr>
              <w:t>44</w:t>
            </w:r>
            <w:r>
              <w:rPr>
                <w:noProof/>
                <w:webHidden/>
              </w:rPr>
              <w:fldChar w:fldCharType="end"/>
            </w:r>
          </w:hyperlink>
        </w:p>
        <w:p w14:paraId="7A5D941B" w14:textId="77777777" w:rsidR="005C75EF" w:rsidRDefault="005C75EF">
          <w:pPr>
            <w:pStyle w:val="TDC1"/>
            <w:tabs>
              <w:tab w:val="right" w:leader="dot" w:pos="8828"/>
            </w:tabs>
            <w:rPr>
              <w:rFonts w:asciiTheme="minorHAnsi" w:hAnsiTheme="minorHAnsi" w:cstheme="minorBidi"/>
              <w:b w:val="0"/>
              <w:bCs w:val="0"/>
              <w:noProof/>
              <w:sz w:val="22"/>
            </w:rPr>
          </w:pPr>
          <w:hyperlink w:anchor="_Toc515952857" w:history="1">
            <w:r w:rsidRPr="00EC6C8A">
              <w:rPr>
                <w:rStyle w:val="Hipervnculo"/>
                <w:noProof/>
                <w:lang w:val="es-ES"/>
              </w:rPr>
              <w:t>HIPOTESIS</w:t>
            </w:r>
            <w:r>
              <w:rPr>
                <w:noProof/>
                <w:webHidden/>
              </w:rPr>
              <w:tab/>
            </w:r>
            <w:r>
              <w:rPr>
                <w:noProof/>
                <w:webHidden/>
              </w:rPr>
              <w:fldChar w:fldCharType="begin"/>
            </w:r>
            <w:r>
              <w:rPr>
                <w:noProof/>
                <w:webHidden/>
              </w:rPr>
              <w:instrText xml:space="preserve"> PAGEREF _Toc515952857 \h </w:instrText>
            </w:r>
            <w:r>
              <w:rPr>
                <w:noProof/>
                <w:webHidden/>
              </w:rPr>
            </w:r>
            <w:r>
              <w:rPr>
                <w:noProof/>
                <w:webHidden/>
              </w:rPr>
              <w:fldChar w:fldCharType="separate"/>
            </w:r>
            <w:r w:rsidR="00F75832">
              <w:rPr>
                <w:noProof/>
                <w:webHidden/>
              </w:rPr>
              <w:t>47</w:t>
            </w:r>
            <w:r>
              <w:rPr>
                <w:noProof/>
                <w:webHidden/>
              </w:rPr>
              <w:fldChar w:fldCharType="end"/>
            </w:r>
          </w:hyperlink>
        </w:p>
        <w:p w14:paraId="7307C54B" w14:textId="77777777" w:rsidR="005C75EF" w:rsidRDefault="005C75EF">
          <w:pPr>
            <w:pStyle w:val="TDC1"/>
            <w:tabs>
              <w:tab w:val="right" w:leader="dot" w:pos="8828"/>
            </w:tabs>
            <w:rPr>
              <w:rFonts w:asciiTheme="minorHAnsi" w:hAnsiTheme="minorHAnsi" w:cstheme="minorBidi"/>
              <w:b w:val="0"/>
              <w:bCs w:val="0"/>
              <w:noProof/>
              <w:sz w:val="22"/>
            </w:rPr>
          </w:pPr>
          <w:hyperlink w:anchor="_Toc515952858" w:history="1">
            <w:r w:rsidRPr="00EC6C8A">
              <w:rPr>
                <w:rStyle w:val="Hipervnculo"/>
                <w:noProof/>
              </w:rPr>
              <w:t>METODOLOGIA</w:t>
            </w:r>
            <w:r>
              <w:rPr>
                <w:noProof/>
                <w:webHidden/>
              </w:rPr>
              <w:tab/>
            </w:r>
            <w:r>
              <w:rPr>
                <w:noProof/>
                <w:webHidden/>
              </w:rPr>
              <w:fldChar w:fldCharType="begin"/>
            </w:r>
            <w:r>
              <w:rPr>
                <w:noProof/>
                <w:webHidden/>
              </w:rPr>
              <w:instrText xml:space="preserve"> PAGEREF _Toc515952858 \h </w:instrText>
            </w:r>
            <w:r>
              <w:rPr>
                <w:noProof/>
                <w:webHidden/>
              </w:rPr>
            </w:r>
            <w:r>
              <w:rPr>
                <w:noProof/>
                <w:webHidden/>
              </w:rPr>
              <w:fldChar w:fldCharType="separate"/>
            </w:r>
            <w:r w:rsidR="00F75832">
              <w:rPr>
                <w:noProof/>
                <w:webHidden/>
              </w:rPr>
              <w:t>48</w:t>
            </w:r>
            <w:r>
              <w:rPr>
                <w:noProof/>
                <w:webHidden/>
              </w:rPr>
              <w:fldChar w:fldCharType="end"/>
            </w:r>
          </w:hyperlink>
        </w:p>
        <w:p w14:paraId="0C28C742" w14:textId="77777777" w:rsidR="005C75EF" w:rsidRDefault="005C75EF">
          <w:pPr>
            <w:pStyle w:val="TDC2"/>
            <w:tabs>
              <w:tab w:val="right" w:leader="dot" w:pos="8828"/>
            </w:tabs>
            <w:rPr>
              <w:rFonts w:asciiTheme="minorHAnsi" w:hAnsiTheme="minorHAnsi" w:cstheme="minorBidi"/>
              <w:noProof/>
              <w:sz w:val="22"/>
            </w:rPr>
          </w:pPr>
          <w:hyperlink w:anchor="_Toc515952859" w:history="1">
            <w:r w:rsidRPr="00EC6C8A">
              <w:rPr>
                <w:rStyle w:val="Hipervnculo"/>
                <w:noProof/>
              </w:rPr>
              <w:t>TIPO DE INVESTIGACION.</w:t>
            </w:r>
            <w:r>
              <w:rPr>
                <w:noProof/>
                <w:webHidden/>
              </w:rPr>
              <w:tab/>
            </w:r>
            <w:r>
              <w:rPr>
                <w:noProof/>
                <w:webHidden/>
              </w:rPr>
              <w:fldChar w:fldCharType="begin"/>
            </w:r>
            <w:r>
              <w:rPr>
                <w:noProof/>
                <w:webHidden/>
              </w:rPr>
              <w:instrText xml:space="preserve"> PAGEREF _Toc515952859 \h </w:instrText>
            </w:r>
            <w:r>
              <w:rPr>
                <w:noProof/>
                <w:webHidden/>
              </w:rPr>
            </w:r>
            <w:r>
              <w:rPr>
                <w:noProof/>
                <w:webHidden/>
              </w:rPr>
              <w:fldChar w:fldCharType="separate"/>
            </w:r>
            <w:r w:rsidR="00F75832">
              <w:rPr>
                <w:noProof/>
                <w:webHidden/>
              </w:rPr>
              <w:t>48</w:t>
            </w:r>
            <w:r>
              <w:rPr>
                <w:noProof/>
                <w:webHidden/>
              </w:rPr>
              <w:fldChar w:fldCharType="end"/>
            </w:r>
          </w:hyperlink>
        </w:p>
        <w:p w14:paraId="1370EFF1" w14:textId="77777777" w:rsidR="005C75EF" w:rsidRDefault="005C75EF">
          <w:pPr>
            <w:pStyle w:val="TDC2"/>
            <w:tabs>
              <w:tab w:val="right" w:leader="dot" w:pos="8828"/>
            </w:tabs>
            <w:rPr>
              <w:rFonts w:asciiTheme="minorHAnsi" w:hAnsiTheme="minorHAnsi" w:cstheme="minorBidi"/>
              <w:noProof/>
              <w:sz w:val="22"/>
            </w:rPr>
          </w:pPr>
          <w:hyperlink w:anchor="_Toc515952860" w:history="1">
            <w:r w:rsidRPr="00EC6C8A">
              <w:rPr>
                <w:rStyle w:val="Hipervnculo"/>
                <w:noProof/>
              </w:rPr>
              <w:t>POBLACIÓN Y MUESTRA.</w:t>
            </w:r>
            <w:r>
              <w:rPr>
                <w:noProof/>
                <w:webHidden/>
              </w:rPr>
              <w:tab/>
            </w:r>
            <w:r>
              <w:rPr>
                <w:noProof/>
                <w:webHidden/>
              </w:rPr>
              <w:fldChar w:fldCharType="begin"/>
            </w:r>
            <w:r>
              <w:rPr>
                <w:noProof/>
                <w:webHidden/>
              </w:rPr>
              <w:instrText xml:space="preserve"> PAGEREF _Toc515952860 \h </w:instrText>
            </w:r>
            <w:r>
              <w:rPr>
                <w:noProof/>
                <w:webHidden/>
              </w:rPr>
            </w:r>
            <w:r>
              <w:rPr>
                <w:noProof/>
                <w:webHidden/>
              </w:rPr>
              <w:fldChar w:fldCharType="separate"/>
            </w:r>
            <w:r w:rsidR="00F75832">
              <w:rPr>
                <w:noProof/>
                <w:webHidden/>
              </w:rPr>
              <w:t>48</w:t>
            </w:r>
            <w:r>
              <w:rPr>
                <w:noProof/>
                <w:webHidden/>
              </w:rPr>
              <w:fldChar w:fldCharType="end"/>
            </w:r>
          </w:hyperlink>
        </w:p>
        <w:p w14:paraId="6EB1B688" w14:textId="77777777" w:rsidR="005C75EF" w:rsidRDefault="005C75EF">
          <w:pPr>
            <w:pStyle w:val="TDC2"/>
            <w:tabs>
              <w:tab w:val="right" w:leader="dot" w:pos="8828"/>
            </w:tabs>
            <w:rPr>
              <w:rFonts w:asciiTheme="minorHAnsi" w:hAnsiTheme="minorHAnsi" w:cstheme="minorBidi"/>
              <w:noProof/>
              <w:sz w:val="22"/>
            </w:rPr>
          </w:pPr>
          <w:hyperlink w:anchor="_Toc515952861" w:history="1">
            <w:r w:rsidRPr="00EC6C8A">
              <w:rPr>
                <w:rStyle w:val="Hipervnculo"/>
                <w:noProof/>
              </w:rPr>
              <w:t>CRITERIOS DE INCLUSIÓN</w:t>
            </w:r>
            <w:r>
              <w:rPr>
                <w:noProof/>
                <w:webHidden/>
              </w:rPr>
              <w:tab/>
            </w:r>
            <w:r>
              <w:rPr>
                <w:noProof/>
                <w:webHidden/>
              </w:rPr>
              <w:fldChar w:fldCharType="begin"/>
            </w:r>
            <w:r>
              <w:rPr>
                <w:noProof/>
                <w:webHidden/>
              </w:rPr>
              <w:instrText xml:space="preserve"> PAGEREF _Toc515952861 \h </w:instrText>
            </w:r>
            <w:r>
              <w:rPr>
                <w:noProof/>
                <w:webHidden/>
              </w:rPr>
            </w:r>
            <w:r>
              <w:rPr>
                <w:noProof/>
                <w:webHidden/>
              </w:rPr>
              <w:fldChar w:fldCharType="separate"/>
            </w:r>
            <w:r w:rsidR="00F75832">
              <w:rPr>
                <w:noProof/>
                <w:webHidden/>
              </w:rPr>
              <w:t>48</w:t>
            </w:r>
            <w:r>
              <w:rPr>
                <w:noProof/>
                <w:webHidden/>
              </w:rPr>
              <w:fldChar w:fldCharType="end"/>
            </w:r>
          </w:hyperlink>
        </w:p>
        <w:p w14:paraId="32B47246" w14:textId="77777777" w:rsidR="005C75EF" w:rsidRDefault="005C75EF">
          <w:pPr>
            <w:pStyle w:val="TDC2"/>
            <w:tabs>
              <w:tab w:val="right" w:leader="dot" w:pos="8828"/>
            </w:tabs>
            <w:rPr>
              <w:rFonts w:asciiTheme="minorHAnsi" w:hAnsiTheme="minorHAnsi" w:cstheme="minorBidi"/>
              <w:noProof/>
              <w:sz w:val="22"/>
            </w:rPr>
          </w:pPr>
          <w:hyperlink w:anchor="_Toc515952862" w:history="1">
            <w:r w:rsidRPr="00EC6C8A">
              <w:rPr>
                <w:rStyle w:val="Hipervnculo"/>
                <w:noProof/>
              </w:rPr>
              <w:t>CRITERIOS DE EXCLUSIÓN</w:t>
            </w:r>
            <w:r>
              <w:rPr>
                <w:noProof/>
                <w:webHidden/>
              </w:rPr>
              <w:tab/>
            </w:r>
            <w:r>
              <w:rPr>
                <w:noProof/>
                <w:webHidden/>
              </w:rPr>
              <w:fldChar w:fldCharType="begin"/>
            </w:r>
            <w:r>
              <w:rPr>
                <w:noProof/>
                <w:webHidden/>
              </w:rPr>
              <w:instrText xml:space="preserve"> PAGEREF _Toc515952862 \h </w:instrText>
            </w:r>
            <w:r>
              <w:rPr>
                <w:noProof/>
                <w:webHidden/>
              </w:rPr>
            </w:r>
            <w:r>
              <w:rPr>
                <w:noProof/>
                <w:webHidden/>
              </w:rPr>
              <w:fldChar w:fldCharType="separate"/>
            </w:r>
            <w:r w:rsidR="00F75832">
              <w:rPr>
                <w:noProof/>
                <w:webHidden/>
              </w:rPr>
              <w:t>48</w:t>
            </w:r>
            <w:r>
              <w:rPr>
                <w:noProof/>
                <w:webHidden/>
              </w:rPr>
              <w:fldChar w:fldCharType="end"/>
            </w:r>
          </w:hyperlink>
        </w:p>
        <w:p w14:paraId="4F90AC70" w14:textId="77777777" w:rsidR="005C75EF" w:rsidRDefault="005C75EF">
          <w:pPr>
            <w:pStyle w:val="TDC2"/>
            <w:tabs>
              <w:tab w:val="right" w:leader="dot" w:pos="8828"/>
            </w:tabs>
            <w:rPr>
              <w:rFonts w:asciiTheme="minorHAnsi" w:hAnsiTheme="minorHAnsi" w:cstheme="minorBidi"/>
              <w:noProof/>
              <w:sz w:val="22"/>
            </w:rPr>
          </w:pPr>
          <w:hyperlink w:anchor="_Toc515952863" w:history="1">
            <w:r w:rsidRPr="00EC6C8A">
              <w:rPr>
                <w:rStyle w:val="Hipervnculo"/>
                <w:noProof/>
              </w:rPr>
              <w:t>VARIABLES.</w:t>
            </w:r>
            <w:r>
              <w:rPr>
                <w:noProof/>
                <w:webHidden/>
              </w:rPr>
              <w:tab/>
            </w:r>
            <w:r>
              <w:rPr>
                <w:noProof/>
                <w:webHidden/>
              </w:rPr>
              <w:fldChar w:fldCharType="begin"/>
            </w:r>
            <w:r>
              <w:rPr>
                <w:noProof/>
                <w:webHidden/>
              </w:rPr>
              <w:instrText xml:space="preserve"> PAGEREF _Toc515952863 \h </w:instrText>
            </w:r>
            <w:r>
              <w:rPr>
                <w:noProof/>
                <w:webHidden/>
              </w:rPr>
            </w:r>
            <w:r>
              <w:rPr>
                <w:noProof/>
                <w:webHidden/>
              </w:rPr>
              <w:fldChar w:fldCharType="separate"/>
            </w:r>
            <w:r w:rsidR="00F75832">
              <w:rPr>
                <w:noProof/>
                <w:webHidden/>
              </w:rPr>
              <w:t>49</w:t>
            </w:r>
            <w:r>
              <w:rPr>
                <w:noProof/>
                <w:webHidden/>
              </w:rPr>
              <w:fldChar w:fldCharType="end"/>
            </w:r>
          </w:hyperlink>
        </w:p>
        <w:p w14:paraId="7C3429B0" w14:textId="77777777" w:rsidR="005C75EF" w:rsidRDefault="005C75EF">
          <w:pPr>
            <w:pStyle w:val="TDC2"/>
            <w:tabs>
              <w:tab w:val="right" w:leader="dot" w:pos="8828"/>
            </w:tabs>
            <w:rPr>
              <w:rFonts w:asciiTheme="minorHAnsi" w:hAnsiTheme="minorHAnsi" w:cstheme="minorBidi"/>
              <w:noProof/>
              <w:sz w:val="22"/>
            </w:rPr>
          </w:pPr>
          <w:hyperlink w:anchor="_Toc515952864" w:history="1">
            <w:r w:rsidRPr="00EC6C8A">
              <w:rPr>
                <w:rStyle w:val="Hipervnculo"/>
                <w:noProof/>
              </w:rPr>
              <w:t>TECNICAS DE RECOLECCION DE INFORMACIÓN.</w:t>
            </w:r>
            <w:r>
              <w:rPr>
                <w:noProof/>
                <w:webHidden/>
              </w:rPr>
              <w:tab/>
            </w:r>
            <w:r>
              <w:rPr>
                <w:noProof/>
                <w:webHidden/>
              </w:rPr>
              <w:fldChar w:fldCharType="begin"/>
            </w:r>
            <w:r>
              <w:rPr>
                <w:noProof/>
                <w:webHidden/>
              </w:rPr>
              <w:instrText xml:space="preserve"> PAGEREF _Toc515952864 \h </w:instrText>
            </w:r>
            <w:r>
              <w:rPr>
                <w:noProof/>
                <w:webHidden/>
              </w:rPr>
            </w:r>
            <w:r>
              <w:rPr>
                <w:noProof/>
                <w:webHidden/>
              </w:rPr>
              <w:fldChar w:fldCharType="separate"/>
            </w:r>
            <w:r w:rsidR="00F75832">
              <w:rPr>
                <w:noProof/>
                <w:webHidden/>
              </w:rPr>
              <w:t>49</w:t>
            </w:r>
            <w:r>
              <w:rPr>
                <w:noProof/>
                <w:webHidden/>
              </w:rPr>
              <w:fldChar w:fldCharType="end"/>
            </w:r>
          </w:hyperlink>
        </w:p>
        <w:p w14:paraId="78303F71" w14:textId="77777777" w:rsidR="005C75EF" w:rsidRDefault="005C75EF">
          <w:pPr>
            <w:pStyle w:val="TDC2"/>
            <w:tabs>
              <w:tab w:val="right" w:leader="dot" w:pos="8828"/>
            </w:tabs>
            <w:rPr>
              <w:rFonts w:asciiTheme="minorHAnsi" w:hAnsiTheme="minorHAnsi" w:cstheme="minorBidi"/>
              <w:noProof/>
              <w:sz w:val="22"/>
            </w:rPr>
          </w:pPr>
          <w:hyperlink w:anchor="_Toc515952865" w:history="1">
            <w:r w:rsidRPr="00EC6C8A">
              <w:rPr>
                <w:rStyle w:val="Hipervnculo"/>
                <w:noProof/>
              </w:rPr>
              <w:t>TECNICAS DE ANALISIS DE RESULTADOS.</w:t>
            </w:r>
            <w:r>
              <w:rPr>
                <w:noProof/>
                <w:webHidden/>
              </w:rPr>
              <w:tab/>
            </w:r>
            <w:r>
              <w:rPr>
                <w:noProof/>
                <w:webHidden/>
              </w:rPr>
              <w:fldChar w:fldCharType="begin"/>
            </w:r>
            <w:r>
              <w:rPr>
                <w:noProof/>
                <w:webHidden/>
              </w:rPr>
              <w:instrText xml:space="preserve"> PAGEREF _Toc515952865 \h </w:instrText>
            </w:r>
            <w:r>
              <w:rPr>
                <w:noProof/>
                <w:webHidden/>
              </w:rPr>
            </w:r>
            <w:r>
              <w:rPr>
                <w:noProof/>
                <w:webHidden/>
              </w:rPr>
              <w:fldChar w:fldCharType="separate"/>
            </w:r>
            <w:r w:rsidR="00F75832">
              <w:rPr>
                <w:noProof/>
                <w:webHidden/>
              </w:rPr>
              <w:t>49</w:t>
            </w:r>
            <w:r>
              <w:rPr>
                <w:noProof/>
                <w:webHidden/>
              </w:rPr>
              <w:fldChar w:fldCharType="end"/>
            </w:r>
          </w:hyperlink>
        </w:p>
        <w:p w14:paraId="6DFED1A7" w14:textId="77777777" w:rsidR="005C75EF" w:rsidRDefault="005C75EF">
          <w:pPr>
            <w:pStyle w:val="TDC1"/>
            <w:tabs>
              <w:tab w:val="right" w:leader="dot" w:pos="8828"/>
            </w:tabs>
            <w:rPr>
              <w:rFonts w:asciiTheme="minorHAnsi" w:hAnsiTheme="minorHAnsi" w:cstheme="minorBidi"/>
              <w:b w:val="0"/>
              <w:bCs w:val="0"/>
              <w:noProof/>
              <w:sz w:val="22"/>
            </w:rPr>
          </w:pPr>
          <w:hyperlink w:anchor="_Toc515952866" w:history="1">
            <w:r w:rsidRPr="00EC6C8A">
              <w:rPr>
                <w:rStyle w:val="Hipervnculo"/>
                <w:noProof/>
              </w:rPr>
              <w:t>RESULTADOS</w:t>
            </w:r>
            <w:r>
              <w:rPr>
                <w:noProof/>
                <w:webHidden/>
              </w:rPr>
              <w:tab/>
            </w:r>
            <w:r>
              <w:rPr>
                <w:noProof/>
                <w:webHidden/>
              </w:rPr>
              <w:fldChar w:fldCharType="begin"/>
            </w:r>
            <w:r>
              <w:rPr>
                <w:noProof/>
                <w:webHidden/>
              </w:rPr>
              <w:instrText xml:space="preserve"> PAGEREF _Toc515952866 \h </w:instrText>
            </w:r>
            <w:r>
              <w:rPr>
                <w:noProof/>
                <w:webHidden/>
              </w:rPr>
            </w:r>
            <w:r>
              <w:rPr>
                <w:noProof/>
                <w:webHidden/>
              </w:rPr>
              <w:fldChar w:fldCharType="separate"/>
            </w:r>
            <w:r w:rsidR="00F75832">
              <w:rPr>
                <w:noProof/>
                <w:webHidden/>
              </w:rPr>
              <w:t>50</w:t>
            </w:r>
            <w:r>
              <w:rPr>
                <w:noProof/>
                <w:webHidden/>
              </w:rPr>
              <w:fldChar w:fldCharType="end"/>
            </w:r>
          </w:hyperlink>
        </w:p>
        <w:p w14:paraId="63BDDA65" w14:textId="77777777" w:rsidR="005C75EF" w:rsidRDefault="005C75EF">
          <w:pPr>
            <w:pStyle w:val="TDC1"/>
            <w:tabs>
              <w:tab w:val="right" w:leader="dot" w:pos="8828"/>
            </w:tabs>
            <w:rPr>
              <w:rFonts w:asciiTheme="minorHAnsi" w:hAnsiTheme="minorHAnsi" w:cstheme="minorBidi"/>
              <w:b w:val="0"/>
              <w:bCs w:val="0"/>
              <w:noProof/>
              <w:sz w:val="22"/>
            </w:rPr>
          </w:pPr>
          <w:hyperlink w:anchor="_Toc515952867" w:history="1">
            <w:r w:rsidRPr="00EC6C8A">
              <w:rPr>
                <w:rStyle w:val="Hipervnculo"/>
                <w:noProof/>
              </w:rPr>
              <w:t>DISCUSIÓN</w:t>
            </w:r>
            <w:r>
              <w:rPr>
                <w:noProof/>
                <w:webHidden/>
              </w:rPr>
              <w:tab/>
            </w:r>
            <w:r>
              <w:rPr>
                <w:noProof/>
                <w:webHidden/>
              </w:rPr>
              <w:fldChar w:fldCharType="begin"/>
            </w:r>
            <w:r>
              <w:rPr>
                <w:noProof/>
                <w:webHidden/>
              </w:rPr>
              <w:instrText xml:space="preserve"> PAGEREF _Toc515952867 \h </w:instrText>
            </w:r>
            <w:r>
              <w:rPr>
                <w:noProof/>
                <w:webHidden/>
              </w:rPr>
            </w:r>
            <w:r>
              <w:rPr>
                <w:noProof/>
                <w:webHidden/>
              </w:rPr>
              <w:fldChar w:fldCharType="separate"/>
            </w:r>
            <w:r w:rsidR="00F75832">
              <w:rPr>
                <w:noProof/>
                <w:webHidden/>
              </w:rPr>
              <w:t>71</w:t>
            </w:r>
            <w:r>
              <w:rPr>
                <w:noProof/>
                <w:webHidden/>
              </w:rPr>
              <w:fldChar w:fldCharType="end"/>
            </w:r>
          </w:hyperlink>
        </w:p>
        <w:p w14:paraId="05702FBC" w14:textId="77777777" w:rsidR="005C75EF" w:rsidRDefault="005C75EF">
          <w:pPr>
            <w:pStyle w:val="TDC1"/>
            <w:tabs>
              <w:tab w:val="right" w:leader="dot" w:pos="8828"/>
            </w:tabs>
            <w:rPr>
              <w:rFonts w:asciiTheme="minorHAnsi" w:hAnsiTheme="minorHAnsi" w:cstheme="minorBidi"/>
              <w:b w:val="0"/>
              <w:bCs w:val="0"/>
              <w:noProof/>
              <w:sz w:val="22"/>
            </w:rPr>
          </w:pPr>
          <w:hyperlink w:anchor="_Toc515952868" w:history="1">
            <w:r w:rsidRPr="00EC6C8A">
              <w:rPr>
                <w:rStyle w:val="Hipervnculo"/>
                <w:noProof/>
              </w:rPr>
              <w:t>CONCLUSIONES</w:t>
            </w:r>
            <w:r>
              <w:rPr>
                <w:noProof/>
                <w:webHidden/>
              </w:rPr>
              <w:tab/>
            </w:r>
            <w:r>
              <w:rPr>
                <w:noProof/>
                <w:webHidden/>
              </w:rPr>
              <w:fldChar w:fldCharType="begin"/>
            </w:r>
            <w:r>
              <w:rPr>
                <w:noProof/>
                <w:webHidden/>
              </w:rPr>
              <w:instrText xml:space="preserve"> PAGEREF _Toc515952868 \h </w:instrText>
            </w:r>
            <w:r>
              <w:rPr>
                <w:noProof/>
                <w:webHidden/>
              </w:rPr>
            </w:r>
            <w:r>
              <w:rPr>
                <w:noProof/>
                <w:webHidden/>
              </w:rPr>
              <w:fldChar w:fldCharType="separate"/>
            </w:r>
            <w:r w:rsidR="00F75832">
              <w:rPr>
                <w:noProof/>
                <w:webHidden/>
              </w:rPr>
              <w:t>73</w:t>
            </w:r>
            <w:r>
              <w:rPr>
                <w:noProof/>
                <w:webHidden/>
              </w:rPr>
              <w:fldChar w:fldCharType="end"/>
            </w:r>
          </w:hyperlink>
        </w:p>
        <w:p w14:paraId="3BE3E702" w14:textId="77777777" w:rsidR="005C75EF" w:rsidRDefault="005C75EF">
          <w:pPr>
            <w:pStyle w:val="TDC1"/>
            <w:tabs>
              <w:tab w:val="right" w:leader="dot" w:pos="8828"/>
            </w:tabs>
            <w:rPr>
              <w:rFonts w:asciiTheme="minorHAnsi" w:hAnsiTheme="minorHAnsi" w:cstheme="minorBidi"/>
              <w:b w:val="0"/>
              <w:bCs w:val="0"/>
              <w:noProof/>
              <w:sz w:val="22"/>
            </w:rPr>
          </w:pPr>
          <w:hyperlink w:anchor="_Toc515952869" w:history="1">
            <w:r w:rsidRPr="00EC6C8A">
              <w:rPr>
                <w:rStyle w:val="Hipervnculo"/>
                <w:noProof/>
              </w:rPr>
              <w:t>LIMITACIONES</w:t>
            </w:r>
            <w:r>
              <w:rPr>
                <w:noProof/>
                <w:webHidden/>
              </w:rPr>
              <w:tab/>
            </w:r>
            <w:r>
              <w:rPr>
                <w:noProof/>
                <w:webHidden/>
              </w:rPr>
              <w:fldChar w:fldCharType="begin"/>
            </w:r>
            <w:r>
              <w:rPr>
                <w:noProof/>
                <w:webHidden/>
              </w:rPr>
              <w:instrText xml:space="preserve"> PAGEREF _Toc515952869 \h </w:instrText>
            </w:r>
            <w:r>
              <w:rPr>
                <w:noProof/>
                <w:webHidden/>
              </w:rPr>
            </w:r>
            <w:r>
              <w:rPr>
                <w:noProof/>
                <w:webHidden/>
              </w:rPr>
              <w:fldChar w:fldCharType="separate"/>
            </w:r>
            <w:r w:rsidR="00F75832">
              <w:rPr>
                <w:noProof/>
                <w:webHidden/>
              </w:rPr>
              <w:t>74</w:t>
            </w:r>
            <w:r>
              <w:rPr>
                <w:noProof/>
                <w:webHidden/>
              </w:rPr>
              <w:fldChar w:fldCharType="end"/>
            </w:r>
          </w:hyperlink>
        </w:p>
        <w:p w14:paraId="31221BE8" w14:textId="77777777" w:rsidR="005C75EF" w:rsidRDefault="005C75EF">
          <w:pPr>
            <w:pStyle w:val="TDC1"/>
            <w:tabs>
              <w:tab w:val="right" w:leader="dot" w:pos="8828"/>
            </w:tabs>
            <w:rPr>
              <w:rFonts w:asciiTheme="minorHAnsi" w:hAnsiTheme="minorHAnsi" w:cstheme="minorBidi"/>
              <w:b w:val="0"/>
              <w:bCs w:val="0"/>
              <w:noProof/>
              <w:sz w:val="22"/>
            </w:rPr>
          </w:pPr>
          <w:hyperlink w:anchor="_Toc515952870" w:history="1">
            <w:r w:rsidRPr="00EC6C8A">
              <w:rPr>
                <w:rStyle w:val="Hipervnculo"/>
                <w:noProof/>
              </w:rPr>
              <w:t>RECOMENDACIONES</w:t>
            </w:r>
            <w:r>
              <w:rPr>
                <w:noProof/>
                <w:webHidden/>
              </w:rPr>
              <w:tab/>
            </w:r>
            <w:r>
              <w:rPr>
                <w:noProof/>
                <w:webHidden/>
              </w:rPr>
              <w:fldChar w:fldCharType="begin"/>
            </w:r>
            <w:r>
              <w:rPr>
                <w:noProof/>
                <w:webHidden/>
              </w:rPr>
              <w:instrText xml:space="preserve"> PAGEREF _Toc515952870 \h </w:instrText>
            </w:r>
            <w:r>
              <w:rPr>
                <w:noProof/>
                <w:webHidden/>
              </w:rPr>
            </w:r>
            <w:r>
              <w:rPr>
                <w:noProof/>
                <w:webHidden/>
              </w:rPr>
              <w:fldChar w:fldCharType="separate"/>
            </w:r>
            <w:r w:rsidR="00F75832">
              <w:rPr>
                <w:noProof/>
                <w:webHidden/>
              </w:rPr>
              <w:t>75</w:t>
            </w:r>
            <w:r>
              <w:rPr>
                <w:noProof/>
                <w:webHidden/>
              </w:rPr>
              <w:fldChar w:fldCharType="end"/>
            </w:r>
          </w:hyperlink>
        </w:p>
        <w:p w14:paraId="04956781" w14:textId="77777777" w:rsidR="005C75EF" w:rsidRDefault="005C75EF">
          <w:pPr>
            <w:pStyle w:val="TDC1"/>
            <w:tabs>
              <w:tab w:val="right" w:leader="dot" w:pos="8828"/>
            </w:tabs>
            <w:rPr>
              <w:rFonts w:asciiTheme="minorHAnsi" w:hAnsiTheme="minorHAnsi" w:cstheme="minorBidi"/>
              <w:b w:val="0"/>
              <w:bCs w:val="0"/>
              <w:noProof/>
              <w:sz w:val="22"/>
            </w:rPr>
          </w:pPr>
          <w:hyperlink w:anchor="_Toc515952871" w:history="1">
            <w:r w:rsidRPr="00EC6C8A">
              <w:rPr>
                <w:rStyle w:val="Hipervnculo"/>
                <w:noProof/>
              </w:rPr>
              <w:t>PRESUPUESTO</w:t>
            </w:r>
            <w:r>
              <w:rPr>
                <w:noProof/>
                <w:webHidden/>
              </w:rPr>
              <w:tab/>
            </w:r>
            <w:r>
              <w:rPr>
                <w:noProof/>
                <w:webHidden/>
              </w:rPr>
              <w:fldChar w:fldCharType="begin"/>
            </w:r>
            <w:r>
              <w:rPr>
                <w:noProof/>
                <w:webHidden/>
              </w:rPr>
              <w:instrText xml:space="preserve"> PAGEREF _Toc515952871 \h </w:instrText>
            </w:r>
            <w:r>
              <w:rPr>
                <w:noProof/>
                <w:webHidden/>
              </w:rPr>
            </w:r>
            <w:r>
              <w:rPr>
                <w:noProof/>
                <w:webHidden/>
              </w:rPr>
              <w:fldChar w:fldCharType="separate"/>
            </w:r>
            <w:r w:rsidR="00F75832">
              <w:rPr>
                <w:noProof/>
                <w:webHidden/>
              </w:rPr>
              <w:t>76</w:t>
            </w:r>
            <w:r>
              <w:rPr>
                <w:noProof/>
                <w:webHidden/>
              </w:rPr>
              <w:fldChar w:fldCharType="end"/>
            </w:r>
          </w:hyperlink>
        </w:p>
        <w:p w14:paraId="72B079A1" w14:textId="77777777" w:rsidR="005C75EF" w:rsidRDefault="005C75EF">
          <w:pPr>
            <w:pStyle w:val="TDC1"/>
            <w:tabs>
              <w:tab w:val="right" w:leader="dot" w:pos="8828"/>
            </w:tabs>
            <w:rPr>
              <w:rFonts w:asciiTheme="minorHAnsi" w:hAnsiTheme="minorHAnsi" w:cstheme="minorBidi"/>
              <w:b w:val="0"/>
              <w:bCs w:val="0"/>
              <w:noProof/>
              <w:sz w:val="22"/>
            </w:rPr>
          </w:pPr>
          <w:hyperlink w:anchor="_Toc515952872" w:history="1">
            <w:r w:rsidRPr="00EC6C8A">
              <w:rPr>
                <w:rStyle w:val="Hipervnculo"/>
                <w:noProof/>
              </w:rPr>
              <w:t>CRONOGRAMA</w:t>
            </w:r>
            <w:r>
              <w:rPr>
                <w:noProof/>
                <w:webHidden/>
              </w:rPr>
              <w:tab/>
            </w:r>
            <w:r>
              <w:rPr>
                <w:noProof/>
                <w:webHidden/>
              </w:rPr>
              <w:fldChar w:fldCharType="begin"/>
            </w:r>
            <w:r>
              <w:rPr>
                <w:noProof/>
                <w:webHidden/>
              </w:rPr>
              <w:instrText xml:space="preserve"> PAGEREF _Toc515952872 \h </w:instrText>
            </w:r>
            <w:r>
              <w:rPr>
                <w:noProof/>
                <w:webHidden/>
              </w:rPr>
            </w:r>
            <w:r>
              <w:rPr>
                <w:noProof/>
                <w:webHidden/>
              </w:rPr>
              <w:fldChar w:fldCharType="separate"/>
            </w:r>
            <w:r w:rsidR="00F75832">
              <w:rPr>
                <w:noProof/>
                <w:webHidden/>
              </w:rPr>
              <w:t>77</w:t>
            </w:r>
            <w:r>
              <w:rPr>
                <w:noProof/>
                <w:webHidden/>
              </w:rPr>
              <w:fldChar w:fldCharType="end"/>
            </w:r>
          </w:hyperlink>
        </w:p>
        <w:p w14:paraId="77371769" w14:textId="77777777" w:rsidR="005C75EF" w:rsidRDefault="005C75EF">
          <w:pPr>
            <w:pStyle w:val="TDC1"/>
            <w:tabs>
              <w:tab w:val="right" w:leader="dot" w:pos="8828"/>
            </w:tabs>
            <w:rPr>
              <w:rFonts w:asciiTheme="minorHAnsi" w:hAnsiTheme="minorHAnsi" w:cstheme="minorBidi"/>
              <w:b w:val="0"/>
              <w:bCs w:val="0"/>
              <w:noProof/>
              <w:sz w:val="22"/>
            </w:rPr>
          </w:pPr>
          <w:hyperlink w:anchor="_Toc515952873" w:history="1">
            <w:r w:rsidRPr="00EC6C8A">
              <w:rPr>
                <w:rStyle w:val="Hipervnculo"/>
                <w:noProof/>
                <w:lang w:val="es-CR"/>
              </w:rPr>
              <w:t>BIBLIOGRAFÍA</w:t>
            </w:r>
            <w:r>
              <w:rPr>
                <w:noProof/>
                <w:webHidden/>
              </w:rPr>
              <w:tab/>
            </w:r>
            <w:r>
              <w:rPr>
                <w:noProof/>
                <w:webHidden/>
              </w:rPr>
              <w:fldChar w:fldCharType="begin"/>
            </w:r>
            <w:r>
              <w:rPr>
                <w:noProof/>
                <w:webHidden/>
              </w:rPr>
              <w:instrText xml:space="preserve"> PAGEREF _Toc515952873 \h </w:instrText>
            </w:r>
            <w:r>
              <w:rPr>
                <w:noProof/>
                <w:webHidden/>
              </w:rPr>
            </w:r>
            <w:r>
              <w:rPr>
                <w:noProof/>
                <w:webHidden/>
              </w:rPr>
              <w:fldChar w:fldCharType="separate"/>
            </w:r>
            <w:r w:rsidR="00F75832">
              <w:rPr>
                <w:noProof/>
                <w:webHidden/>
              </w:rPr>
              <w:t>78</w:t>
            </w:r>
            <w:r>
              <w:rPr>
                <w:noProof/>
                <w:webHidden/>
              </w:rPr>
              <w:fldChar w:fldCharType="end"/>
            </w:r>
          </w:hyperlink>
        </w:p>
        <w:p w14:paraId="11996E14" w14:textId="0F21E40F" w:rsidR="007B4150" w:rsidRDefault="007B4150">
          <w:r>
            <w:rPr>
              <w:b/>
              <w:bCs/>
            </w:rPr>
            <w:fldChar w:fldCharType="end"/>
          </w:r>
        </w:p>
      </w:sdtContent>
    </w:sdt>
    <w:p w14:paraId="6780D6EF" w14:textId="3EEB6B57" w:rsidR="00321742" w:rsidRPr="007B4150" w:rsidRDefault="00321742" w:rsidP="00321742">
      <w:pPr>
        <w:rPr>
          <w:rFonts w:cs="Arial"/>
          <w:b/>
          <w:szCs w:val="24"/>
          <w:lang w:val="es-ES" w:eastAsia="es-CO"/>
        </w:rPr>
      </w:pPr>
    </w:p>
    <w:p w14:paraId="6A39CFF8" w14:textId="77777777" w:rsidR="003A4FBB" w:rsidRDefault="003A4FBB" w:rsidP="003A4FBB"/>
    <w:p w14:paraId="29CAFBB6" w14:textId="77777777" w:rsidR="003A4FBB" w:rsidRDefault="003A4FBB" w:rsidP="003A4FBB">
      <w:pPr>
        <w:jc w:val="center"/>
        <w:rPr>
          <w:b/>
        </w:rPr>
      </w:pPr>
    </w:p>
    <w:p w14:paraId="5AC8644F" w14:textId="77777777" w:rsidR="003A4FBB" w:rsidRDefault="003A4FBB" w:rsidP="003A4FBB">
      <w:pPr>
        <w:jc w:val="center"/>
        <w:rPr>
          <w:b/>
        </w:rPr>
      </w:pPr>
    </w:p>
    <w:p w14:paraId="078331E3" w14:textId="54BD0E21" w:rsidR="003A4FBB" w:rsidRDefault="003A4FBB" w:rsidP="003A4FBB">
      <w:pPr>
        <w:jc w:val="center"/>
        <w:rPr>
          <w:b/>
        </w:rPr>
      </w:pPr>
      <w:r w:rsidRPr="003A4FBB">
        <w:rPr>
          <w:b/>
        </w:rPr>
        <w:lastRenderedPageBreak/>
        <w:t>LISTA DE TABLAS</w:t>
      </w:r>
    </w:p>
    <w:p w14:paraId="73D3E340" w14:textId="22C1F13B" w:rsidR="003A4FBB" w:rsidRDefault="003A4FBB" w:rsidP="003A4FBB">
      <w:pPr>
        <w:jc w:val="center"/>
        <w:rPr>
          <w:b/>
        </w:rPr>
      </w:pPr>
    </w:p>
    <w:p w14:paraId="4F1D81A5" w14:textId="77777777" w:rsidR="003A4FBB" w:rsidRDefault="003A4FBB" w:rsidP="003A4FBB">
      <w:pPr>
        <w:pStyle w:val="Tabladeilustraciones"/>
        <w:tabs>
          <w:tab w:val="right" w:leader="dot" w:pos="8828"/>
        </w:tabs>
        <w:rPr>
          <w:noProof/>
        </w:rPr>
      </w:pPr>
      <w:r>
        <w:fldChar w:fldCharType="begin"/>
      </w:r>
      <w:r>
        <w:instrText xml:space="preserve"> TOC \h \z \c "Tabla" </w:instrText>
      </w:r>
      <w:r>
        <w:fldChar w:fldCharType="separate"/>
      </w:r>
      <w:hyperlink w:anchor="_Toc515901895" w:history="1">
        <w:r w:rsidRPr="005A42AF">
          <w:rPr>
            <w:rStyle w:val="Hipervnculo"/>
            <w:noProof/>
          </w:rPr>
          <w:t>Tabla 1 Incidencia de infecciones puerperales en la ESE Clínica de Maternidad Rafael Calvo de marzo de 2017 a marzo de 2018.</w:t>
        </w:r>
        <w:r>
          <w:rPr>
            <w:noProof/>
            <w:webHidden/>
          </w:rPr>
          <w:tab/>
        </w:r>
        <w:r>
          <w:rPr>
            <w:noProof/>
            <w:webHidden/>
          </w:rPr>
          <w:fldChar w:fldCharType="begin"/>
        </w:r>
        <w:r>
          <w:rPr>
            <w:noProof/>
            <w:webHidden/>
          </w:rPr>
          <w:instrText xml:space="preserve"> PAGEREF _Toc515901895 \h </w:instrText>
        </w:r>
        <w:r>
          <w:rPr>
            <w:noProof/>
            <w:webHidden/>
          </w:rPr>
        </w:r>
        <w:r>
          <w:rPr>
            <w:noProof/>
            <w:webHidden/>
          </w:rPr>
          <w:fldChar w:fldCharType="separate"/>
        </w:r>
        <w:r w:rsidR="00F75832">
          <w:rPr>
            <w:noProof/>
            <w:webHidden/>
          </w:rPr>
          <w:t>51</w:t>
        </w:r>
        <w:r>
          <w:rPr>
            <w:noProof/>
            <w:webHidden/>
          </w:rPr>
          <w:fldChar w:fldCharType="end"/>
        </w:r>
      </w:hyperlink>
    </w:p>
    <w:p w14:paraId="3A0368EA" w14:textId="77777777" w:rsidR="003A4FBB" w:rsidRPr="00711517" w:rsidRDefault="003A4FBB" w:rsidP="003A4FBB">
      <w:pPr>
        <w:rPr>
          <w:noProof/>
        </w:rPr>
      </w:pPr>
    </w:p>
    <w:p w14:paraId="2FDCA7E9" w14:textId="77777777" w:rsidR="003A4FBB" w:rsidRDefault="00A32821" w:rsidP="003A4FBB">
      <w:pPr>
        <w:pStyle w:val="Tabladeilustraciones"/>
        <w:tabs>
          <w:tab w:val="right" w:leader="dot" w:pos="8828"/>
        </w:tabs>
        <w:rPr>
          <w:noProof/>
        </w:rPr>
      </w:pPr>
      <w:hyperlink w:anchor="_Toc515901896" w:history="1">
        <w:r w:rsidR="003A4FBB" w:rsidRPr="005A42AF">
          <w:rPr>
            <w:rStyle w:val="Hipervnculo"/>
            <w:noProof/>
          </w:rPr>
          <w:t>Tabla 2 Incidencia de infecciones puerperales en la ESE Clínica de Maternidad Rafael Calvo de marzo de 2017 a marzo de 2018 distribuidas por tipo de infección.</w:t>
        </w:r>
        <w:r w:rsidR="003A4FBB">
          <w:rPr>
            <w:noProof/>
            <w:webHidden/>
          </w:rPr>
          <w:tab/>
        </w:r>
        <w:r w:rsidR="003A4FBB">
          <w:rPr>
            <w:noProof/>
            <w:webHidden/>
          </w:rPr>
          <w:fldChar w:fldCharType="begin"/>
        </w:r>
        <w:r w:rsidR="003A4FBB">
          <w:rPr>
            <w:noProof/>
            <w:webHidden/>
          </w:rPr>
          <w:instrText xml:space="preserve"> PAGEREF _Toc515901896 \h </w:instrText>
        </w:r>
        <w:r w:rsidR="003A4FBB">
          <w:rPr>
            <w:noProof/>
            <w:webHidden/>
          </w:rPr>
        </w:r>
        <w:r w:rsidR="003A4FBB">
          <w:rPr>
            <w:noProof/>
            <w:webHidden/>
          </w:rPr>
          <w:fldChar w:fldCharType="separate"/>
        </w:r>
        <w:r w:rsidR="00F75832">
          <w:rPr>
            <w:noProof/>
            <w:webHidden/>
          </w:rPr>
          <w:t>52</w:t>
        </w:r>
        <w:r w:rsidR="003A4FBB">
          <w:rPr>
            <w:noProof/>
            <w:webHidden/>
          </w:rPr>
          <w:fldChar w:fldCharType="end"/>
        </w:r>
      </w:hyperlink>
    </w:p>
    <w:p w14:paraId="3F225363" w14:textId="77777777" w:rsidR="003A4FBB" w:rsidRPr="00711517" w:rsidRDefault="003A4FBB" w:rsidP="003A4FBB">
      <w:pPr>
        <w:rPr>
          <w:noProof/>
        </w:rPr>
      </w:pPr>
    </w:p>
    <w:p w14:paraId="22E5CA38" w14:textId="77777777" w:rsidR="003A4FBB" w:rsidRDefault="00A32821" w:rsidP="003A4FBB">
      <w:pPr>
        <w:pStyle w:val="Tabladeilustraciones"/>
        <w:tabs>
          <w:tab w:val="right" w:leader="dot" w:pos="8828"/>
        </w:tabs>
        <w:rPr>
          <w:noProof/>
        </w:rPr>
      </w:pPr>
      <w:hyperlink w:anchor="_Toc515901897" w:history="1">
        <w:r w:rsidR="003A4FBB" w:rsidRPr="005A42AF">
          <w:rPr>
            <w:rStyle w:val="Hipervnculo"/>
            <w:noProof/>
          </w:rPr>
          <w:t>Tabla 3 Incidencia de infecciones puerperales presentadas en la ESE Clínica de Maternidad Rafael Calvo durante el mes de marzo del año 2017.</w:t>
        </w:r>
        <w:r w:rsidR="003A4FBB">
          <w:rPr>
            <w:noProof/>
            <w:webHidden/>
          </w:rPr>
          <w:tab/>
        </w:r>
        <w:r w:rsidR="003A4FBB">
          <w:rPr>
            <w:noProof/>
            <w:webHidden/>
          </w:rPr>
          <w:fldChar w:fldCharType="begin"/>
        </w:r>
        <w:r w:rsidR="003A4FBB">
          <w:rPr>
            <w:noProof/>
            <w:webHidden/>
          </w:rPr>
          <w:instrText xml:space="preserve"> PAGEREF _Toc515901897 \h </w:instrText>
        </w:r>
        <w:r w:rsidR="003A4FBB">
          <w:rPr>
            <w:noProof/>
            <w:webHidden/>
          </w:rPr>
        </w:r>
        <w:r w:rsidR="003A4FBB">
          <w:rPr>
            <w:noProof/>
            <w:webHidden/>
          </w:rPr>
          <w:fldChar w:fldCharType="separate"/>
        </w:r>
        <w:r w:rsidR="00F75832">
          <w:rPr>
            <w:noProof/>
            <w:webHidden/>
          </w:rPr>
          <w:t>53</w:t>
        </w:r>
        <w:r w:rsidR="003A4FBB">
          <w:rPr>
            <w:noProof/>
            <w:webHidden/>
          </w:rPr>
          <w:fldChar w:fldCharType="end"/>
        </w:r>
      </w:hyperlink>
    </w:p>
    <w:p w14:paraId="648B843C" w14:textId="77777777" w:rsidR="003A4FBB" w:rsidRPr="00711517" w:rsidRDefault="003A4FBB" w:rsidP="003A4FBB">
      <w:pPr>
        <w:rPr>
          <w:noProof/>
        </w:rPr>
      </w:pPr>
    </w:p>
    <w:p w14:paraId="575CCCFC" w14:textId="77777777" w:rsidR="003A4FBB" w:rsidRDefault="00A32821" w:rsidP="003A4FBB">
      <w:pPr>
        <w:pStyle w:val="Tabladeilustraciones"/>
        <w:tabs>
          <w:tab w:val="right" w:leader="dot" w:pos="8828"/>
        </w:tabs>
        <w:rPr>
          <w:noProof/>
        </w:rPr>
      </w:pPr>
      <w:hyperlink w:anchor="_Toc515901898" w:history="1">
        <w:r w:rsidR="003A4FBB" w:rsidRPr="005A42AF">
          <w:rPr>
            <w:rStyle w:val="Hipervnculo"/>
            <w:noProof/>
          </w:rPr>
          <w:t>Tabla 4 Incidencia de infecciones puerperales presentadas en la ESE Clínica de Maternidad Rafael Calvo durante el mes de abril del año 2017.</w:t>
        </w:r>
        <w:r w:rsidR="003A4FBB">
          <w:rPr>
            <w:noProof/>
            <w:webHidden/>
          </w:rPr>
          <w:tab/>
        </w:r>
        <w:r w:rsidR="003A4FBB">
          <w:rPr>
            <w:noProof/>
            <w:webHidden/>
          </w:rPr>
          <w:fldChar w:fldCharType="begin"/>
        </w:r>
        <w:r w:rsidR="003A4FBB">
          <w:rPr>
            <w:noProof/>
            <w:webHidden/>
          </w:rPr>
          <w:instrText xml:space="preserve"> PAGEREF _Toc515901898 \h </w:instrText>
        </w:r>
        <w:r w:rsidR="003A4FBB">
          <w:rPr>
            <w:noProof/>
            <w:webHidden/>
          </w:rPr>
        </w:r>
        <w:r w:rsidR="003A4FBB">
          <w:rPr>
            <w:noProof/>
            <w:webHidden/>
          </w:rPr>
          <w:fldChar w:fldCharType="separate"/>
        </w:r>
        <w:r w:rsidR="00F75832">
          <w:rPr>
            <w:noProof/>
            <w:webHidden/>
          </w:rPr>
          <w:t>54</w:t>
        </w:r>
        <w:r w:rsidR="003A4FBB">
          <w:rPr>
            <w:noProof/>
            <w:webHidden/>
          </w:rPr>
          <w:fldChar w:fldCharType="end"/>
        </w:r>
      </w:hyperlink>
    </w:p>
    <w:p w14:paraId="1E30BB90" w14:textId="77777777" w:rsidR="003A4FBB" w:rsidRPr="00711517" w:rsidRDefault="003A4FBB" w:rsidP="003A4FBB">
      <w:pPr>
        <w:rPr>
          <w:noProof/>
        </w:rPr>
      </w:pPr>
    </w:p>
    <w:p w14:paraId="4E9838E3" w14:textId="77777777" w:rsidR="003A4FBB" w:rsidRDefault="00A32821" w:rsidP="003A4FBB">
      <w:pPr>
        <w:pStyle w:val="Tabladeilustraciones"/>
        <w:tabs>
          <w:tab w:val="right" w:leader="dot" w:pos="8828"/>
        </w:tabs>
        <w:rPr>
          <w:noProof/>
        </w:rPr>
      </w:pPr>
      <w:hyperlink w:anchor="_Toc515901899" w:history="1">
        <w:r w:rsidR="003A4FBB" w:rsidRPr="005A42AF">
          <w:rPr>
            <w:rStyle w:val="Hipervnculo"/>
            <w:noProof/>
          </w:rPr>
          <w:t>Tabla 5 Incidencia de infecciones puerperales presentadas en la ESE Clínica de Maternidad Rafael Calvo durante el mes de mayo del año 2017.</w:t>
        </w:r>
        <w:r w:rsidR="003A4FBB">
          <w:rPr>
            <w:noProof/>
            <w:webHidden/>
          </w:rPr>
          <w:tab/>
        </w:r>
        <w:r w:rsidR="003A4FBB">
          <w:rPr>
            <w:noProof/>
            <w:webHidden/>
          </w:rPr>
          <w:fldChar w:fldCharType="begin"/>
        </w:r>
        <w:r w:rsidR="003A4FBB">
          <w:rPr>
            <w:noProof/>
            <w:webHidden/>
          </w:rPr>
          <w:instrText xml:space="preserve"> PAGEREF _Toc515901899 \h </w:instrText>
        </w:r>
        <w:r w:rsidR="003A4FBB">
          <w:rPr>
            <w:noProof/>
            <w:webHidden/>
          </w:rPr>
        </w:r>
        <w:r w:rsidR="003A4FBB">
          <w:rPr>
            <w:noProof/>
            <w:webHidden/>
          </w:rPr>
          <w:fldChar w:fldCharType="separate"/>
        </w:r>
        <w:r w:rsidR="00F75832">
          <w:rPr>
            <w:noProof/>
            <w:webHidden/>
          </w:rPr>
          <w:t>55</w:t>
        </w:r>
        <w:r w:rsidR="003A4FBB">
          <w:rPr>
            <w:noProof/>
            <w:webHidden/>
          </w:rPr>
          <w:fldChar w:fldCharType="end"/>
        </w:r>
      </w:hyperlink>
    </w:p>
    <w:p w14:paraId="40CB316F" w14:textId="77777777" w:rsidR="003A4FBB" w:rsidRPr="00711517" w:rsidRDefault="003A4FBB" w:rsidP="003A4FBB">
      <w:pPr>
        <w:rPr>
          <w:noProof/>
        </w:rPr>
      </w:pPr>
    </w:p>
    <w:p w14:paraId="4E34486A" w14:textId="77777777" w:rsidR="003A4FBB" w:rsidRDefault="00A32821" w:rsidP="003A4FBB">
      <w:pPr>
        <w:pStyle w:val="Tabladeilustraciones"/>
        <w:tabs>
          <w:tab w:val="right" w:leader="dot" w:pos="8828"/>
        </w:tabs>
        <w:rPr>
          <w:noProof/>
        </w:rPr>
      </w:pPr>
      <w:hyperlink w:anchor="_Toc515901900" w:history="1">
        <w:r w:rsidR="003A4FBB" w:rsidRPr="005A42AF">
          <w:rPr>
            <w:rStyle w:val="Hipervnculo"/>
            <w:noProof/>
          </w:rPr>
          <w:t>Tabla 6 Incidencia de infecciones puerperales presentadas en la ESE Clínica de Maternidad Rafael Calvo durante el mes de junio del año 2017.</w:t>
        </w:r>
        <w:r w:rsidR="003A4FBB">
          <w:rPr>
            <w:noProof/>
            <w:webHidden/>
          </w:rPr>
          <w:tab/>
        </w:r>
        <w:r w:rsidR="003A4FBB">
          <w:rPr>
            <w:noProof/>
            <w:webHidden/>
          </w:rPr>
          <w:fldChar w:fldCharType="begin"/>
        </w:r>
        <w:r w:rsidR="003A4FBB">
          <w:rPr>
            <w:noProof/>
            <w:webHidden/>
          </w:rPr>
          <w:instrText xml:space="preserve"> PAGEREF _Toc515901900 \h </w:instrText>
        </w:r>
        <w:r w:rsidR="003A4FBB">
          <w:rPr>
            <w:noProof/>
            <w:webHidden/>
          </w:rPr>
        </w:r>
        <w:r w:rsidR="003A4FBB">
          <w:rPr>
            <w:noProof/>
            <w:webHidden/>
          </w:rPr>
          <w:fldChar w:fldCharType="separate"/>
        </w:r>
        <w:r w:rsidR="00F75832">
          <w:rPr>
            <w:noProof/>
            <w:webHidden/>
          </w:rPr>
          <w:t>56</w:t>
        </w:r>
        <w:r w:rsidR="003A4FBB">
          <w:rPr>
            <w:noProof/>
            <w:webHidden/>
          </w:rPr>
          <w:fldChar w:fldCharType="end"/>
        </w:r>
      </w:hyperlink>
    </w:p>
    <w:p w14:paraId="46CAE339" w14:textId="77777777" w:rsidR="003A4FBB" w:rsidRPr="00711517" w:rsidRDefault="003A4FBB" w:rsidP="003A4FBB">
      <w:pPr>
        <w:rPr>
          <w:noProof/>
        </w:rPr>
      </w:pPr>
    </w:p>
    <w:p w14:paraId="707BDDF1" w14:textId="77777777" w:rsidR="003A4FBB" w:rsidRDefault="00A32821" w:rsidP="003A4FBB">
      <w:pPr>
        <w:pStyle w:val="Tabladeilustraciones"/>
        <w:tabs>
          <w:tab w:val="right" w:leader="dot" w:pos="8828"/>
        </w:tabs>
        <w:rPr>
          <w:noProof/>
        </w:rPr>
      </w:pPr>
      <w:hyperlink w:anchor="_Toc515901901" w:history="1">
        <w:r w:rsidR="003A4FBB" w:rsidRPr="005A42AF">
          <w:rPr>
            <w:rStyle w:val="Hipervnculo"/>
            <w:noProof/>
          </w:rPr>
          <w:t>Tabla 7 Incidencia de infecciones puerperales presentadas en la ESE Clínica de Maternidad Rafael Calvo durante el mes de julio del año 2017.</w:t>
        </w:r>
        <w:r w:rsidR="003A4FBB">
          <w:rPr>
            <w:noProof/>
            <w:webHidden/>
          </w:rPr>
          <w:tab/>
        </w:r>
        <w:r w:rsidR="003A4FBB">
          <w:rPr>
            <w:noProof/>
            <w:webHidden/>
          </w:rPr>
          <w:fldChar w:fldCharType="begin"/>
        </w:r>
        <w:r w:rsidR="003A4FBB">
          <w:rPr>
            <w:noProof/>
            <w:webHidden/>
          </w:rPr>
          <w:instrText xml:space="preserve"> PAGEREF _Toc515901901 \h </w:instrText>
        </w:r>
        <w:r w:rsidR="003A4FBB">
          <w:rPr>
            <w:noProof/>
            <w:webHidden/>
          </w:rPr>
        </w:r>
        <w:r w:rsidR="003A4FBB">
          <w:rPr>
            <w:noProof/>
            <w:webHidden/>
          </w:rPr>
          <w:fldChar w:fldCharType="separate"/>
        </w:r>
        <w:r w:rsidR="00F75832">
          <w:rPr>
            <w:noProof/>
            <w:webHidden/>
          </w:rPr>
          <w:t>57</w:t>
        </w:r>
        <w:r w:rsidR="003A4FBB">
          <w:rPr>
            <w:noProof/>
            <w:webHidden/>
          </w:rPr>
          <w:fldChar w:fldCharType="end"/>
        </w:r>
      </w:hyperlink>
    </w:p>
    <w:p w14:paraId="5AFE5764" w14:textId="77777777" w:rsidR="003A4FBB" w:rsidRPr="00711517" w:rsidRDefault="003A4FBB" w:rsidP="003A4FBB">
      <w:pPr>
        <w:rPr>
          <w:noProof/>
        </w:rPr>
      </w:pPr>
    </w:p>
    <w:p w14:paraId="6A6B8672" w14:textId="77777777" w:rsidR="003A4FBB" w:rsidRDefault="00A32821" w:rsidP="003A4FBB">
      <w:pPr>
        <w:pStyle w:val="Tabladeilustraciones"/>
        <w:tabs>
          <w:tab w:val="right" w:leader="dot" w:pos="8828"/>
        </w:tabs>
        <w:rPr>
          <w:noProof/>
        </w:rPr>
      </w:pPr>
      <w:hyperlink w:anchor="_Toc515901902" w:history="1">
        <w:r w:rsidR="003A4FBB" w:rsidRPr="005A42AF">
          <w:rPr>
            <w:rStyle w:val="Hipervnculo"/>
            <w:noProof/>
          </w:rPr>
          <w:t>Tabla 8 Incidencia de infecciones puerperales presentadas en la ESE Clínica de Maternidad Rafael Calvo durante el mes de agosto del año 2017.</w:t>
        </w:r>
        <w:r w:rsidR="003A4FBB">
          <w:rPr>
            <w:noProof/>
            <w:webHidden/>
          </w:rPr>
          <w:tab/>
        </w:r>
        <w:r w:rsidR="003A4FBB">
          <w:rPr>
            <w:noProof/>
            <w:webHidden/>
          </w:rPr>
          <w:fldChar w:fldCharType="begin"/>
        </w:r>
        <w:r w:rsidR="003A4FBB">
          <w:rPr>
            <w:noProof/>
            <w:webHidden/>
          </w:rPr>
          <w:instrText xml:space="preserve"> PAGEREF _Toc515901902 \h </w:instrText>
        </w:r>
        <w:r w:rsidR="003A4FBB">
          <w:rPr>
            <w:noProof/>
            <w:webHidden/>
          </w:rPr>
        </w:r>
        <w:r w:rsidR="003A4FBB">
          <w:rPr>
            <w:noProof/>
            <w:webHidden/>
          </w:rPr>
          <w:fldChar w:fldCharType="separate"/>
        </w:r>
        <w:r w:rsidR="00F75832">
          <w:rPr>
            <w:noProof/>
            <w:webHidden/>
          </w:rPr>
          <w:t>58</w:t>
        </w:r>
        <w:r w:rsidR="003A4FBB">
          <w:rPr>
            <w:noProof/>
            <w:webHidden/>
          </w:rPr>
          <w:fldChar w:fldCharType="end"/>
        </w:r>
      </w:hyperlink>
    </w:p>
    <w:p w14:paraId="3A11AB91" w14:textId="77777777" w:rsidR="003A4FBB" w:rsidRPr="00711517" w:rsidRDefault="003A4FBB" w:rsidP="003A4FBB">
      <w:pPr>
        <w:rPr>
          <w:noProof/>
        </w:rPr>
      </w:pPr>
    </w:p>
    <w:p w14:paraId="52EF9F95" w14:textId="77777777" w:rsidR="003A4FBB" w:rsidRDefault="00A32821" w:rsidP="003A4FBB">
      <w:pPr>
        <w:pStyle w:val="Tabladeilustraciones"/>
        <w:tabs>
          <w:tab w:val="right" w:leader="dot" w:pos="8828"/>
        </w:tabs>
        <w:rPr>
          <w:noProof/>
        </w:rPr>
      </w:pPr>
      <w:hyperlink w:anchor="_Toc515901903" w:history="1">
        <w:r w:rsidR="003A4FBB" w:rsidRPr="005A42AF">
          <w:rPr>
            <w:rStyle w:val="Hipervnculo"/>
            <w:noProof/>
          </w:rPr>
          <w:t>Tabla 9 Incidencia de infecciones puerperales presentadas en la ESE Clínica de Maternidad Rafael Calvo durante el mes de septiembre del año 2017</w:t>
        </w:r>
        <w:r w:rsidR="003A4FBB">
          <w:rPr>
            <w:noProof/>
            <w:webHidden/>
          </w:rPr>
          <w:tab/>
        </w:r>
        <w:r w:rsidR="003A4FBB">
          <w:rPr>
            <w:noProof/>
            <w:webHidden/>
          </w:rPr>
          <w:fldChar w:fldCharType="begin"/>
        </w:r>
        <w:r w:rsidR="003A4FBB">
          <w:rPr>
            <w:noProof/>
            <w:webHidden/>
          </w:rPr>
          <w:instrText xml:space="preserve"> PAGEREF _Toc515901903 \h </w:instrText>
        </w:r>
        <w:r w:rsidR="003A4FBB">
          <w:rPr>
            <w:noProof/>
            <w:webHidden/>
          </w:rPr>
        </w:r>
        <w:r w:rsidR="003A4FBB">
          <w:rPr>
            <w:noProof/>
            <w:webHidden/>
          </w:rPr>
          <w:fldChar w:fldCharType="separate"/>
        </w:r>
        <w:r w:rsidR="00F75832">
          <w:rPr>
            <w:noProof/>
            <w:webHidden/>
          </w:rPr>
          <w:t>59</w:t>
        </w:r>
        <w:r w:rsidR="003A4FBB">
          <w:rPr>
            <w:noProof/>
            <w:webHidden/>
          </w:rPr>
          <w:fldChar w:fldCharType="end"/>
        </w:r>
      </w:hyperlink>
    </w:p>
    <w:p w14:paraId="4DCA0306" w14:textId="77777777" w:rsidR="003A4FBB" w:rsidRDefault="003A4FBB" w:rsidP="003A4FBB">
      <w:pPr>
        <w:rPr>
          <w:noProof/>
        </w:rPr>
      </w:pPr>
    </w:p>
    <w:p w14:paraId="59E2EC99" w14:textId="77777777" w:rsidR="003A4FBB" w:rsidRDefault="00A32821" w:rsidP="003A4FBB">
      <w:pPr>
        <w:pStyle w:val="Tabladeilustraciones"/>
        <w:tabs>
          <w:tab w:val="right" w:leader="dot" w:pos="8828"/>
        </w:tabs>
        <w:rPr>
          <w:noProof/>
        </w:rPr>
      </w:pPr>
      <w:hyperlink w:anchor="_Toc515901904" w:history="1">
        <w:r w:rsidR="003A4FBB" w:rsidRPr="005A42AF">
          <w:rPr>
            <w:rStyle w:val="Hipervnculo"/>
            <w:noProof/>
          </w:rPr>
          <w:t>Tabla 10 Incidencia de infecciones puerperales presentadas en la ESE Clínica de Maternidad Rafael Calvo durante el mes de octubre del año 2017</w:t>
        </w:r>
        <w:r w:rsidR="003A4FBB">
          <w:rPr>
            <w:noProof/>
            <w:webHidden/>
          </w:rPr>
          <w:tab/>
        </w:r>
        <w:r w:rsidR="003A4FBB">
          <w:rPr>
            <w:noProof/>
            <w:webHidden/>
          </w:rPr>
          <w:fldChar w:fldCharType="begin"/>
        </w:r>
        <w:r w:rsidR="003A4FBB">
          <w:rPr>
            <w:noProof/>
            <w:webHidden/>
          </w:rPr>
          <w:instrText xml:space="preserve"> PAGEREF _Toc515901904 \h </w:instrText>
        </w:r>
        <w:r w:rsidR="003A4FBB">
          <w:rPr>
            <w:noProof/>
            <w:webHidden/>
          </w:rPr>
        </w:r>
        <w:r w:rsidR="003A4FBB">
          <w:rPr>
            <w:noProof/>
            <w:webHidden/>
          </w:rPr>
          <w:fldChar w:fldCharType="separate"/>
        </w:r>
        <w:r w:rsidR="00F75832">
          <w:rPr>
            <w:noProof/>
            <w:webHidden/>
          </w:rPr>
          <w:t>60</w:t>
        </w:r>
        <w:r w:rsidR="003A4FBB">
          <w:rPr>
            <w:noProof/>
            <w:webHidden/>
          </w:rPr>
          <w:fldChar w:fldCharType="end"/>
        </w:r>
      </w:hyperlink>
    </w:p>
    <w:p w14:paraId="719B873D" w14:textId="77777777" w:rsidR="003A4FBB" w:rsidRPr="00711517" w:rsidRDefault="003A4FBB" w:rsidP="003A4FBB">
      <w:pPr>
        <w:rPr>
          <w:noProof/>
        </w:rPr>
      </w:pPr>
    </w:p>
    <w:p w14:paraId="76A0314F" w14:textId="77777777" w:rsidR="003A4FBB" w:rsidRDefault="00A32821" w:rsidP="003A4FBB">
      <w:pPr>
        <w:pStyle w:val="Tabladeilustraciones"/>
        <w:tabs>
          <w:tab w:val="right" w:leader="dot" w:pos="8828"/>
        </w:tabs>
        <w:rPr>
          <w:noProof/>
        </w:rPr>
      </w:pPr>
      <w:hyperlink w:anchor="_Toc515901905" w:history="1">
        <w:r w:rsidR="003A4FBB" w:rsidRPr="005A42AF">
          <w:rPr>
            <w:rStyle w:val="Hipervnculo"/>
            <w:noProof/>
          </w:rPr>
          <w:t>Tabla 11 Incidencia de infecciones puerperales presentadas en la ESE Clínica de Maternidad Rafael Calvo durante el mes de noviembre del año 2017</w:t>
        </w:r>
        <w:r w:rsidR="003A4FBB">
          <w:rPr>
            <w:noProof/>
            <w:webHidden/>
          </w:rPr>
          <w:tab/>
        </w:r>
        <w:r w:rsidR="003A4FBB">
          <w:rPr>
            <w:noProof/>
            <w:webHidden/>
          </w:rPr>
          <w:fldChar w:fldCharType="begin"/>
        </w:r>
        <w:r w:rsidR="003A4FBB">
          <w:rPr>
            <w:noProof/>
            <w:webHidden/>
          </w:rPr>
          <w:instrText xml:space="preserve"> PAGEREF _Toc515901905 \h </w:instrText>
        </w:r>
        <w:r w:rsidR="003A4FBB">
          <w:rPr>
            <w:noProof/>
            <w:webHidden/>
          </w:rPr>
        </w:r>
        <w:r w:rsidR="003A4FBB">
          <w:rPr>
            <w:noProof/>
            <w:webHidden/>
          </w:rPr>
          <w:fldChar w:fldCharType="separate"/>
        </w:r>
        <w:r w:rsidR="00F75832">
          <w:rPr>
            <w:noProof/>
            <w:webHidden/>
          </w:rPr>
          <w:t>61</w:t>
        </w:r>
        <w:r w:rsidR="003A4FBB">
          <w:rPr>
            <w:noProof/>
            <w:webHidden/>
          </w:rPr>
          <w:fldChar w:fldCharType="end"/>
        </w:r>
      </w:hyperlink>
    </w:p>
    <w:p w14:paraId="7A90912B" w14:textId="77777777" w:rsidR="003A4FBB" w:rsidRPr="00711517" w:rsidRDefault="003A4FBB" w:rsidP="003A4FBB">
      <w:pPr>
        <w:rPr>
          <w:noProof/>
        </w:rPr>
      </w:pPr>
    </w:p>
    <w:p w14:paraId="171E0700" w14:textId="77777777" w:rsidR="003A4FBB" w:rsidRDefault="00A32821" w:rsidP="003A4FBB">
      <w:pPr>
        <w:pStyle w:val="Tabladeilustraciones"/>
        <w:tabs>
          <w:tab w:val="right" w:leader="dot" w:pos="8828"/>
        </w:tabs>
        <w:rPr>
          <w:noProof/>
        </w:rPr>
      </w:pPr>
      <w:hyperlink w:anchor="_Toc515901906" w:history="1">
        <w:r w:rsidR="003A4FBB" w:rsidRPr="005A42AF">
          <w:rPr>
            <w:rStyle w:val="Hipervnculo"/>
            <w:noProof/>
          </w:rPr>
          <w:t>Tabla 12 Incidencia de infecciones puerperales presentadas en la ESE Clínica de Maternidad Rafael Calvo durante el mes de diciembre del año 2017</w:t>
        </w:r>
        <w:r w:rsidR="003A4FBB">
          <w:rPr>
            <w:noProof/>
            <w:webHidden/>
          </w:rPr>
          <w:tab/>
        </w:r>
        <w:r w:rsidR="003A4FBB">
          <w:rPr>
            <w:noProof/>
            <w:webHidden/>
          </w:rPr>
          <w:fldChar w:fldCharType="begin"/>
        </w:r>
        <w:r w:rsidR="003A4FBB">
          <w:rPr>
            <w:noProof/>
            <w:webHidden/>
          </w:rPr>
          <w:instrText xml:space="preserve"> PAGEREF _Toc515901906 \h </w:instrText>
        </w:r>
        <w:r w:rsidR="003A4FBB">
          <w:rPr>
            <w:noProof/>
            <w:webHidden/>
          </w:rPr>
        </w:r>
        <w:r w:rsidR="003A4FBB">
          <w:rPr>
            <w:noProof/>
            <w:webHidden/>
          </w:rPr>
          <w:fldChar w:fldCharType="separate"/>
        </w:r>
        <w:r w:rsidR="00F75832">
          <w:rPr>
            <w:noProof/>
            <w:webHidden/>
          </w:rPr>
          <w:t>62</w:t>
        </w:r>
        <w:r w:rsidR="003A4FBB">
          <w:rPr>
            <w:noProof/>
            <w:webHidden/>
          </w:rPr>
          <w:fldChar w:fldCharType="end"/>
        </w:r>
      </w:hyperlink>
    </w:p>
    <w:p w14:paraId="75FF3F86" w14:textId="77777777" w:rsidR="003A4FBB" w:rsidRPr="00711517" w:rsidRDefault="003A4FBB" w:rsidP="003A4FBB">
      <w:pPr>
        <w:rPr>
          <w:noProof/>
        </w:rPr>
      </w:pPr>
    </w:p>
    <w:p w14:paraId="5C34DE2E" w14:textId="77777777" w:rsidR="003A4FBB" w:rsidRDefault="00A32821" w:rsidP="003A4FBB">
      <w:pPr>
        <w:pStyle w:val="Tabladeilustraciones"/>
        <w:tabs>
          <w:tab w:val="right" w:leader="dot" w:pos="8828"/>
        </w:tabs>
        <w:rPr>
          <w:rFonts w:asciiTheme="minorHAnsi" w:eastAsiaTheme="minorEastAsia" w:hAnsiTheme="minorHAnsi"/>
          <w:iCs w:val="0"/>
          <w:noProof/>
          <w:sz w:val="22"/>
          <w:szCs w:val="22"/>
          <w:lang w:val="es-ES" w:eastAsia="es-ES"/>
        </w:rPr>
      </w:pPr>
      <w:hyperlink w:anchor="_Toc515901907" w:history="1">
        <w:r w:rsidR="003A4FBB" w:rsidRPr="005A42AF">
          <w:rPr>
            <w:rStyle w:val="Hipervnculo"/>
            <w:noProof/>
          </w:rPr>
          <w:t>Tabla 13 Incidencia de infecciones puerperales presentadas en la ESE Clínica de Maternidad Rafael Calvo durante el mes de enero del año 2018</w:t>
        </w:r>
        <w:r w:rsidR="003A4FBB">
          <w:rPr>
            <w:noProof/>
            <w:webHidden/>
          </w:rPr>
          <w:tab/>
        </w:r>
        <w:r w:rsidR="003A4FBB">
          <w:rPr>
            <w:noProof/>
            <w:webHidden/>
          </w:rPr>
          <w:fldChar w:fldCharType="begin"/>
        </w:r>
        <w:r w:rsidR="003A4FBB">
          <w:rPr>
            <w:noProof/>
            <w:webHidden/>
          </w:rPr>
          <w:instrText xml:space="preserve"> PAGEREF _Toc515901907 \h </w:instrText>
        </w:r>
        <w:r w:rsidR="003A4FBB">
          <w:rPr>
            <w:noProof/>
            <w:webHidden/>
          </w:rPr>
        </w:r>
        <w:r w:rsidR="003A4FBB">
          <w:rPr>
            <w:noProof/>
            <w:webHidden/>
          </w:rPr>
          <w:fldChar w:fldCharType="separate"/>
        </w:r>
        <w:r w:rsidR="00F75832">
          <w:rPr>
            <w:noProof/>
            <w:webHidden/>
          </w:rPr>
          <w:t>63</w:t>
        </w:r>
        <w:r w:rsidR="003A4FBB">
          <w:rPr>
            <w:noProof/>
            <w:webHidden/>
          </w:rPr>
          <w:fldChar w:fldCharType="end"/>
        </w:r>
      </w:hyperlink>
    </w:p>
    <w:p w14:paraId="733C7721" w14:textId="77777777" w:rsidR="003A4FBB" w:rsidRDefault="00A32821" w:rsidP="003A4FBB">
      <w:pPr>
        <w:pStyle w:val="Tabladeilustraciones"/>
        <w:tabs>
          <w:tab w:val="right" w:leader="dot" w:pos="8828"/>
        </w:tabs>
        <w:rPr>
          <w:noProof/>
        </w:rPr>
      </w:pPr>
      <w:hyperlink w:anchor="_Toc515901908" w:history="1">
        <w:r w:rsidR="003A4FBB" w:rsidRPr="005A42AF">
          <w:rPr>
            <w:rStyle w:val="Hipervnculo"/>
            <w:noProof/>
          </w:rPr>
          <w:t>Tabla 14 Incidencia de infecciones puerperales presentadas en la ESE Clínica de Maternidad Rafael Calvo durante el mes de febrero del año 2018</w:t>
        </w:r>
        <w:r w:rsidR="003A4FBB">
          <w:rPr>
            <w:noProof/>
            <w:webHidden/>
          </w:rPr>
          <w:tab/>
        </w:r>
        <w:r w:rsidR="003A4FBB">
          <w:rPr>
            <w:noProof/>
            <w:webHidden/>
          </w:rPr>
          <w:fldChar w:fldCharType="begin"/>
        </w:r>
        <w:r w:rsidR="003A4FBB">
          <w:rPr>
            <w:noProof/>
            <w:webHidden/>
          </w:rPr>
          <w:instrText xml:space="preserve"> PAGEREF _Toc515901908 \h </w:instrText>
        </w:r>
        <w:r w:rsidR="003A4FBB">
          <w:rPr>
            <w:noProof/>
            <w:webHidden/>
          </w:rPr>
        </w:r>
        <w:r w:rsidR="003A4FBB">
          <w:rPr>
            <w:noProof/>
            <w:webHidden/>
          </w:rPr>
          <w:fldChar w:fldCharType="separate"/>
        </w:r>
        <w:r w:rsidR="00F75832">
          <w:rPr>
            <w:noProof/>
            <w:webHidden/>
          </w:rPr>
          <w:t>64</w:t>
        </w:r>
        <w:r w:rsidR="003A4FBB">
          <w:rPr>
            <w:noProof/>
            <w:webHidden/>
          </w:rPr>
          <w:fldChar w:fldCharType="end"/>
        </w:r>
      </w:hyperlink>
    </w:p>
    <w:p w14:paraId="71B326D2" w14:textId="77777777" w:rsidR="003A4FBB" w:rsidRPr="00711517" w:rsidRDefault="003A4FBB" w:rsidP="003A4FBB">
      <w:pPr>
        <w:rPr>
          <w:noProof/>
        </w:rPr>
      </w:pPr>
    </w:p>
    <w:p w14:paraId="00E52D9F" w14:textId="77777777" w:rsidR="003A4FBB" w:rsidRDefault="00A32821" w:rsidP="003A4FBB">
      <w:pPr>
        <w:pStyle w:val="Tabladeilustraciones"/>
        <w:tabs>
          <w:tab w:val="right" w:leader="dot" w:pos="8828"/>
        </w:tabs>
        <w:rPr>
          <w:noProof/>
        </w:rPr>
      </w:pPr>
      <w:hyperlink w:anchor="_Toc515901909" w:history="1">
        <w:r w:rsidR="003A4FBB" w:rsidRPr="005A42AF">
          <w:rPr>
            <w:rStyle w:val="Hipervnculo"/>
            <w:noProof/>
          </w:rPr>
          <w:t>Tabla 15. Asociación de infecciones puerperales con la presentación de síndrome anémico en pacientes atendidas en la ESE Clínica de Maternidad Rafael Calvo durante el periodo comprendido entre 1 de marzo de 2017 y 1 de marzo de 2018.</w:t>
        </w:r>
        <w:r w:rsidR="003A4FBB">
          <w:rPr>
            <w:noProof/>
            <w:webHidden/>
          </w:rPr>
          <w:tab/>
        </w:r>
        <w:r w:rsidR="003A4FBB">
          <w:rPr>
            <w:noProof/>
            <w:webHidden/>
          </w:rPr>
          <w:fldChar w:fldCharType="begin"/>
        </w:r>
        <w:r w:rsidR="003A4FBB">
          <w:rPr>
            <w:noProof/>
            <w:webHidden/>
          </w:rPr>
          <w:instrText xml:space="preserve"> PAGEREF _Toc515901909 \h </w:instrText>
        </w:r>
        <w:r w:rsidR="003A4FBB">
          <w:rPr>
            <w:noProof/>
            <w:webHidden/>
          </w:rPr>
        </w:r>
        <w:r w:rsidR="003A4FBB">
          <w:rPr>
            <w:noProof/>
            <w:webHidden/>
          </w:rPr>
          <w:fldChar w:fldCharType="separate"/>
        </w:r>
        <w:r w:rsidR="00F75832">
          <w:rPr>
            <w:noProof/>
            <w:webHidden/>
          </w:rPr>
          <w:t>65</w:t>
        </w:r>
        <w:r w:rsidR="003A4FBB">
          <w:rPr>
            <w:noProof/>
            <w:webHidden/>
          </w:rPr>
          <w:fldChar w:fldCharType="end"/>
        </w:r>
      </w:hyperlink>
    </w:p>
    <w:p w14:paraId="7313CC74" w14:textId="77777777" w:rsidR="003A4FBB" w:rsidRPr="00711517" w:rsidRDefault="003A4FBB" w:rsidP="003A4FBB">
      <w:pPr>
        <w:rPr>
          <w:noProof/>
        </w:rPr>
      </w:pPr>
    </w:p>
    <w:p w14:paraId="599777F9" w14:textId="77777777" w:rsidR="003A4FBB" w:rsidRDefault="00A32821" w:rsidP="003A4FBB">
      <w:pPr>
        <w:pStyle w:val="Tabladeilustraciones"/>
        <w:tabs>
          <w:tab w:val="right" w:leader="dot" w:pos="8828"/>
        </w:tabs>
        <w:rPr>
          <w:noProof/>
        </w:rPr>
      </w:pPr>
      <w:hyperlink w:anchor="_Toc515901910" w:history="1">
        <w:r w:rsidR="003A4FBB" w:rsidRPr="005A42AF">
          <w:rPr>
            <w:rStyle w:val="Hipervnculo"/>
            <w:noProof/>
          </w:rPr>
          <w:t>Tabla 16. Asociación de infecciones puerperales en pacientes de nivel socioeconómico bajo atendidas en la ESE Clínica de Maternidad Rafael Calvo durante el periodo comprendido entre 1 de marzo de 2017 y 1 de marzo de 2018.</w:t>
        </w:r>
        <w:r w:rsidR="003A4FBB">
          <w:rPr>
            <w:noProof/>
            <w:webHidden/>
          </w:rPr>
          <w:tab/>
        </w:r>
        <w:r w:rsidR="003A4FBB">
          <w:rPr>
            <w:noProof/>
            <w:webHidden/>
          </w:rPr>
          <w:fldChar w:fldCharType="begin"/>
        </w:r>
        <w:r w:rsidR="003A4FBB">
          <w:rPr>
            <w:noProof/>
            <w:webHidden/>
          </w:rPr>
          <w:instrText xml:space="preserve"> PAGEREF _Toc515901910 \h </w:instrText>
        </w:r>
        <w:r w:rsidR="003A4FBB">
          <w:rPr>
            <w:noProof/>
            <w:webHidden/>
          </w:rPr>
        </w:r>
        <w:r w:rsidR="003A4FBB">
          <w:rPr>
            <w:noProof/>
            <w:webHidden/>
          </w:rPr>
          <w:fldChar w:fldCharType="separate"/>
        </w:r>
        <w:r w:rsidR="00F75832">
          <w:rPr>
            <w:noProof/>
            <w:webHidden/>
          </w:rPr>
          <w:t>66</w:t>
        </w:r>
        <w:r w:rsidR="003A4FBB">
          <w:rPr>
            <w:noProof/>
            <w:webHidden/>
          </w:rPr>
          <w:fldChar w:fldCharType="end"/>
        </w:r>
      </w:hyperlink>
    </w:p>
    <w:p w14:paraId="22E27E2D" w14:textId="77777777" w:rsidR="003A4FBB" w:rsidRPr="00711517" w:rsidRDefault="003A4FBB" w:rsidP="003A4FBB">
      <w:pPr>
        <w:rPr>
          <w:noProof/>
        </w:rPr>
      </w:pPr>
    </w:p>
    <w:p w14:paraId="660F3B58" w14:textId="77777777" w:rsidR="003A4FBB" w:rsidRDefault="00A32821" w:rsidP="003A4FBB">
      <w:pPr>
        <w:pStyle w:val="Tabladeilustraciones"/>
        <w:tabs>
          <w:tab w:val="right" w:leader="dot" w:pos="8828"/>
        </w:tabs>
        <w:rPr>
          <w:noProof/>
        </w:rPr>
      </w:pPr>
      <w:hyperlink w:anchor="_Toc515901911" w:history="1">
        <w:r w:rsidR="003A4FBB" w:rsidRPr="005A42AF">
          <w:rPr>
            <w:rStyle w:val="Hipervnculo"/>
            <w:noProof/>
          </w:rPr>
          <w:t>Tabla 17 Asociación de infecciones puerperales y edad en pacientes atendidas en la ESE Clínica de Maternidad Rafael Calvo durante el periodo comprendido entre 1 de marzo de 2017 y 1 de marzo de 2018.</w:t>
        </w:r>
        <w:bookmarkStart w:id="0" w:name="_GoBack"/>
        <w:bookmarkEnd w:id="0"/>
        <w:r w:rsidR="003A4FBB">
          <w:rPr>
            <w:noProof/>
            <w:webHidden/>
          </w:rPr>
          <w:tab/>
        </w:r>
        <w:r w:rsidR="003A4FBB">
          <w:rPr>
            <w:noProof/>
            <w:webHidden/>
          </w:rPr>
          <w:fldChar w:fldCharType="begin"/>
        </w:r>
        <w:r w:rsidR="003A4FBB">
          <w:rPr>
            <w:noProof/>
            <w:webHidden/>
          </w:rPr>
          <w:instrText xml:space="preserve"> PAGEREF _Toc515901911 \h </w:instrText>
        </w:r>
        <w:r w:rsidR="003A4FBB">
          <w:rPr>
            <w:noProof/>
            <w:webHidden/>
          </w:rPr>
        </w:r>
        <w:r w:rsidR="003A4FBB">
          <w:rPr>
            <w:noProof/>
            <w:webHidden/>
          </w:rPr>
          <w:fldChar w:fldCharType="separate"/>
        </w:r>
        <w:r w:rsidR="00F75832">
          <w:rPr>
            <w:noProof/>
            <w:webHidden/>
          </w:rPr>
          <w:t>67</w:t>
        </w:r>
        <w:r w:rsidR="003A4FBB">
          <w:rPr>
            <w:noProof/>
            <w:webHidden/>
          </w:rPr>
          <w:fldChar w:fldCharType="end"/>
        </w:r>
      </w:hyperlink>
    </w:p>
    <w:p w14:paraId="7164853E" w14:textId="77777777" w:rsidR="003A4FBB" w:rsidRPr="00711517" w:rsidRDefault="003A4FBB" w:rsidP="003A4FBB">
      <w:pPr>
        <w:rPr>
          <w:noProof/>
        </w:rPr>
      </w:pPr>
    </w:p>
    <w:p w14:paraId="38589967" w14:textId="77777777" w:rsidR="003A4FBB" w:rsidRDefault="00A32821" w:rsidP="003A4FBB">
      <w:pPr>
        <w:pStyle w:val="Tabladeilustraciones"/>
        <w:tabs>
          <w:tab w:val="right" w:leader="dot" w:pos="8828"/>
        </w:tabs>
        <w:rPr>
          <w:noProof/>
        </w:rPr>
      </w:pPr>
      <w:hyperlink w:anchor="_Toc515901912" w:history="1">
        <w:r w:rsidR="003A4FBB" w:rsidRPr="005A42AF">
          <w:rPr>
            <w:rStyle w:val="Hipervnculo"/>
            <w:noProof/>
          </w:rPr>
          <w:t>Tabla 18. Antibioticoterapia utilizada para el manejo de infecciones puerperales en la ESE Clínica de Maternidad Rafael Calvo durante el periodo comprendido entre 1 de marzo de 2017 y 1 de marzo de 2018.</w:t>
        </w:r>
        <w:r w:rsidR="003A4FBB">
          <w:rPr>
            <w:noProof/>
            <w:webHidden/>
          </w:rPr>
          <w:tab/>
        </w:r>
        <w:r w:rsidR="003A4FBB">
          <w:rPr>
            <w:noProof/>
            <w:webHidden/>
          </w:rPr>
          <w:fldChar w:fldCharType="begin"/>
        </w:r>
        <w:r w:rsidR="003A4FBB">
          <w:rPr>
            <w:noProof/>
            <w:webHidden/>
          </w:rPr>
          <w:instrText xml:space="preserve"> PAGEREF _Toc515901912 \h </w:instrText>
        </w:r>
        <w:r w:rsidR="003A4FBB">
          <w:rPr>
            <w:noProof/>
            <w:webHidden/>
          </w:rPr>
        </w:r>
        <w:r w:rsidR="003A4FBB">
          <w:rPr>
            <w:noProof/>
            <w:webHidden/>
          </w:rPr>
          <w:fldChar w:fldCharType="separate"/>
        </w:r>
        <w:r w:rsidR="00F75832">
          <w:rPr>
            <w:noProof/>
            <w:webHidden/>
          </w:rPr>
          <w:t>68</w:t>
        </w:r>
        <w:r w:rsidR="003A4FBB">
          <w:rPr>
            <w:noProof/>
            <w:webHidden/>
          </w:rPr>
          <w:fldChar w:fldCharType="end"/>
        </w:r>
      </w:hyperlink>
    </w:p>
    <w:p w14:paraId="3A01E440" w14:textId="77777777" w:rsidR="003A4FBB" w:rsidRPr="00711517" w:rsidRDefault="003A4FBB" w:rsidP="003A4FBB">
      <w:pPr>
        <w:rPr>
          <w:noProof/>
        </w:rPr>
      </w:pPr>
    </w:p>
    <w:p w14:paraId="759E514D" w14:textId="77777777" w:rsidR="003A4FBB" w:rsidRDefault="00A32821" w:rsidP="003A4FBB">
      <w:pPr>
        <w:pStyle w:val="Tabladeilustraciones"/>
        <w:tabs>
          <w:tab w:val="right" w:leader="dot" w:pos="8828"/>
        </w:tabs>
        <w:rPr>
          <w:noProof/>
        </w:rPr>
      </w:pPr>
      <w:hyperlink w:anchor="_Toc515901913" w:history="1">
        <w:r w:rsidR="003A4FBB" w:rsidRPr="005A42AF">
          <w:rPr>
            <w:rStyle w:val="Hipervnculo"/>
            <w:noProof/>
          </w:rPr>
          <w:t>Tabla 19. Asociación de infecciones puerperales y niveles de proteína C reactiva sérica en pacientes atendidas en la ESE Clínica de Maternidad Rafael Calvo durante el periodo comprendido entre 1 de marzo de 2017 y 1 de marzo de 2018.</w:t>
        </w:r>
        <w:r w:rsidR="003A4FBB">
          <w:rPr>
            <w:noProof/>
            <w:webHidden/>
          </w:rPr>
          <w:tab/>
        </w:r>
        <w:r w:rsidR="003A4FBB">
          <w:rPr>
            <w:noProof/>
            <w:webHidden/>
          </w:rPr>
          <w:fldChar w:fldCharType="begin"/>
        </w:r>
        <w:r w:rsidR="003A4FBB">
          <w:rPr>
            <w:noProof/>
            <w:webHidden/>
          </w:rPr>
          <w:instrText xml:space="preserve"> PAGEREF _Toc515901913 \h </w:instrText>
        </w:r>
        <w:r w:rsidR="003A4FBB">
          <w:rPr>
            <w:noProof/>
            <w:webHidden/>
          </w:rPr>
        </w:r>
        <w:r w:rsidR="003A4FBB">
          <w:rPr>
            <w:noProof/>
            <w:webHidden/>
          </w:rPr>
          <w:fldChar w:fldCharType="separate"/>
        </w:r>
        <w:r w:rsidR="00F75832">
          <w:rPr>
            <w:noProof/>
            <w:webHidden/>
          </w:rPr>
          <w:t>69</w:t>
        </w:r>
        <w:r w:rsidR="003A4FBB">
          <w:rPr>
            <w:noProof/>
            <w:webHidden/>
          </w:rPr>
          <w:fldChar w:fldCharType="end"/>
        </w:r>
      </w:hyperlink>
    </w:p>
    <w:p w14:paraId="55A1DFF2" w14:textId="77777777" w:rsidR="003A4FBB" w:rsidRPr="00711517" w:rsidRDefault="003A4FBB" w:rsidP="003A4FBB">
      <w:pPr>
        <w:rPr>
          <w:noProof/>
        </w:rPr>
      </w:pPr>
    </w:p>
    <w:p w14:paraId="3E193330" w14:textId="77777777" w:rsidR="003A4FBB" w:rsidRDefault="00A32821" w:rsidP="003A4FBB">
      <w:pPr>
        <w:pStyle w:val="Tabladeilustraciones"/>
        <w:tabs>
          <w:tab w:val="right" w:leader="dot" w:pos="8828"/>
        </w:tabs>
        <w:rPr>
          <w:rFonts w:asciiTheme="minorHAnsi" w:eastAsiaTheme="minorEastAsia" w:hAnsiTheme="minorHAnsi"/>
          <w:iCs w:val="0"/>
          <w:noProof/>
          <w:sz w:val="22"/>
          <w:szCs w:val="22"/>
          <w:lang w:val="es-ES" w:eastAsia="es-ES"/>
        </w:rPr>
      </w:pPr>
      <w:hyperlink w:anchor="_Toc515901914" w:history="1">
        <w:r w:rsidR="003A4FBB" w:rsidRPr="005A42AF">
          <w:rPr>
            <w:rStyle w:val="Hipervnculo"/>
            <w:noProof/>
          </w:rPr>
          <w:t>Tabla 20 Asociación de infecciones puerperales y niveles de leucocitos séricos reportada en hemograma en pacientes atendidas en la ESE Clínica de Maternidad Rafael Calvo durante el periodo comprendido entre 1 de marzo de 2017 y 1 de marzo de 2018.</w:t>
        </w:r>
        <w:r w:rsidR="003A4FBB">
          <w:rPr>
            <w:noProof/>
            <w:webHidden/>
          </w:rPr>
          <w:tab/>
        </w:r>
        <w:r w:rsidR="003A4FBB">
          <w:rPr>
            <w:noProof/>
            <w:webHidden/>
          </w:rPr>
          <w:fldChar w:fldCharType="begin"/>
        </w:r>
        <w:r w:rsidR="003A4FBB">
          <w:rPr>
            <w:noProof/>
            <w:webHidden/>
          </w:rPr>
          <w:instrText xml:space="preserve"> PAGEREF _Toc515901914 \h </w:instrText>
        </w:r>
        <w:r w:rsidR="003A4FBB">
          <w:rPr>
            <w:noProof/>
            <w:webHidden/>
          </w:rPr>
        </w:r>
        <w:r w:rsidR="003A4FBB">
          <w:rPr>
            <w:noProof/>
            <w:webHidden/>
          </w:rPr>
          <w:fldChar w:fldCharType="separate"/>
        </w:r>
        <w:r w:rsidR="00F75832">
          <w:rPr>
            <w:noProof/>
            <w:webHidden/>
          </w:rPr>
          <w:t>70</w:t>
        </w:r>
        <w:r w:rsidR="003A4FBB">
          <w:rPr>
            <w:noProof/>
            <w:webHidden/>
          </w:rPr>
          <w:fldChar w:fldCharType="end"/>
        </w:r>
      </w:hyperlink>
    </w:p>
    <w:p w14:paraId="4E5F3F9E" w14:textId="65A0263F" w:rsidR="003A4FBB" w:rsidRDefault="003A4FBB" w:rsidP="003A4FBB">
      <w:pPr>
        <w:jc w:val="center"/>
      </w:pPr>
      <w:r>
        <w:fldChar w:fldCharType="end"/>
      </w:r>
    </w:p>
    <w:p w14:paraId="4BE822B1" w14:textId="2387B80B" w:rsidR="003A4FBB" w:rsidRDefault="003A4FBB" w:rsidP="003A4FBB">
      <w:pPr>
        <w:jc w:val="center"/>
      </w:pPr>
    </w:p>
    <w:p w14:paraId="28AC4C5F" w14:textId="74FAB233" w:rsidR="003A4FBB" w:rsidRDefault="003A4FBB" w:rsidP="003A4FBB">
      <w:pPr>
        <w:jc w:val="center"/>
      </w:pPr>
    </w:p>
    <w:p w14:paraId="509338A0" w14:textId="3AF033C2" w:rsidR="003A4FBB" w:rsidRDefault="003A4FBB" w:rsidP="003A4FBB">
      <w:pPr>
        <w:jc w:val="center"/>
      </w:pPr>
    </w:p>
    <w:p w14:paraId="2BFE66F4" w14:textId="59C0716F" w:rsidR="003A4FBB" w:rsidRDefault="003A4FBB" w:rsidP="003A4FBB">
      <w:pPr>
        <w:jc w:val="center"/>
      </w:pPr>
    </w:p>
    <w:p w14:paraId="46CCA483" w14:textId="33D012BA" w:rsidR="003A4FBB" w:rsidRDefault="003A4FBB" w:rsidP="003A4FBB">
      <w:pPr>
        <w:jc w:val="center"/>
      </w:pPr>
    </w:p>
    <w:p w14:paraId="506B3AF1" w14:textId="3CC1136E" w:rsidR="003A4FBB" w:rsidRDefault="003A4FBB" w:rsidP="003A4FBB">
      <w:pPr>
        <w:jc w:val="center"/>
      </w:pPr>
    </w:p>
    <w:p w14:paraId="561341AB" w14:textId="3BCB2DBD" w:rsidR="003A4FBB" w:rsidRDefault="003A4FBB" w:rsidP="003A4FBB">
      <w:pPr>
        <w:jc w:val="center"/>
      </w:pPr>
    </w:p>
    <w:p w14:paraId="7CA685B8" w14:textId="1B64F0C9" w:rsidR="003A4FBB" w:rsidRDefault="003A4FBB" w:rsidP="003A4FBB">
      <w:pPr>
        <w:jc w:val="center"/>
      </w:pPr>
    </w:p>
    <w:p w14:paraId="0A761C20" w14:textId="77777777" w:rsidR="003A4FBB" w:rsidRDefault="003A4FBB" w:rsidP="003A4FBB">
      <w:pPr>
        <w:jc w:val="center"/>
        <w:rPr>
          <w:b/>
        </w:rPr>
      </w:pPr>
    </w:p>
    <w:p w14:paraId="5B17E81C" w14:textId="77777777" w:rsidR="003A4FBB" w:rsidRDefault="00D75439" w:rsidP="003A4FBB">
      <w:pPr>
        <w:jc w:val="center"/>
        <w:rPr>
          <w:b/>
        </w:rPr>
      </w:pPr>
      <w:r w:rsidRPr="003A4FBB">
        <w:rPr>
          <w:b/>
        </w:rPr>
        <w:lastRenderedPageBreak/>
        <w:t>LI</w:t>
      </w:r>
      <w:r w:rsidR="00E702FD" w:rsidRPr="003A4FBB">
        <w:rPr>
          <w:b/>
        </w:rPr>
        <w:t xml:space="preserve">STA DE ILUSTRACIONES  </w:t>
      </w:r>
    </w:p>
    <w:p w14:paraId="0C2B928E" w14:textId="4FD942CF" w:rsidR="00E702FD" w:rsidRPr="003A4FBB" w:rsidRDefault="00E702FD" w:rsidP="003A4FBB">
      <w:pPr>
        <w:jc w:val="center"/>
        <w:rPr>
          <w:b/>
          <w:noProof/>
        </w:rPr>
      </w:pPr>
      <w:r>
        <w:rPr>
          <w:b/>
        </w:rPr>
        <w:fldChar w:fldCharType="begin"/>
      </w:r>
      <w:r w:rsidRPr="003A4FBB">
        <w:rPr>
          <w:b/>
        </w:rPr>
        <w:instrText xml:space="preserve"> TOC \h \z \c "Ilustración" </w:instrText>
      </w:r>
      <w:r>
        <w:rPr>
          <w:b/>
        </w:rPr>
        <w:fldChar w:fldCharType="separate"/>
      </w:r>
    </w:p>
    <w:p w14:paraId="7EA2164B" w14:textId="00D4CB56" w:rsidR="00E702FD" w:rsidRDefault="00A32821">
      <w:pPr>
        <w:pStyle w:val="Tabladeilustraciones"/>
        <w:tabs>
          <w:tab w:val="right" w:leader="dot" w:pos="8828"/>
        </w:tabs>
        <w:rPr>
          <w:noProof/>
        </w:rPr>
      </w:pPr>
      <w:hyperlink w:anchor="_Toc515901804" w:history="1">
        <w:r w:rsidR="00E702FD" w:rsidRPr="00B062C6">
          <w:rPr>
            <w:rStyle w:val="Hipervnculo"/>
            <w:noProof/>
          </w:rPr>
          <w:t>Ilustración 1 distribución porcentual de infecciones puerperales en la ESE Clínica de Maternidad Rafael Calvo de marzo de 2017 a marzo de 2018.</w:t>
        </w:r>
        <w:r w:rsidR="00E702FD">
          <w:rPr>
            <w:noProof/>
            <w:webHidden/>
          </w:rPr>
          <w:tab/>
        </w:r>
        <w:r w:rsidR="00E702FD">
          <w:rPr>
            <w:noProof/>
            <w:webHidden/>
          </w:rPr>
          <w:fldChar w:fldCharType="begin"/>
        </w:r>
        <w:r w:rsidR="00E702FD">
          <w:rPr>
            <w:noProof/>
            <w:webHidden/>
          </w:rPr>
          <w:instrText xml:space="preserve"> PAGEREF _Toc515901804 \h </w:instrText>
        </w:r>
        <w:r w:rsidR="00E702FD">
          <w:rPr>
            <w:noProof/>
            <w:webHidden/>
          </w:rPr>
        </w:r>
        <w:r w:rsidR="00E702FD">
          <w:rPr>
            <w:noProof/>
            <w:webHidden/>
          </w:rPr>
          <w:fldChar w:fldCharType="separate"/>
        </w:r>
        <w:r w:rsidR="00F75832">
          <w:rPr>
            <w:noProof/>
            <w:webHidden/>
          </w:rPr>
          <w:t>51</w:t>
        </w:r>
        <w:r w:rsidR="00E702FD">
          <w:rPr>
            <w:noProof/>
            <w:webHidden/>
          </w:rPr>
          <w:fldChar w:fldCharType="end"/>
        </w:r>
      </w:hyperlink>
    </w:p>
    <w:p w14:paraId="7E895E55" w14:textId="77777777" w:rsidR="00711517" w:rsidRPr="00711517" w:rsidRDefault="00711517" w:rsidP="00711517">
      <w:pPr>
        <w:rPr>
          <w:noProof/>
        </w:rPr>
      </w:pPr>
    </w:p>
    <w:p w14:paraId="2B3E2ABE" w14:textId="68ABDD49" w:rsidR="00E702FD" w:rsidRDefault="00A32821">
      <w:pPr>
        <w:pStyle w:val="Tabladeilustraciones"/>
        <w:tabs>
          <w:tab w:val="right" w:leader="dot" w:pos="8828"/>
        </w:tabs>
        <w:rPr>
          <w:noProof/>
        </w:rPr>
      </w:pPr>
      <w:hyperlink w:anchor="_Toc515901805" w:history="1">
        <w:r w:rsidR="00E702FD" w:rsidRPr="00B062C6">
          <w:rPr>
            <w:rStyle w:val="Hipervnculo"/>
            <w:noProof/>
          </w:rPr>
          <w:t>Ilustración 2 Incidencia de infecciones puerperales en la ESE Clínica de Maternidad Rafael Calvo de marzo de 2017 a marzo de 2018 ilustradas de manera porcentual por tipo de infección.</w:t>
        </w:r>
        <w:r w:rsidR="00E702FD">
          <w:rPr>
            <w:noProof/>
            <w:webHidden/>
          </w:rPr>
          <w:tab/>
        </w:r>
        <w:r w:rsidR="00E702FD">
          <w:rPr>
            <w:noProof/>
            <w:webHidden/>
          </w:rPr>
          <w:fldChar w:fldCharType="begin"/>
        </w:r>
        <w:r w:rsidR="00E702FD">
          <w:rPr>
            <w:noProof/>
            <w:webHidden/>
          </w:rPr>
          <w:instrText xml:space="preserve"> PAGEREF _Toc515901805 \h </w:instrText>
        </w:r>
        <w:r w:rsidR="00E702FD">
          <w:rPr>
            <w:noProof/>
            <w:webHidden/>
          </w:rPr>
        </w:r>
        <w:r w:rsidR="00E702FD">
          <w:rPr>
            <w:noProof/>
            <w:webHidden/>
          </w:rPr>
          <w:fldChar w:fldCharType="separate"/>
        </w:r>
        <w:r w:rsidR="00F75832">
          <w:rPr>
            <w:noProof/>
            <w:webHidden/>
          </w:rPr>
          <w:t>52</w:t>
        </w:r>
        <w:r w:rsidR="00E702FD">
          <w:rPr>
            <w:noProof/>
            <w:webHidden/>
          </w:rPr>
          <w:fldChar w:fldCharType="end"/>
        </w:r>
      </w:hyperlink>
    </w:p>
    <w:p w14:paraId="2455214C" w14:textId="77777777" w:rsidR="00711517" w:rsidRPr="00711517" w:rsidRDefault="00711517" w:rsidP="00711517">
      <w:pPr>
        <w:rPr>
          <w:noProof/>
        </w:rPr>
      </w:pPr>
    </w:p>
    <w:p w14:paraId="0AFA794B" w14:textId="10B76F06" w:rsidR="00E702FD" w:rsidRDefault="00A32821">
      <w:pPr>
        <w:pStyle w:val="Tabladeilustraciones"/>
        <w:tabs>
          <w:tab w:val="right" w:leader="dot" w:pos="8828"/>
        </w:tabs>
        <w:rPr>
          <w:noProof/>
        </w:rPr>
      </w:pPr>
      <w:hyperlink w:anchor="_Toc515901806" w:history="1">
        <w:r w:rsidR="00E702FD" w:rsidRPr="00B062C6">
          <w:rPr>
            <w:rStyle w:val="Hipervnculo"/>
            <w:noProof/>
          </w:rPr>
          <w:t>Ilustración 3 Incidencia de infecciones puerperales en la ESE Clínica de Maternidad Rafael Calvo en el mes de marzo de 2017 ilustradas de manera porcentual por tipo de infección.</w:t>
        </w:r>
        <w:r w:rsidR="00E702FD">
          <w:rPr>
            <w:noProof/>
            <w:webHidden/>
          </w:rPr>
          <w:tab/>
        </w:r>
        <w:r w:rsidR="00E702FD">
          <w:rPr>
            <w:noProof/>
            <w:webHidden/>
          </w:rPr>
          <w:fldChar w:fldCharType="begin"/>
        </w:r>
        <w:r w:rsidR="00E702FD">
          <w:rPr>
            <w:noProof/>
            <w:webHidden/>
          </w:rPr>
          <w:instrText xml:space="preserve"> PAGEREF _Toc515901806 \h </w:instrText>
        </w:r>
        <w:r w:rsidR="00E702FD">
          <w:rPr>
            <w:noProof/>
            <w:webHidden/>
          </w:rPr>
        </w:r>
        <w:r w:rsidR="00E702FD">
          <w:rPr>
            <w:noProof/>
            <w:webHidden/>
          </w:rPr>
          <w:fldChar w:fldCharType="separate"/>
        </w:r>
        <w:r w:rsidR="00F75832">
          <w:rPr>
            <w:noProof/>
            <w:webHidden/>
          </w:rPr>
          <w:t>53</w:t>
        </w:r>
        <w:r w:rsidR="00E702FD">
          <w:rPr>
            <w:noProof/>
            <w:webHidden/>
          </w:rPr>
          <w:fldChar w:fldCharType="end"/>
        </w:r>
      </w:hyperlink>
    </w:p>
    <w:p w14:paraId="682AFFFC" w14:textId="77777777" w:rsidR="00711517" w:rsidRPr="00711517" w:rsidRDefault="00711517" w:rsidP="00711517">
      <w:pPr>
        <w:rPr>
          <w:noProof/>
        </w:rPr>
      </w:pPr>
    </w:p>
    <w:p w14:paraId="460BE38D" w14:textId="7DC7492E" w:rsidR="00E702FD" w:rsidRDefault="00A32821">
      <w:pPr>
        <w:pStyle w:val="Tabladeilustraciones"/>
        <w:tabs>
          <w:tab w:val="right" w:leader="dot" w:pos="8828"/>
        </w:tabs>
        <w:rPr>
          <w:noProof/>
        </w:rPr>
      </w:pPr>
      <w:hyperlink w:anchor="_Toc515901807" w:history="1">
        <w:r w:rsidR="00E702FD" w:rsidRPr="00B062C6">
          <w:rPr>
            <w:rStyle w:val="Hipervnculo"/>
            <w:noProof/>
          </w:rPr>
          <w:t>Ilustración 4 Incidencia de infecciones puerperales en la ESE Clínica de Maternidad Rafael Calvo en el mes de abril de 2017 ilustradas de manera porcentual por tipo de infección.</w:t>
        </w:r>
        <w:r w:rsidR="00E702FD">
          <w:rPr>
            <w:noProof/>
            <w:webHidden/>
          </w:rPr>
          <w:tab/>
        </w:r>
        <w:r w:rsidR="00E702FD">
          <w:rPr>
            <w:noProof/>
            <w:webHidden/>
          </w:rPr>
          <w:fldChar w:fldCharType="begin"/>
        </w:r>
        <w:r w:rsidR="00E702FD">
          <w:rPr>
            <w:noProof/>
            <w:webHidden/>
          </w:rPr>
          <w:instrText xml:space="preserve"> PAGEREF _Toc515901807 \h </w:instrText>
        </w:r>
        <w:r w:rsidR="00E702FD">
          <w:rPr>
            <w:noProof/>
            <w:webHidden/>
          </w:rPr>
        </w:r>
        <w:r w:rsidR="00E702FD">
          <w:rPr>
            <w:noProof/>
            <w:webHidden/>
          </w:rPr>
          <w:fldChar w:fldCharType="separate"/>
        </w:r>
        <w:r w:rsidR="00F75832">
          <w:rPr>
            <w:noProof/>
            <w:webHidden/>
          </w:rPr>
          <w:t>54</w:t>
        </w:r>
        <w:r w:rsidR="00E702FD">
          <w:rPr>
            <w:noProof/>
            <w:webHidden/>
          </w:rPr>
          <w:fldChar w:fldCharType="end"/>
        </w:r>
      </w:hyperlink>
    </w:p>
    <w:p w14:paraId="614F7633" w14:textId="77777777" w:rsidR="00711517" w:rsidRPr="00711517" w:rsidRDefault="00711517" w:rsidP="00711517">
      <w:pPr>
        <w:rPr>
          <w:noProof/>
        </w:rPr>
      </w:pPr>
    </w:p>
    <w:p w14:paraId="51255FA1" w14:textId="59FD4A87" w:rsidR="00E702FD" w:rsidRDefault="00A32821">
      <w:pPr>
        <w:pStyle w:val="Tabladeilustraciones"/>
        <w:tabs>
          <w:tab w:val="right" w:leader="dot" w:pos="8828"/>
        </w:tabs>
        <w:rPr>
          <w:noProof/>
        </w:rPr>
      </w:pPr>
      <w:hyperlink w:anchor="_Toc515901808" w:history="1">
        <w:r w:rsidR="00E702FD" w:rsidRPr="00B062C6">
          <w:rPr>
            <w:rStyle w:val="Hipervnculo"/>
            <w:noProof/>
          </w:rPr>
          <w:t>Ilustración 5 Incidencia de infecciones puerperales en la ESE Clínica de Maternidad Rafael Calvo en el mes de mayo de 2017 ilustradas de manera porcentual por tipo de infección.</w:t>
        </w:r>
        <w:r w:rsidR="00E702FD">
          <w:rPr>
            <w:noProof/>
            <w:webHidden/>
          </w:rPr>
          <w:tab/>
        </w:r>
        <w:r w:rsidR="00E702FD">
          <w:rPr>
            <w:noProof/>
            <w:webHidden/>
          </w:rPr>
          <w:fldChar w:fldCharType="begin"/>
        </w:r>
        <w:r w:rsidR="00E702FD">
          <w:rPr>
            <w:noProof/>
            <w:webHidden/>
          </w:rPr>
          <w:instrText xml:space="preserve"> PAGEREF _Toc515901808 \h </w:instrText>
        </w:r>
        <w:r w:rsidR="00E702FD">
          <w:rPr>
            <w:noProof/>
            <w:webHidden/>
          </w:rPr>
        </w:r>
        <w:r w:rsidR="00E702FD">
          <w:rPr>
            <w:noProof/>
            <w:webHidden/>
          </w:rPr>
          <w:fldChar w:fldCharType="separate"/>
        </w:r>
        <w:r w:rsidR="00F75832">
          <w:rPr>
            <w:noProof/>
            <w:webHidden/>
          </w:rPr>
          <w:t>55</w:t>
        </w:r>
        <w:r w:rsidR="00E702FD">
          <w:rPr>
            <w:noProof/>
            <w:webHidden/>
          </w:rPr>
          <w:fldChar w:fldCharType="end"/>
        </w:r>
      </w:hyperlink>
    </w:p>
    <w:p w14:paraId="652110A8" w14:textId="77777777" w:rsidR="00711517" w:rsidRPr="00711517" w:rsidRDefault="00711517" w:rsidP="00711517">
      <w:pPr>
        <w:rPr>
          <w:noProof/>
        </w:rPr>
      </w:pPr>
    </w:p>
    <w:p w14:paraId="21D2814D" w14:textId="77BCD7CB" w:rsidR="00E702FD" w:rsidRDefault="00A32821">
      <w:pPr>
        <w:pStyle w:val="Tabladeilustraciones"/>
        <w:tabs>
          <w:tab w:val="right" w:leader="dot" w:pos="8828"/>
        </w:tabs>
        <w:rPr>
          <w:noProof/>
        </w:rPr>
      </w:pPr>
      <w:hyperlink w:anchor="_Toc515901809" w:history="1">
        <w:r w:rsidR="00E702FD" w:rsidRPr="00B062C6">
          <w:rPr>
            <w:rStyle w:val="Hipervnculo"/>
            <w:noProof/>
          </w:rPr>
          <w:t>Ilustración 6 Incidencia de infecciones puerperales en la ESE Clínica de Maternidad Rafael Calvo en el mes de junio de 2017 ilustradas de manera porcentual por tipo de infección.</w:t>
        </w:r>
        <w:r w:rsidR="00E702FD">
          <w:rPr>
            <w:noProof/>
            <w:webHidden/>
          </w:rPr>
          <w:tab/>
        </w:r>
        <w:r w:rsidR="00E702FD">
          <w:rPr>
            <w:noProof/>
            <w:webHidden/>
          </w:rPr>
          <w:fldChar w:fldCharType="begin"/>
        </w:r>
        <w:r w:rsidR="00E702FD">
          <w:rPr>
            <w:noProof/>
            <w:webHidden/>
          </w:rPr>
          <w:instrText xml:space="preserve"> PAGEREF _Toc515901809 \h </w:instrText>
        </w:r>
        <w:r w:rsidR="00E702FD">
          <w:rPr>
            <w:noProof/>
            <w:webHidden/>
          </w:rPr>
        </w:r>
        <w:r w:rsidR="00E702FD">
          <w:rPr>
            <w:noProof/>
            <w:webHidden/>
          </w:rPr>
          <w:fldChar w:fldCharType="separate"/>
        </w:r>
        <w:r w:rsidR="00F75832">
          <w:rPr>
            <w:noProof/>
            <w:webHidden/>
          </w:rPr>
          <w:t>56</w:t>
        </w:r>
        <w:r w:rsidR="00E702FD">
          <w:rPr>
            <w:noProof/>
            <w:webHidden/>
          </w:rPr>
          <w:fldChar w:fldCharType="end"/>
        </w:r>
      </w:hyperlink>
    </w:p>
    <w:p w14:paraId="22AF8DD8" w14:textId="77777777" w:rsidR="00711517" w:rsidRPr="00711517" w:rsidRDefault="00711517" w:rsidP="00711517">
      <w:pPr>
        <w:rPr>
          <w:noProof/>
        </w:rPr>
      </w:pPr>
    </w:p>
    <w:p w14:paraId="23B72A56" w14:textId="2E93BEFD" w:rsidR="00E702FD" w:rsidRDefault="00A32821">
      <w:pPr>
        <w:pStyle w:val="Tabladeilustraciones"/>
        <w:tabs>
          <w:tab w:val="right" w:leader="dot" w:pos="8828"/>
        </w:tabs>
        <w:rPr>
          <w:noProof/>
        </w:rPr>
      </w:pPr>
      <w:hyperlink w:anchor="_Toc515901810" w:history="1">
        <w:r w:rsidR="00E702FD" w:rsidRPr="00B062C6">
          <w:rPr>
            <w:rStyle w:val="Hipervnculo"/>
            <w:noProof/>
          </w:rPr>
          <w:t>Ilustración 7 Incidencia de infecciones puerperales en la ESE Clínica de Maternidad Rafael Calvo en el mes de julio de 2017 ilustradas de manera porcentual por tipo de infección.</w:t>
        </w:r>
        <w:r w:rsidR="00E702FD">
          <w:rPr>
            <w:noProof/>
            <w:webHidden/>
          </w:rPr>
          <w:tab/>
        </w:r>
        <w:r w:rsidR="00E702FD">
          <w:rPr>
            <w:noProof/>
            <w:webHidden/>
          </w:rPr>
          <w:fldChar w:fldCharType="begin"/>
        </w:r>
        <w:r w:rsidR="00E702FD">
          <w:rPr>
            <w:noProof/>
            <w:webHidden/>
          </w:rPr>
          <w:instrText xml:space="preserve"> PAGEREF _Toc515901810 \h </w:instrText>
        </w:r>
        <w:r w:rsidR="00E702FD">
          <w:rPr>
            <w:noProof/>
            <w:webHidden/>
          </w:rPr>
        </w:r>
        <w:r w:rsidR="00E702FD">
          <w:rPr>
            <w:noProof/>
            <w:webHidden/>
          </w:rPr>
          <w:fldChar w:fldCharType="separate"/>
        </w:r>
        <w:r w:rsidR="00F75832">
          <w:rPr>
            <w:noProof/>
            <w:webHidden/>
          </w:rPr>
          <w:t>57</w:t>
        </w:r>
        <w:r w:rsidR="00E702FD">
          <w:rPr>
            <w:noProof/>
            <w:webHidden/>
          </w:rPr>
          <w:fldChar w:fldCharType="end"/>
        </w:r>
      </w:hyperlink>
    </w:p>
    <w:p w14:paraId="7512ADF3" w14:textId="77777777" w:rsidR="00711517" w:rsidRPr="00711517" w:rsidRDefault="00711517" w:rsidP="00711517">
      <w:pPr>
        <w:rPr>
          <w:noProof/>
        </w:rPr>
      </w:pPr>
    </w:p>
    <w:p w14:paraId="44DFE408" w14:textId="3E5BB310" w:rsidR="00E702FD" w:rsidRDefault="00A32821">
      <w:pPr>
        <w:pStyle w:val="Tabladeilustraciones"/>
        <w:tabs>
          <w:tab w:val="right" w:leader="dot" w:pos="8828"/>
        </w:tabs>
        <w:rPr>
          <w:noProof/>
        </w:rPr>
      </w:pPr>
      <w:hyperlink w:anchor="_Toc515901811" w:history="1">
        <w:r w:rsidR="00E702FD" w:rsidRPr="00B062C6">
          <w:rPr>
            <w:rStyle w:val="Hipervnculo"/>
            <w:noProof/>
          </w:rPr>
          <w:t>Ilustración 8 Incidencia de infecciones puerperales en la ESE Clínica de Maternidad Rafael Calvo en el mes de agosto de 2017 ilustradas de manera porcentual por tipo de infección.</w:t>
        </w:r>
        <w:r w:rsidR="00E702FD">
          <w:rPr>
            <w:noProof/>
            <w:webHidden/>
          </w:rPr>
          <w:tab/>
        </w:r>
        <w:r w:rsidR="00E702FD">
          <w:rPr>
            <w:noProof/>
            <w:webHidden/>
          </w:rPr>
          <w:fldChar w:fldCharType="begin"/>
        </w:r>
        <w:r w:rsidR="00E702FD">
          <w:rPr>
            <w:noProof/>
            <w:webHidden/>
          </w:rPr>
          <w:instrText xml:space="preserve"> PAGEREF _Toc515901811 \h </w:instrText>
        </w:r>
        <w:r w:rsidR="00E702FD">
          <w:rPr>
            <w:noProof/>
            <w:webHidden/>
          </w:rPr>
        </w:r>
        <w:r w:rsidR="00E702FD">
          <w:rPr>
            <w:noProof/>
            <w:webHidden/>
          </w:rPr>
          <w:fldChar w:fldCharType="separate"/>
        </w:r>
        <w:r w:rsidR="00F75832">
          <w:rPr>
            <w:noProof/>
            <w:webHidden/>
          </w:rPr>
          <w:t>58</w:t>
        </w:r>
        <w:r w:rsidR="00E702FD">
          <w:rPr>
            <w:noProof/>
            <w:webHidden/>
          </w:rPr>
          <w:fldChar w:fldCharType="end"/>
        </w:r>
      </w:hyperlink>
    </w:p>
    <w:p w14:paraId="5EF1412E" w14:textId="77777777" w:rsidR="00711517" w:rsidRPr="00711517" w:rsidRDefault="00711517" w:rsidP="00711517">
      <w:pPr>
        <w:rPr>
          <w:noProof/>
        </w:rPr>
      </w:pPr>
    </w:p>
    <w:p w14:paraId="5C3BE8FC" w14:textId="3F75C768" w:rsidR="00E702FD" w:rsidRDefault="00A32821">
      <w:pPr>
        <w:pStyle w:val="Tabladeilustraciones"/>
        <w:tabs>
          <w:tab w:val="right" w:leader="dot" w:pos="8828"/>
        </w:tabs>
        <w:rPr>
          <w:noProof/>
        </w:rPr>
      </w:pPr>
      <w:hyperlink w:anchor="_Toc515901812" w:history="1">
        <w:r w:rsidR="00E702FD" w:rsidRPr="00B062C6">
          <w:rPr>
            <w:rStyle w:val="Hipervnculo"/>
            <w:noProof/>
          </w:rPr>
          <w:t>Ilustración 9 Incidencia de infecciones puerperales en la ESE Clínica de Maternidad R</w:t>
        </w:r>
        <w:r w:rsidR="00F9129D">
          <w:rPr>
            <w:rStyle w:val="Hipervnculo"/>
            <w:noProof/>
          </w:rPr>
          <w:t>afael Calvo en el mes de septiembre</w:t>
        </w:r>
        <w:r w:rsidR="00E702FD" w:rsidRPr="00B062C6">
          <w:rPr>
            <w:rStyle w:val="Hipervnculo"/>
            <w:noProof/>
          </w:rPr>
          <w:t xml:space="preserve"> de 2017 ilustradas de manera porcentual por tipo de infección.</w:t>
        </w:r>
        <w:r w:rsidR="00E702FD">
          <w:rPr>
            <w:noProof/>
            <w:webHidden/>
          </w:rPr>
          <w:tab/>
        </w:r>
        <w:r w:rsidR="00E702FD">
          <w:rPr>
            <w:noProof/>
            <w:webHidden/>
          </w:rPr>
          <w:fldChar w:fldCharType="begin"/>
        </w:r>
        <w:r w:rsidR="00E702FD">
          <w:rPr>
            <w:noProof/>
            <w:webHidden/>
          </w:rPr>
          <w:instrText xml:space="preserve"> PAGEREF _Toc515901812 \h </w:instrText>
        </w:r>
        <w:r w:rsidR="00E702FD">
          <w:rPr>
            <w:noProof/>
            <w:webHidden/>
          </w:rPr>
        </w:r>
        <w:r w:rsidR="00E702FD">
          <w:rPr>
            <w:noProof/>
            <w:webHidden/>
          </w:rPr>
          <w:fldChar w:fldCharType="separate"/>
        </w:r>
        <w:r w:rsidR="00F75832">
          <w:rPr>
            <w:noProof/>
            <w:webHidden/>
          </w:rPr>
          <w:t>59</w:t>
        </w:r>
        <w:r w:rsidR="00E702FD">
          <w:rPr>
            <w:noProof/>
            <w:webHidden/>
          </w:rPr>
          <w:fldChar w:fldCharType="end"/>
        </w:r>
      </w:hyperlink>
    </w:p>
    <w:p w14:paraId="24D6606D" w14:textId="77777777" w:rsidR="00711517" w:rsidRPr="00711517" w:rsidRDefault="00711517" w:rsidP="00711517">
      <w:pPr>
        <w:rPr>
          <w:noProof/>
        </w:rPr>
      </w:pPr>
    </w:p>
    <w:p w14:paraId="016602D6" w14:textId="1BE704CF" w:rsidR="00E702FD" w:rsidRDefault="00A32821">
      <w:pPr>
        <w:pStyle w:val="Tabladeilustraciones"/>
        <w:tabs>
          <w:tab w:val="right" w:leader="dot" w:pos="8828"/>
        </w:tabs>
        <w:rPr>
          <w:rFonts w:asciiTheme="minorHAnsi" w:eastAsiaTheme="minorEastAsia" w:hAnsiTheme="minorHAnsi"/>
          <w:iCs w:val="0"/>
          <w:noProof/>
          <w:sz w:val="22"/>
          <w:szCs w:val="22"/>
          <w:lang w:val="es-ES" w:eastAsia="es-ES"/>
        </w:rPr>
      </w:pPr>
      <w:hyperlink w:anchor="_Toc515901813" w:history="1">
        <w:r w:rsidR="00E702FD" w:rsidRPr="00B062C6">
          <w:rPr>
            <w:rStyle w:val="Hipervnculo"/>
            <w:noProof/>
          </w:rPr>
          <w:t>Ilustración 10 Incidencia de infecciones puerperales en la ESE Clínica de Maternidad Rafael Calvo en el mes de octubre de 2017 ilustradas de manera porcentual por tipo de infección</w:t>
        </w:r>
        <w:r w:rsidR="00E702FD">
          <w:rPr>
            <w:noProof/>
            <w:webHidden/>
          </w:rPr>
          <w:tab/>
        </w:r>
        <w:r w:rsidR="00E702FD">
          <w:rPr>
            <w:noProof/>
            <w:webHidden/>
          </w:rPr>
          <w:fldChar w:fldCharType="begin"/>
        </w:r>
        <w:r w:rsidR="00E702FD">
          <w:rPr>
            <w:noProof/>
            <w:webHidden/>
          </w:rPr>
          <w:instrText xml:space="preserve"> PAGEREF _Toc515901813 \h </w:instrText>
        </w:r>
        <w:r w:rsidR="00E702FD">
          <w:rPr>
            <w:noProof/>
            <w:webHidden/>
          </w:rPr>
        </w:r>
        <w:r w:rsidR="00E702FD">
          <w:rPr>
            <w:noProof/>
            <w:webHidden/>
          </w:rPr>
          <w:fldChar w:fldCharType="separate"/>
        </w:r>
        <w:r w:rsidR="00F75832">
          <w:rPr>
            <w:noProof/>
            <w:webHidden/>
          </w:rPr>
          <w:t>60</w:t>
        </w:r>
        <w:r w:rsidR="00E702FD">
          <w:rPr>
            <w:noProof/>
            <w:webHidden/>
          </w:rPr>
          <w:fldChar w:fldCharType="end"/>
        </w:r>
      </w:hyperlink>
    </w:p>
    <w:p w14:paraId="418785D0" w14:textId="4EEC3503" w:rsidR="00E702FD" w:rsidRDefault="00A32821">
      <w:pPr>
        <w:pStyle w:val="Tabladeilustraciones"/>
        <w:tabs>
          <w:tab w:val="right" w:leader="dot" w:pos="8828"/>
        </w:tabs>
        <w:rPr>
          <w:noProof/>
        </w:rPr>
      </w:pPr>
      <w:hyperlink w:anchor="_Toc515901814" w:history="1">
        <w:r w:rsidR="00E702FD" w:rsidRPr="00B062C6">
          <w:rPr>
            <w:rStyle w:val="Hipervnculo"/>
            <w:noProof/>
          </w:rPr>
          <w:t>Ilustración 11 Incidencia de infecciones puerperales en la ESE Clínica de Maternidad Rafael Calvo en el mes de noviembre de 2017 ilustradas de manera porcentual por tipo de infección</w:t>
        </w:r>
        <w:r w:rsidR="00E702FD">
          <w:rPr>
            <w:noProof/>
            <w:webHidden/>
          </w:rPr>
          <w:tab/>
        </w:r>
        <w:r w:rsidR="00E702FD">
          <w:rPr>
            <w:noProof/>
            <w:webHidden/>
          </w:rPr>
          <w:fldChar w:fldCharType="begin"/>
        </w:r>
        <w:r w:rsidR="00E702FD">
          <w:rPr>
            <w:noProof/>
            <w:webHidden/>
          </w:rPr>
          <w:instrText xml:space="preserve"> PAGEREF _Toc515901814 \h </w:instrText>
        </w:r>
        <w:r w:rsidR="00E702FD">
          <w:rPr>
            <w:noProof/>
            <w:webHidden/>
          </w:rPr>
        </w:r>
        <w:r w:rsidR="00E702FD">
          <w:rPr>
            <w:noProof/>
            <w:webHidden/>
          </w:rPr>
          <w:fldChar w:fldCharType="separate"/>
        </w:r>
        <w:r w:rsidR="00F75832">
          <w:rPr>
            <w:noProof/>
            <w:webHidden/>
          </w:rPr>
          <w:t>61</w:t>
        </w:r>
        <w:r w:rsidR="00E702FD">
          <w:rPr>
            <w:noProof/>
            <w:webHidden/>
          </w:rPr>
          <w:fldChar w:fldCharType="end"/>
        </w:r>
      </w:hyperlink>
    </w:p>
    <w:p w14:paraId="56BA8BC1" w14:textId="77777777" w:rsidR="00711517" w:rsidRPr="00711517" w:rsidRDefault="00711517" w:rsidP="00711517">
      <w:pPr>
        <w:rPr>
          <w:noProof/>
        </w:rPr>
      </w:pPr>
    </w:p>
    <w:p w14:paraId="07254DA4" w14:textId="580CB7D3" w:rsidR="00E702FD" w:rsidRDefault="00A32821">
      <w:pPr>
        <w:pStyle w:val="Tabladeilustraciones"/>
        <w:tabs>
          <w:tab w:val="right" w:leader="dot" w:pos="8828"/>
        </w:tabs>
        <w:rPr>
          <w:noProof/>
        </w:rPr>
      </w:pPr>
      <w:hyperlink w:anchor="_Toc515901815" w:history="1">
        <w:r w:rsidR="00E702FD" w:rsidRPr="00B062C6">
          <w:rPr>
            <w:rStyle w:val="Hipervnculo"/>
            <w:noProof/>
          </w:rPr>
          <w:t>Ilustración 12 Incidencia de infecciones puerperales en la ESE Clínica de Maternidad Rafael Calvo en el mes de diciembre de 2017 ilustradas de manera porcentual por tipo de infección</w:t>
        </w:r>
        <w:r w:rsidR="00E702FD">
          <w:rPr>
            <w:noProof/>
            <w:webHidden/>
          </w:rPr>
          <w:tab/>
        </w:r>
        <w:r w:rsidR="00E702FD">
          <w:rPr>
            <w:noProof/>
            <w:webHidden/>
          </w:rPr>
          <w:fldChar w:fldCharType="begin"/>
        </w:r>
        <w:r w:rsidR="00E702FD">
          <w:rPr>
            <w:noProof/>
            <w:webHidden/>
          </w:rPr>
          <w:instrText xml:space="preserve"> PAGEREF _Toc515901815 \h </w:instrText>
        </w:r>
        <w:r w:rsidR="00E702FD">
          <w:rPr>
            <w:noProof/>
            <w:webHidden/>
          </w:rPr>
        </w:r>
        <w:r w:rsidR="00E702FD">
          <w:rPr>
            <w:noProof/>
            <w:webHidden/>
          </w:rPr>
          <w:fldChar w:fldCharType="separate"/>
        </w:r>
        <w:r w:rsidR="00F75832">
          <w:rPr>
            <w:noProof/>
            <w:webHidden/>
          </w:rPr>
          <w:t>62</w:t>
        </w:r>
        <w:r w:rsidR="00E702FD">
          <w:rPr>
            <w:noProof/>
            <w:webHidden/>
          </w:rPr>
          <w:fldChar w:fldCharType="end"/>
        </w:r>
      </w:hyperlink>
    </w:p>
    <w:p w14:paraId="7AF4FC8E" w14:textId="77777777" w:rsidR="00711517" w:rsidRPr="00711517" w:rsidRDefault="00711517" w:rsidP="00711517">
      <w:pPr>
        <w:rPr>
          <w:noProof/>
        </w:rPr>
      </w:pPr>
    </w:p>
    <w:p w14:paraId="3D2039AF" w14:textId="6092623D" w:rsidR="00E702FD" w:rsidRDefault="00A32821">
      <w:pPr>
        <w:pStyle w:val="Tabladeilustraciones"/>
        <w:tabs>
          <w:tab w:val="right" w:leader="dot" w:pos="8828"/>
        </w:tabs>
        <w:rPr>
          <w:noProof/>
        </w:rPr>
      </w:pPr>
      <w:hyperlink w:anchor="_Toc515901816" w:history="1">
        <w:r w:rsidR="00E702FD" w:rsidRPr="00B062C6">
          <w:rPr>
            <w:rStyle w:val="Hipervnculo"/>
            <w:noProof/>
          </w:rPr>
          <w:t>Ilustración 13 Incidencia de infecciones puerperales en la ESE Clínica de Maternidad Rafael Calvo en el mes de enero de 2018 ilustradas de manera porcentual por tipo de infección</w:t>
        </w:r>
        <w:r w:rsidR="00E702FD">
          <w:rPr>
            <w:noProof/>
            <w:webHidden/>
          </w:rPr>
          <w:tab/>
        </w:r>
        <w:r w:rsidR="00E702FD">
          <w:rPr>
            <w:noProof/>
            <w:webHidden/>
          </w:rPr>
          <w:fldChar w:fldCharType="begin"/>
        </w:r>
        <w:r w:rsidR="00E702FD">
          <w:rPr>
            <w:noProof/>
            <w:webHidden/>
          </w:rPr>
          <w:instrText xml:space="preserve"> PAGEREF _Toc515901816 \h </w:instrText>
        </w:r>
        <w:r w:rsidR="00E702FD">
          <w:rPr>
            <w:noProof/>
            <w:webHidden/>
          </w:rPr>
        </w:r>
        <w:r w:rsidR="00E702FD">
          <w:rPr>
            <w:noProof/>
            <w:webHidden/>
          </w:rPr>
          <w:fldChar w:fldCharType="separate"/>
        </w:r>
        <w:r w:rsidR="00F75832">
          <w:rPr>
            <w:noProof/>
            <w:webHidden/>
          </w:rPr>
          <w:t>63</w:t>
        </w:r>
        <w:r w:rsidR="00E702FD">
          <w:rPr>
            <w:noProof/>
            <w:webHidden/>
          </w:rPr>
          <w:fldChar w:fldCharType="end"/>
        </w:r>
      </w:hyperlink>
    </w:p>
    <w:p w14:paraId="6ACF973F" w14:textId="77777777" w:rsidR="00711517" w:rsidRPr="00711517" w:rsidRDefault="00711517" w:rsidP="00711517">
      <w:pPr>
        <w:rPr>
          <w:noProof/>
        </w:rPr>
      </w:pPr>
    </w:p>
    <w:p w14:paraId="1851D5C1" w14:textId="617BAD6F" w:rsidR="00E702FD" w:rsidRDefault="00A32821">
      <w:pPr>
        <w:pStyle w:val="Tabladeilustraciones"/>
        <w:tabs>
          <w:tab w:val="right" w:leader="dot" w:pos="8828"/>
        </w:tabs>
        <w:rPr>
          <w:noProof/>
        </w:rPr>
      </w:pPr>
      <w:hyperlink w:anchor="_Toc515901817" w:history="1">
        <w:r w:rsidR="00E702FD" w:rsidRPr="00B062C6">
          <w:rPr>
            <w:rStyle w:val="Hipervnculo"/>
            <w:noProof/>
          </w:rPr>
          <w:t>Ilustración 14 Incidencia de infecciones puerperales en la ESE Clínica de Maternidad Rafael Calvo en el mes de febrero de 2018 ilustradas de manera porcentual por tipo de infección.</w:t>
        </w:r>
        <w:r w:rsidR="00E702FD">
          <w:rPr>
            <w:noProof/>
            <w:webHidden/>
          </w:rPr>
          <w:tab/>
        </w:r>
        <w:r w:rsidR="00E702FD">
          <w:rPr>
            <w:noProof/>
            <w:webHidden/>
          </w:rPr>
          <w:fldChar w:fldCharType="begin"/>
        </w:r>
        <w:r w:rsidR="00E702FD">
          <w:rPr>
            <w:noProof/>
            <w:webHidden/>
          </w:rPr>
          <w:instrText xml:space="preserve"> PAGEREF _Toc515901817 \h </w:instrText>
        </w:r>
        <w:r w:rsidR="00E702FD">
          <w:rPr>
            <w:noProof/>
            <w:webHidden/>
          </w:rPr>
        </w:r>
        <w:r w:rsidR="00E702FD">
          <w:rPr>
            <w:noProof/>
            <w:webHidden/>
          </w:rPr>
          <w:fldChar w:fldCharType="separate"/>
        </w:r>
        <w:r w:rsidR="00F75832">
          <w:rPr>
            <w:noProof/>
            <w:webHidden/>
          </w:rPr>
          <w:t>64</w:t>
        </w:r>
        <w:r w:rsidR="00E702FD">
          <w:rPr>
            <w:noProof/>
            <w:webHidden/>
          </w:rPr>
          <w:fldChar w:fldCharType="end"/>
        </w:r>
      </w:hyperlink>
    </w:p>
    <w:p w14:paraId="60B96A5E" w14:textId="77777777" w:rsidR="00711517" w:rsidRPr="00711517" w:rsidRDefault="00711517" w:rsidP="00711517">
      <w:pPr>
        <w:rPr>
          <w:noProof/>
        </w:rPr>
      </w:pPr>
    </w:p>
    <w:p w14:paraId="1682052A" w14:textId="1BC913CD" w:rsidR="00E702FD" w:rsidRDefault="00A32821">
      <w:pPr>
        <w:pStyle w:val="Tabladeilustraciones"/>
        <w:tabs>
          <w:tab w:val="right" w:leader="dot" w:pos="8828"/>
        </w:tabs>
        <w:rPr>
          <w:noProof/>
        </w:rPr>
      </w:pPr>
      <w:hyperlink w:anchor="_Toc515901818" w:history="1">
        <w:r w:rsidR="00E702FD" w:rsidRPr="00B062C6">
          <w:rPr>
            <w:rStyle w:val="Hipervnculo"/>
            <w:noProof/>
          </w:rPr>
          <w:t>Ilustración 15 Distribución porcentual de pacientes con infección puerperal asociado a síndrome anémico en la ESE Clínica Maternidad Rafael Calvo durante el periodo comprendido entre 1 de marzo de 2017 y 1 de marzo de 2018.</w:t>
        </w:r>
        <w:r w:rsidR="00E702FD">
          <w:rPr>
            <w:noProof/>
            <w:webHidden/>
          </w:rPr>
          <w:tab/>
        </w:r>
        <w:r w:rsidR="00E702FD">
          <w:rPr>
            <w:noProof/>
            <w:webHidden/>
          </w:rPr>
          <w:fldChar w:fldCharType="begin"/>
        </w:r>
        <w:r w:rsidR="00E702FD">
          <w:rPr>
            <w:noProof/>
            <w:webHidden/>
          </w:rPr>
          <w:instrText xml:space="preserve"> PAGEREF _Toc515901818 \h </w:instrText>
        </w:r>
        <w:r w:rsidR="00E702FD">
          <w:rPr>
            <w:noProof/>
            <w:webHidden/>
          </w:rPr>
        </w:r>
        <w:r w:rsidR="00E702FD">
          <w:rPr>
            <w:noProof/>
            <w:webHidden/>
          </w:rPr>
          <w:fldChar w:fldCharType="separate"/>
        </w:r>
        <w:r w:rsidR="00F75832">
          <w:rPr>
            <w:noProof/>
            <w:webHidden/>
          </w:rPr>
          <w:t>65</w:t>
        </w:r>
        <w:r w:rsidR="00E702FD">
          <w:rPr>
            <w:noProof/>
            <w:webHidden/>
          </w:rPr>
          <w:fldChar w:fldCharType="end"/>
        </w:r>
      </w:hyperlink>
    </w:p>
    <w:p w14:paraId="0C095D11" w14:textId="77777777" w:rsidR="00711517" w:rsidRPr="00711517" w:rsidRDefault="00711517" w:rsidP="00711517">
      <w:pPr>
        <w:rPr>
          <w:noProof/>
        </w:rPr>
      </w:pPr>
    </w:p>
    <w:p w14:paraId="150CCAA4" w14:textId="7F952C5B" w:rsidR="00E702FD" w:rsidRDefault="00A32821">
      <w:pPr>
        <w:pStyle w:val="Tabladeilustraciones"/>
        <w:tabs>
          <w:tab w:val="right" w:leader="dot" w:pos="8828"/>
        </w:tabs>
        <w:rPr>
          <w:noProof/>
        </w:rPr>
      </w:pPr>
      <w:hyperlink w:anchor="_Toc515901819" w:history="1">
        <w:r w:rsidR="00E702FD" w:rsidRPr="00B062C6">
          <w:rPr>
            <w:rStyle w:val="Hipervnculo"/>
            <w:noProof/>
          </w:rPr>
          <w:t>Ilustración 16 Distribución porcentual de pacientes con infección puerperal y nivel socioeconómico bajo atendidas en la ESE Clínica Maternidad Rafael Calvo durante el periodo comprendido entre 1 de marzo de 2017 y 1 de marzo de 2018.</w:t>
        </w:r>
        <w:r w:rsidR="00E702FD">
          <w:rPr>
            <w:noProof/>
            <w:webHidden/>
          </w:rPr>
          <w:tab/>
        </w:r>
        <w:r w:rsidR="00E702FD">
          <w:rPr>
            <w:noProof/>
            <w:webHidden/>
          </w:rPr>
          <w:fldChar w:fldCharType="begin"/>
        </w:r>
        <w:r w:rsidR="00E702FD">
          <w:rPr>
            <w:noProof/>
            <w:webHidden/>
          </w:rPr>
          <w:instrText xml:space="preserve"> PAGEREF _Toc515901819 \h </w:instrText>
        </w:r>
        <w:r w:rsidR="00E702FD">
          <w:rPr>
            <w:noProof/>
            <w:webHidden/>
          </w:rPr>
        </w:r>
        <w:r w:rsidR="00E702FD">
          <w:rPr>
            <w:noProof/>
            <w:webHidden/>
          </w:rPr>
          <w:fldChar w:fldCharType="separate"/>
        </w:r>
        <w:r w:rsidR="00F75832">
          <w:rPr>
            <w:noProof/>
            <w:webHidden/>
          </w:rPr>
          <w:t>66</w:t>
        </w:r>
        <w:r w:rsidR="00E702FD">
          <w:rPr>
            <w:noProof/>
            <w:webHidden/>
          </w:rPr>
          <w:fldChar w:fldCharType="end"/>
        </w:r>
      </w:hyperlink>
    </w:p>
    <w:p w14:paraId="18D38B8F" w14:textId="77777777" w:rsidR="00711517" w:rsidRPr="00711517" w:rsidRDefault="00711517" w:rsidP="00711517">
      <w:pPr>
        <w:rPr>
          <w:noProof/>
        </w:rPr>
      </w:pPr>
    </w:p>
    <w:p w14:paraId="26C6B9C4" w14:textId="4EDF6D64" w:rsidR="00E702FD" w:rsidRDefault="00A32821">
      <w:pPr>
        <w:pStyle w:val="Tabladeilustraciones"/>
        <w:tabs>
          <w:tab w:val="right" w:leader="dot" w:pos="8828"/>
        </w:tabs>
        <w:rPr>
          <w:noProof/>
        </w:rPr>
      </w:pPr>
      <w:hyperlink w:anchor="_Toc515901820" w:history="1">
        <w:r w:rsidR="00E702FD" w:rsidRPr="00B062C6">
          <w:rPr>
            <w:rStyle w:val="Hipervnculo"/>
            <w:noProof/>
          </w:rPr>
          <w:t>Ilustración 17 Distribución porcentual de pacientes con infección puerperal y edad &lt;25 años y &gt;25 años respectivamente atendidas en la ESE Clínica Maternidad Rafael Calvo durante el periodo comprendido entre 1 de marzo de 2017 y 1 de marzo de 2018</w:t>
        </w:r>
        <w:r w:rsidR="00E702FD">
          <w:rPr>
            <w:noProof/>
            <w:webHidden/>
          </w:rPr>
          <w:tab/>
        </w:r>
        <w:r w:rsidR="00E702FD">
          <w:rPr>
            <w:noProof/>
            <w:webHidden/>
          </w:rPr>
          <w:fldChar w:fldCharType="begin"/>
        </w:r>
        <w:r w:rsidR="00E702FD">
          <w:rPr>
            <w:noProof/>
            <w:webHidden/>
          </w:rPr>
          <w:instrText xml:space="preserve"> PAGEREF _Toc515901820 \h </w:instrText>
        </w:r>
        <w:r w:rsidR="00E702FD">
          <w:rPr>
            <w:noProof/>
            <w:webHidden/>
          </w:rPr>
        </w:r>
        <w:r w:rsidR="00E702FD">
          <w:rPr>
            <w:noProof/>
            <w:webHidden/>
          </w:rPr>
          <w:fldChar w:fldCharType="separate"/>
        </w:r>
        <w:r w:rsidR="00F75832">
          <w:rPr>
            <w:noProof/>
            <w:webHidden/>
          </w:rPr>
          <w:t>67</w:t>
        </w:r>
        <w:r w:rsidR="00E702FD">
          <w:rPr>
            <w:noProof/>
            <w:webHidden/>
          </w:rPr>
          <w:fldChar w:fldCharType="end"/>
        </w:r>
      </w:hyperlink>
    </w:p>
    <w:p w14:paraId="6C7471A3" w14:textId="77777777" w:rsidR="00711517" w:rsidRPr="00711517" w:rsidRDefault="00711517" w:rsidP="00711517">
      <w:pPr>
        <w:rPr>
          <w:noProof/>
        </w:rPr>
      </w:pPr>
    </w:p>
    <w:p w14:paraId="30D152EB" w14:textId="7FB51A47" w:rsidR="00E702FD" w:rsidRDefault="00A32821">
      <w:pPr>
        <w:pStyle w:val="Tabladeilustraciones"/>
        <w:tabs>
          <w:tab w:val="right" w:leader="dot" w:pos="8828"/>
        </w:tabs>
        <w:rPr>
          <w:noProof/>
        </w:rPr>
      </w:pPr>
      <w:hyperlink w:anchor="_Toc515901821" w:history="1">
        <w:r w:rsidR="00E702FD" w:rsidRPr="00B062C6">
          <w:rPr>
            <w:rStyle w:val="Hipervnculo"/>
            <w:noProof/>
          </w:rPr>
          <w:t>Ilustración 18. Distribución porcentual de la antibioticoterapia administrada a pacientes con infección puerperal atendidas en la ESE Clínica Maternidad Rafael Calvo durante el periodo comprendido entre 1 de marzo de 2017 y 1 de marzo de 2018</w:t>
        </w:r>
        <w:r w:rsidR="00E702FD">
          <w:rPr>
            <w:noProof/>
            <w:webHidden/>
          </w:rPr>
          <w:tab/>
        </w:r>
        <w:r w:rsidR="00E702FD">
          <w:rPr>
            <w:noProof/>
            <w:webHidden/>
          </w:rPr>
          <w:fldChar w:fldCharType="begin"/>
        </w:r>
        <w:r w:rsidR="00E702FD">
          <w:rPr>
            <w:noProof/>
            <w:webHidden/>
          </w:rPr>
          <w:instrText xml:space="preserve"> PAGEREF _Toc515901821 \h </w:instrText>
        </w:r>
        <w:r w:rsidR="00E702FD">
          <w:rPr>
            <w:noProof/>
            <w:webHidden/>
          </w:rPr>
        </w:r>
        <w:r w:rsidR="00E702FD">
          <w:rPr>
            <w:noProof/>
            <w:webHidden/>
          </w:rPr>
          <w:fldChar w:fldCharType="separate"/>
        </w:r>
        <w:r w:rsidR="00F75832">
          <w:rPr>
            <w:noProof/>
            <w:webHidden/>
          </w:rPr>
          <w:t>68</w:t>
        </w:r>
        <w:r w:rsidR="00E702FD">
          <w:rPr>
            <w:noProof/>
            <w:webHidden/>
          </w:rPr>
          <w:fldChar w:fldCharType="end"/>
        </w:r>
      </w:hyperlink>
    </w:p>
    <w:p w14:paraId="61BE1A90" w14:textId="77777777" w:rsidR="00711517" w:rsidRPr="00711517" w:rsidRDefault="00711517" w:rsidP="00711517">
      <w:pPr>
        <w:rPr>
          <w:noProof/>
        </w:rPr>
      </w:pPr>
    </w:p>
    <w:p w14:paraId="6966DC7B" w14:textId="4E31922E" w:rsidR="00E702FD" w:rsidRDefault="00A32821">
      <w:pPr>
        <w:pStyle w:val="Tabladeilustraciones"/>
        <w:tabs>
          <w:tab w:val="right" w:leader="dot" w:pos="8828"/>
        </w:tabs>
        <w:rPr>
          <w:noProof/>
        </w:rPr>
      </w:pPr>
      <w:hyperlink w:anchor="_Toc515901822" w:history="1">
        <w:r w:rsidR="00E702FD" w:rsidRPr="00B062C6">
          <w:rPr>
            <w:rStyle w:val="Hipervnculo"/>
            <w:noProof/>
          </w:rPr>
          <w:t>Ilustración 19 Distribución porcentual de pacientes con infección puerperal y su respectivo reporte de niveles de proteína C reactiva sérica atendidas en la ESE Clínica Maternidad Rafael Calvo durante el periodo comprendido entre 1 de marzo de 2017 y 1 de marzo de 2018</w:t>
        </w:r>
        <w:r w:rsidR="00E702FD">
          <w:rPr>
            <w:noProof/>
            <w:webHidden/>
          </w:rPr>
          <w:tab/>
        </w:r>
        <w:r w:rsidR="00E702FD">
          <w:rPr>
            <w:noProof/>
            <w:webHidden/>
          </w:rPr>
          <w:fldChar w:fldCharType="begin"/>
        </w:r>
        <w:r w:rsidR="00E702FD">
          <w:rPr>
            <w:noProof/>
            <w:webHidden/>
          </w:rPr>
          <w:instrText xml:space="preserve"> PAGEREF _Toc515901822 \h </w:instrText>
        </w:r>
        <w:r w:rsidR="00E702FD">
          <w:rPr>
            <w:noProof/>
            <w:webHidden/>
          </w:rPr>
        </w:r>
        <w:r w:rsidR="00E702FD">
          <w:rPr>
            <w:noProof/>
            <w:webHidden/>
          </w:rPr>
          <w:fldChar w:fldCharType="separate"/>
        </w:r>
        <w:r w:rsidR="00F75832">
          <w:rPr>
            <w:noProof/>
            <w:webHidden/>
          </w:rPr>
          <w:t>69</w:t>
        </w:r>
        <w:r w:rsidR="00E702FD">
          <w:rPr>
            <w:noProof/>
            <w:webHidden/>
          </w:rPr>
          <w:fldChar w:fldCharType="end"/>
        </w:r>
      </w:hyperlink>
    </w:p>
    <w:p w14:paraId="5EC1CA46" w14:textId="77777777" w:rsidR="00711517" w:rsidRPr="00711517" w:rsidRDefault="00711517" w:rsidP="00711517">
      <w:pPr>
        <w:rPr>
          <w:noProof/>
        </w:rPr>
      </w:pPr>
    </w:p>
    <w:p w14:paraId="2A255618" w14:textId="250A3DD5" w:rsidR="00E702FD" w:rsidRDefault="00A32821">
      <w:pPr>
        <w:pStyle w:val="Tabladeilustraciones"/>
        <w:tabs>
          <w:tab w:val="right" w:leader="dot" w:pos="8828"/>
        </w:tabs>
        <w:rPr>
          <w:rFonts w:asciiTheme="minorHAnsi" w:eastAsiaTheme="minorEastAsia" w:hAnsiTheme="minorHAnsi"/>
          <w:iCs w:val="0"/>
          <w:noProof/>
          <w:sz w:val="22"/>
          <w:szCs w:val="22"/>
          <w:lang w:val="es-ES" w:eastAsia="es-ES"/>
        </w:rPr>
      </w:pPr>
      <w:hyperlink w:anchor="_Toc515901823" w:history="1">
        <w:r w:rsidR="00E702FD" w:rsidRPr="00B062C6">
          <w:rPr>
            <w:rStyle w:val="Hipervnculo"/>
            <w:noProof/>
          </w:rPr>
          <w:t xml:space="preserve">Ilustración 20 Distribución porcentual de pacientes con infección puerperal y su respectivo reporte de niveles de leucocitos séricos reportada en hemograma </w:t>
        </w:r>
        <w:r w:rsidR="00E702FD" w:rsidRPr="00B062C6">
          <w:rPr>
            <w:rStyle w:val="Hipervnculo"/>
            <w:noProof/>
          </w:rPr>
          <w:lastRenderedPageBreak/>
          <w:t>atendidas en la ESE Clínica Maternidad Rafael Calvo durante el periodo comprendido entre 1 de marzo de 2017 y 1 de marzo de 2018.</w:t>
        </w:r>
        <w:r w:rsidR="00E702FD">
          <w:rPr>
            <w:noProof/>
            <w:webHidden/>
          </w:rPr>
          <w:tab/>
        </w:r>
        <w:r w:rsidR="00E702FD">
          <w:rPr>
            <w:noProof/>
            <w:webHidden/>
          </w:rPr>
          <w:fldChar w:fldCharType="begin"/>
        </w:r>
        <w:r w:rsidR="00E702FD">
          <w:rPr>
            <w:noProof/>
            <w:webHidden/>
          </w:rPr>
          <w:instrText xml:space="preserve"> PAGEREF _Toc515901823 \h </w:instrText>
        </w:r>
        <w:r w:rsidR="00E702FD">
          <w:rPr>
            <w:noProof/>
            <w:webHidden/>
          </w:rPr>
        </w:r>
        <w:r w:rsidR="00E702FD">
          <w:rPr>
            <w:noProof/>
            <w:webHidden/>
          </w:rPr>
          <w:fldChar w:fldCharType="separate"/>
        </w:r>
        <w:r w:rsidR="00F75832">
          <w:rPr>
            <w:noProof/>
            <w:webHidden/>
          </w:rPr>
          <w:t>70</w:t>
        </w:r>
        <w:r w:rsidR="00E702FD">
          <w:rPr>
            <w:noProof/>
            <w:webHidden/>
          </w:rPr>
          <w:fldChar w:fldCharType="end"/>
        </w:r>
      </w:hyperlink>
    </w:p>
    <w:p w14:paraId="0495D972" w14:textId="77777777" w:rsidR="003A4FBB" w:rsidRDefault="00E702FD" w:rsidP="003A4FBB">
      <w:r>
        <w:fldChar w:fldCharType="end"/>
      </w:r>
    </w:p>
    <w:p w14:paraId="4602F48F" w14:textId="587CB1BB" w:rsidR="003A4FBB" w:rsidRDefault="003A4FBB" w:rsidP="00D75439">
      <w:pPr>
        <w:sectPr w:rsidR="003A4FBB" w:rsidSect="007B4150">
          <w:pgSz w:w="12240" w:h="15840"/>
          <w:pgMar w:top="1417" w:right="1701" w:bottom="1417" w:left="1701" w:header="708" w:footer="1134" w:gutter="0"/>
          <w:pgNumType w:start="3"/>
          <w:cols w:space="708"/>
          <w:docGrid w:linePitch="360"/>
        </w:sectPr>
      </w:pPr>
    </w:p>
    <w:p w14:paraId="2AC85810" w14:textId="7D8B604D" w:rsidR="002F3714" w:rsidRDefault="002F3714" w:rsidP="007B4150">
      <w:pPr>
        <w:pStyle w:val="Ttulo1"/>
      </w:pPr>
      <w:bookmarkStart w:id="1" w:name="_Toc515952846"/>
      <w:r w:rsidRPr="007B4150">
        <w:lastRenderedPageBreak/>
        <w:t>TITULO</w:t>
      </w:r>
      <w:bookmarkEnd w:id="1"/>
    </w:p>
    <w:p w14:paraId="374E7A45" w14:textId="307776CB" w:rsidR="007B4150" w:rsidRDefault="007B4150" w:rsidP="007B4150"/>
    <w:p w14:paraId="721517E5" w14:textId="77777777" w:rsidR="007B4150" w:rsidRPr="007B4150" w:rsidRDefault="007B4150" w:rsidP="007B4150"/>
    <w:p w14:paraId="62E720CC" w14:textId="009FE217" w:rsidR="002F3714" w:rsidRPr="007B4150" w:rsidRDefault="005244EC" w:rsidP="002F3714">
      <w:pPr>
        <w:pStyle w:val="Prrafodelista"/>
        <w:numPr>
          <w:ilvl w:val="0"/>
          <w:numId w:val="11"/>
        </w:numPr>
        <w:spacing w:line="360" w:lineRule="auto"/>
        <w:rPr>
          <w:rFonts w:cs="Arial"/>
          <w:b/>
          <w:szCs w:val="24"/>
        </w:rPr>
      </w:pPr>
      <w:r w:rsidRPr="007B4150">
        <w:rPr>
          <w:rFonts w:cs="Arial"/>
          <w:szCs w:val="24"/>
        </w:rPr>
        <w:t xml:space="preserve">Caracterización </w:t>
      </w:r>
      <w:r w:rsidR="002F3714" w:rsidRPr="007B4150">
        <w:rPr>
          <w:rFonts w:cs="Arial"/>
          <w:szCs w:val="24"/>
        </w:rPr>
        <w:t xml:space="preserve">de infecciones puerperales en pacientes atendidas en la ESE Clínica Maternidad Rafael Calvo en el periodo comprendido entre </w:t>
      </w:r>
      <w:r w:rsidR="00B94573" w:rsidRPr="007B4150">
        <w:rPr>
          <w:rFonts w:cs="Arial"/>
          <w:szCs w:val="24"/>
        </w:rPr>
        <w:t xml:space="preserve">1 de </w:t>
      </w:r>
      <w:r w:rsidR="0054062F" w:rsidRPr="007B4150">
        <w:rPr>
          <w:rFonts w:cs="Arial"/>
          <w:szCs w:val="24"/>
        </w:rPr>
        <w:t>marzo de</w:t>
      </w:r>
      <w:r w:rsidR="002F3714" w:rsidRPr="007B4150">
        <w:rPr>
          <w:rFonts w:cs="Arial"/>
          <w:szCs w:val="24"/>
        </w:rPr>
        <w:t xml:space="preserve"> 2017 y </w:t>
      </w:r>
      <w:r w:rsidR="00B94573" w:rsidRPr="007B4150">
        <w:rPr>
          <w:rFonts w:cs="Arial"/>
          <w:szCs w:val="24"/>
        </w:rPr>
        <w:t xml:space="preserve">1 de </w:t>
      </w:r>
      <w:r w:rsidR="0054062F" w:rsidRPr="007B4150">
        <w:rPr>
          <w:rFonts w:cs="Arial"/>
          <w:szCs w:val="24"/>
        </w:rPr>
        <w:t>marzo de</w:t>
      </w:r>
      <w:r w:rsidR="002F3714" w:rsidRPr="007B4150">
        <w:rPr>
          <w:rFonts w:cs="Arial"/>
          <w:szCs w:val="24"/>
        </w:rPr>
        <w:t xml:space="preserve"> 2018.</w:t>
      </w:r>
    </w:p>
    <w:p w14:paraId="57E21AC8" w14:textId="77777777" w:rsidR="002F3714" w:rsidRPr="007B4150" w:rsidRDefault="002F3714" w:rsidP="002F3714">
      <w:pPr>
        <w:pStyle w:val="Puesto"/>
        <w:spacing w:line="360" w:lineRule="auto"/>
        <w:jc w:val="center"/>
        <w:rPr>
          <w:rFonts w:ascii="Arial" w:hAnsi="Arial" w:cs="Arial"/>
          <w:b/>
          <w:sz w:val="24"/>
          <w:szCs w:val="24"/>
        </w:rPr>
      </w:pPr>
    </w:p>
    <w:p w14:paraId="182A6158" w14:textId="77777777" w:rsidR="002F3714" w:rsidRPr="007B4150" w:rsidRDefault="002F3714" w:rsidP="002F3714">
      <w:pPr>
        <w:pStyle w:val="Puesto"/>
        <w:spacing w:line="360" w:lineRule="auto"/>
        <w:jc w:val="center"/>
        <w:rPr>
          <w:rFonts w:ascii="Arial" w:hAnsi="Arial" w:cs="Arial"/>
          <w:b/>
          <w:sz w:val="24"/>
          <w:szCs w:val="24"/>
        </w:rPr>
      </w:pPr>
    </w:p>
    <w:p w14:paraId="2CE53C05" w14:textId="77777777" w:rsidR="002F3714" w:rsidRPr="007B4150" w:rsidRDefault="002F3714" w:rsidP="002F3714">
      <w:pPr>
        <w:pStyle w:val="Puesto"/>
        <w:spacing w:line="360" w:lineRule="auto"/>
        <w:jc w:val="center"/>
        <w:rPr>
          <w:rFonts w:ascii="Arial" w:hAnsi="Arial" w:cs="Arial"/>
          <w:b/>
          <w:sz w:val="24"/>
          <w:szCs w:val="24"/>
        </w:rPr>
      </w:pPr>
    </w:p>
    <w:p w14:paraId="713C577E" w14:textId="77777777" w:rsidR="002F3714" w:rsidRPr="007B4150" w:rsidRDefault="002F3714" w:rsidP="002F3714">
      <w:pPr>
        <w:pStyle w:val="Puesto"/>
        <w:spacing w:line="360" w:lineRule="auto"/>
        <w:jc w:val="center"/>
        <w:rPr>
          <w:rFonts w:ascii="Arial" w:hAnsi="Arial" w:cs="Arial"/>
          <w:b/>
          <w:sz w:val="24"/>
          <w:szCs w:val="24"/>
        </w:rPr>
      </w:pPr>
    </w:p>
    <w:p w14:paraId="32F56826" w14:textId="77777777" w:rsidR="002F3714" w:rsidRPr="007B4150" w:rsidRDefault="002F3714" w:rsidP="002F3714">
      <w:pPr>
        <w:pStyle w:val="Puesto"/>
        <w:spacing w:line="360" w:lineRule="auto"/>
        <w:jc w:val="center"/>
        <w:rPr>
          <w:rFonts w:ascii="Arial" w:hAnsi="Arial" w:cs="Arial"/>
          <w:b/>
          <w:sz w:val="24"/>
          <w:szCs w:val="24"/>
        </w:rPr>
      </w:pPr>
    </w:p>
    <w:p w14:paraId="0BA93886" w14:textId="77777777" w:rsidR="002F3714" w:rsidRPr="007B4150" w:rsidRDefault="002F3714" w:rsidP="002F3714">
      <w:pPr>
        <w:pStyle w:val="Puesto"/>
        <w:spacing w:line="360" w:lineRule="auto"/>
        <w:jc w:val="center"/>
        <w:rPr>
          <w:rFonts w:ascii="Arial" w:hAnsi="Arial" w:cs="Arial"/>
          <w:b/>
          <w:sz w:val="24"/>
          <w:szCs w:val="24"/>
        </w:rPr>
      </w:pPr>
    </w:p>
    <w:p w14:paraId="75EA216D" w14:textId="77777777" w:rsidR="002F3714" w:rsidRPr="007B4150" w:rsidRDefault="002F3714" w:rsidP="002F3714">
      <w:pPr>
        <w:pStyle w:val="Puesto"/>
        <w:spacing w:line="360" w:lineRule="auto"/>
        <w:jc w:val="center"/>
        <w:rPr>
          <w:rFonts w:ascii="Arial" w:hAnsi="Arial" w:cs="Arial"/>
          <w:b/>
          <w:sz w:val="24"/>
          <w:szCs w:val="24"/>
        </w:rPr>
      </w:pPr>
    </w:p>
    <w:p w14:paraId="32114E01" w14:textId="77777777" w:rsidR="002F3714" w:rsidRPr="007B4150" w:rsidRDefault="002F3714" w:rsidP="002F3714">
      <w:pPr>
        <w:pStyle w:val="Puesto"/>
        <w:spacing w:line="360" w:lineRule="auto"/>
        <w:jc w:val="center"/>
        <w:rPr>
          <w:rFonts w:ascii="Arial" w:hAnsi="Arial" w:cs="Arial"/>
          <w:b/>
          <w:sz w:val="24"/>
          <w:szCs w:val="24"/>
        </w:rPr>
      </w:pPr>
    </w:p>
    <w:p w14:paraId="5CEA5C7F" w14:textId="77777777" w:rsidR="002F3714" w:rsidRPr="007B4150" w:rsidRDefault="002F3714" w:rsidP="002F3714">
      <w:pPr>
        <w:pStyle w:val="Puesto"/>
        <w:spacing w:line="360" w:lineRule="auto"/>
        <w:jc w:val="center"/>
        <w:rPr>
          <w:rFonts w:ascii="Arial" w:hAnsi="Arial" w:cs="Arial"/>
          <w:b/>
          <w:sz w:val="24"/>
          <w:szCs w:val="24"/>
        </w:rPr>
      </w:pPr>
    </w:p>
    <w:p w14:paraId="25EB4FB3" w14:textId="20D512CF" w:rsidR="002F3714" w:rsidRDefault="002F3714" w:rsidP="002F3714">
      <w:pPr>
        <w:pStyle w:val="Puesto"/>
        <w:spacing w:line="360" w:lineRule="auto"/>
        <w:jc w:val="center"/>
        <w:rPr>
          <w:rFonts w:ascii="Arial" w:hAnsi="Arial" w:cs="Arial"/>
          <w:b/>
          <w:sz w:val="24"/>
          <w:szCs w:val="24"/>
        </w:rPr>
      </w:pPr>
    </w:p>
    <w:p w14:paraId="293F5436" w14:textId="0BC686E0" w:rsidR="007B4150" w:rsidRDefault="007B4150" w:rsidP="007B4150"/>
    <w:p w14:paraId="5A30F3E6" w14:textId="27CA58EA" w:rsidR="007B4150" w:rsidRDefault="007B4150" w:rsidP="007B4150"/>
    <w:p w14:paraId="18C1DDA4" w14:textId="6060A97E" w:rsidR="007B4150" w:rsidRDefault="007B4150" w:rsidP="007B4150"/>
    <w:p w14:paraId="77531ED9" w14:textId="4AD36BB5" w:rsidR="007B4150" w:rsidRDefault="007B4150" w:rsidP="007B4150"/>
    <w:p w14:paraId="2BD7E8C7" w14:textId="1509F4F6" w:rsidR="007B4150" w:rsidRDefault="007B4150" w:rsidP="007B4150"/>
    <w:p w14:paraId="3A072C9A" w14:textId="780170C7" w:rsidR="007B4150" w:rsidRDefault="007B4150" w:rsidP="007B4150"/>
    <w:p w14:paraId="6A506B44" w14:textId="2A2FFBFA" w:rsidR="007B4150" w:rsidRDefault="007B4150" w:rsidP="007B4150"/>
    <w:p w14:paraId="0DE26B5B" w14:textId="45CDAB34" w:rsidR="007B4150" w:rsidRDefault="007B4150" w:rsidP="007B4150"/>
    <w:p w14:paraId="7E2DC886" w14:textId="3D72A654" w:rsidR="007B4150" w:rsidRDefault="007B4150" w:rsidP="007B4150"/>
    <w:p w14:paraId="7263C2D9" w14:textId="7FE062E0" w:rsidR="007B4150" w:rsidRDefault="007B4150" w:rsidP="007B4150"/>
    <w:p w14:paraId="5E3E2894" w14:textId="69E90803" w:rsidR="007B4150" w:rsidRDefault="007B4150" w:rsidP="007B4150"/>
    <w:p w14:paraId="2BE54E42" w14:textId="0C3F25E2" w:rsidR="007B4150" w:rsidRDefault="007B4150" w:rsidP="007B4150"/>
    <w:p w14:paraId="6D9D1442" w14:textId="22A8CA37" w:rsidR="007B4150" w:rsidRDefault="007B4150" w:rsidP="007B4150"/>
    <w:p w14:paraId="40625C4C" w14:textId="77777777" w:rsidR="007B4150" w:rsidRPr="007B4150" w:rsidRDefault="007B4150" w:rsidP="007B4150"/>
    <w:p w14:paraId="4F5D5E84" w14:textId="77777777" w:rsidR="002F3714" w:rsidRPr="007B4150" w:rsidRDefault="002F3714" w:rsidP="003A4FBB">
      <w:pPr>
        <w:jc w:val="center"/>
        <w:rPr>
          <w:rFonts w:cs="Arial"/>
          <w:szCs w:val="24"/>
        </w:rPr>
      </w:pPr>
    </w:p>
    <w:p w14:paraId="08B02542" w14:textId="6D32EA5F" w:rsidR="007B4150" w:rsidRDefault="002F3714" w:rsidP="007B4150">
      <w:pPr>
        <w:pStyle w:val="Ttulo1"/>
      </w:pPr>
      <w:bookmarkStart w:id="2" w:name="_Toc515952847"/>
      <w:r w:rsidRPr="007B4150">
        <w:lastRenderedPageBreak/>
        <w:t>INTRODUCCIÓN.</w:t>
      </w:r>
      <w:bookmarkEnd w:id="2"/>
    </w:p>
    <w:p w14:paraId="70804A67" w14:textId="77777777" w:rsidR="007B4150" w:rsidRPr="007B4150" w:rsidRDefault="007B4150" w:rsidP="007B4150"/>
    <w:p w14:paraId="0FF3F3C4" w14:textId="5F9BAAA2" w:rsidR="007B4150" w:rsidRDefault="007B4150" w:rsidP="007B4150"/>
    <w:p w14:paraId="319A4626" w14:textId="4355BDD8" w:rsidR="002F3714" w:rsidRPr="007B4150" w:rsidRDefault="002F3714" w:rsidP="002F3714">
      <w:pPr>
        <w:spacing w:line="360" w:lineRule="auto"/>
        <w:rPr>
          <w:rFonts w:cs="Arial"/>
          <w:szCs w:val="24"/>
        </w:rPr>
      </w:pPr>
      <w:r w:rsidRPr="007B4150">
        <w:rPr>
          <w:rFonts w:cs="Arial"/>
          <w:szCs w:val="24"/>
        </w:rPr>
        <w:t>El puerperio es el período de la vida de la mujer que sigue al parto, este comienza después de la expulsión de la placenta y se extiende hasta la recuperación anatómica y fisiológica de la mujer. Dicho de otra manera, es el período que comprende desde el final del parto hasta la aparición de la primera menstruación. Es una etapa de transición de duración variable, aproximadamente 6 a 8 semanas, en el que se inician y desarrollan los complejos procesos de la lactancia y de adaptación entre la madre, su hijo/a y su entorno, y cuya finalidad es retornar gradualmente al estado pregravídico y establecer la lactancia</w:t>
      </w:r>
      <w:r w:rsidR="00600C70" w:rsidRPr="007B4150">
        <w:rPr>
          <w:rFonts w:cs="Arial"/>
          <w:szCs w:val="24"/>
        </w:rPr>
        <w:fldChar w:fldCharType="begin"/>
      </w:r>
      <w:r w:rsidR="005C5BA8">
        <w:rPr>
          <w:rFonts w:cs="Arial"/>
          <w:szCs w:val="24"/>
        </w:rPr>
        <w:instrText xml:space="preserve"> ADDIN EN.CITE &lt;EndNote&gt;&lt;Cite&gt;&lt;Author&gt;Peralta&lt;/Author&gt;&lt;Year&gt;1996&lt;/Year&gt;&lt;IDText&gt;Aspectos clínicos del puerperio&lt;/IDText&gt;&lt;DisplayText&gt;(1)&lt;/DisplayText&gt;&lt;record&gt;&lt;titles&gt;&lt;title&gt;Aspectos clínicos del puerperio&lt;/title&gt;&lt;secondary-title&gt;Chile: Instituto Chileno de Medicina Reproductiva&lt;/secondary-title&gt;&lt;/titles&gt;&lt;contributors&gt;&lt;authors&gt;&lt;author&gt;Peralta, Octavio&lt;/author&gt;&lt;/authors&gt;&lt;/contributors&gt;&lt;added-date format="utc"&gt;1504186699&lt;/added-date&gt;&lt;ref-type name="Journal Article"&gt;17&lt;/ref-type&gt;&lt;dates&gt;&lt;year&gt;1996&lt;/year&gt;&lt;/dates&gt;&lt;rec-number&gt;1&lt;/rec-number&gt;&lt;last-updated-date format="utc"&gt;1504186699&lt;/last-updated-date&gt;&lt;/record&gt;&lt;/Cite&gt;&lt;/EndNote&gt;</w:instrText>
      </w:r>
      <w:r w:rsidR="00600C70" w:rsidRPr="007B4150">
        <w:rPr>
          <w:rFonts w:cs="Arial"/>
          <w:szCs w:val="24"/>
        </w:rPr>
        <w:fldChar w:fldCharType="separate"/>
      </w:r>
      <w:r w:rsidR="005C5BA8">
        <w:rPr>
          <w:rFonts w:cs="Arial"/>
          <w:noProof/>
          <w:szCs w:val="24"/>
        </w:rPr>
        <w:t>(1)</w:t>
      </w:r>
      <w:r w:rsidR="00600C70" w:rsidRPr="007B4150">
        <w:rPr>
          <w:rFonts w:cs="Arial"/>
          <w:szCs w:val="24"/>
        </w:rPr>
        <w:fldChar w:fldCharType="end"/>
      </w:r>
      <w:r w:rsidRPr="007B4150">
        <w:rPr>
          <w:rFonts w:cs="Arial"/>
          <w:szCs w:val="24"/>
        </w:rPr>
        <w:t xml:space="preserve">. </w:t>
      </w:r>
    </w:p>
    <w:p w14:paraId="0681E74A" w14:textId="1AFF723C" w:rsidR="002F3714" w:rsidRPr="007B4150" w:rsidRDefault="002F3714" w:rsidP="002F3714">
      <w:pPr>
        <w:spacing w:line="360" w:lineRule="auto"/>
        <w:rPr>
          <w:rFonts w:cs="Arial"/>
          <w:szCs w:val="24"/>
        </w:rPr>
      </w:pPr>
      <w:r w:rsidRPr="007B4150">
        <w:rPr>
          <w:rFonts w:cs="Arial"/>
          <w:szCs w:val="24"/>
        </w:rPr>
        <w:t>Las posibles patologías acontecidas en este periodo son un motivo frecuente de consulta en urgencias, siendo además estos procesos una de las tres primeras causas más frecuentes de mortalidad materna en nuestro medio</w:t>
      </w:r>
      <w:r w:rsidR="00600C70" w:rsidRPr="007B4150">
        <w:rPr>
          <w:rFonts w:cs="Arial"/>
          <w:szCs w:val="24"/>
        </w:rPr>
        <w:fldChar w:fldCharType="begin"/>
      </w:r>
      <w:r w:rsidR="005C5BA8">
        <w:rPr>
          <w:rFonts w:cs="Arial"/>
          <w:szCs w:val="24"/>
        </w:rPr>
        <w:instrText xml:space="preserve"> ADDIN EN.CITE &lt;EndNote&gt;&lt;Cite&gt;&lt;Author&gt;Sesmero&lt;/Author&gt;&lt;Year&gt;2002&lt;/Year&gt;&lt;IDText&gt;Mortalidad materna en España&lt;/IDText&gt;&lt;DisplayText&gt;(2)&lt;/DisplayText&gt;&lt;record&gt;&lt;titles&gt;&lt;title&gt;Mortalidad materna en España&lt;/title&gt;&lt;secondary-title&gt;Prog Obstet Ginecol&lt;/secondary-title&gt;&lt;/titles&gt;&lt;pages&gt;524-534&lt;/pages&gt;&lt;contributors&gt;&lt;authors&gt;&lt;author&gt;Sesmero, JR&lt;/author&gt;&lt;author&gt;Temprano, MR&lt;/author&gt;&lt;author&gt;Muñoz, P&lt;/author&gt;&lt;author&gt;Cararach, V&lt;/author&gt;&lt;author&gt;Martínez, J&lt;/author&gt;&lt;author&gt;Pérez Mendañae, JA&lt;/author&gt;&lt;author&gt;Mínguez, E&lt;/author&gt;&lt;/authors&gt;&lt;/contributors&gt;&lt;added-date format="utc"&gt;1504186792&lt;/added-date&gt;&lt;ref-type name="Journal Article"&gt;17&lt;/ref-type&gt;&lt;dates&gt;&lt;year&gt;2002&lt;/year&gt;&lt;/dates&gt;&lt;rec-number&gt;2&lt;/rec-number&gt;&lt;last-updated-date format="utc"&gt;1504186792&lt;/last-updated-date&gt;&lt;volume&gt;45&lt;/volume&gt;&lt;/record&gt;&lt;/Cite&gt;&lt;/EndNote&gt;</w:instrText>
      </w:r>
      <w:r w:rsidR="00600C70" w:rsidRPr="007B4150">
        <w:rPr>
          <w:rFonts w:cs="Arial"/>
          <w:szCs w:val="24"/>
        </w:rPr>
        <w:fldChar w:fldCharType="separate"/>
      </w:r>
      <w:r w:rsidR="005C5BA8">
        <w:rPr>
          <w:rFonts w:cs="Arial"/>
          <w:noProof/>
          <w:szCs w:val="24"/>
        </w:rPr>
        <w:t>(2)</w:t>
      </w:r>
      <w:r w:rsidR="00600C70" w:rsidRPr="007B4150">
        <w:rPr>
          <w:rFonts w:cs="Arial"/>
          <w:szCs w:val="24"/>
        </w:rPr>
        <w:fldChar w:fldCharType="end"/>
      </w:r>
      <w:r w:rsidRPr="007B4150">
        <w:rPr>
          <w:rFonts w:cs="Arial"/>
          <w:szCs w:val="24"/>
        </w:rPr>
        <w:t xml:space="preserve">.  </w:t>
      </w:r>
    </w:p>
    <w:p w14:paraId="4092C04C" w14:textId="5B2D593F" w:rsidR="002F3714" w:rsidRPr="007B4150" w:rsidRDefault="002F3714" w:rsidP="002F3714">
      <w:pPr>
        <w:spacing w:line="360" w:lineRule="auto"/>
        <w:rPr>
          <w:rFonts w:cs="Arial"/>
          <w:szCs w:val="24"/>
        </w:rPr>
      </w:pPr>
      <w:r w:rsidRPr="007B4150">
        <w:rPr>
          <w:rFonts w:cs="Arial"/>
          <w:szCs w:val="24"/>
        </w:rPr>
        <w:t>Factores como el tipo de parto, el alta precoz de las puérperas y el retorno de la paciente a otra institución diferente al local del parto, así como factores ambientales, individuales y materiales se relacionan de manera estrecha con la incidencia de infecciones durante el puerperio</w:t>
      </w:r>
      <w:r w:rsidR="00600C70" w:rsidRPr="007B4150">
        <w:rPr>
          <w:rFonts w:cs="Arial"/>
          <w:szCs w:val="24"/>
        </w:rPr>
        <w:fldChar w:fldCharType="begin"/>
      </w:r>
      <w:r w:rsidR="005C5BA8">
        <w:rPr>
          <w:rFonts w:cs="Arial"/>
          <w:szCs w:val="24"/>
        </w:rPr>
        <w:instrText xml:space="preserve"> ADDIN EN.CITE &lt;EndNote&gt;&lt;Cite&gt;&lt;Author&gt;CEF&lt;/Author&gt;&lt;Year&gt;1993&lt;/Year&gt;&lt;IDText&gt;Vigilância epidemiológica das infecções hospitalares na prática diária&lt;/IDText&gt;&lt;DisplayText&gt;(3)&lt;/DisplayText&gt;&lt;record&gt;&lt;titles&gt;&lt;title&gt;Vigilância epidemiológica das infecções hospitalares na prática diária&lt;/title&gt;&lt;secondary-title&gt;Belo Horizonte (MG): Ed. Cuatiara&lt;/secondary-title&gt;&lt;/titles&gt;&lt;contributors&gt;&lt;authors&gt;&lt;author&gt;CEF, Starling&lt;/author&gt;&lt;/authors&gt;&lt;/contributors&gt;&lt;added-date format="utc"&gt;1504186831&lt;/added-date&gt;&lt;ref-type name="Journal Article"&gt;17&lt;/ref-type&gt;&lt;dates&gt;&lt;year&gt;1993&lt;/year&gt;&lt;/dates&gt;&lt;rec-number&gt;3&lt;/rec-number&gt;&lt;last-updated-date format="utc"&gt;1504186831&lt;/last-updated-date&gt;&lt;/record&gt;&lt;/Cite&gt;&lt;/EndNote&gt;</w:instrText>
      </w:r>
      <w:r w:rsidR="00600C70" w:rsidRPr="007B4150">
        <w:rPr>
          <w:rFonts w:cs="Arial"/>
          <w:szCs w:val="24"/>
        </w:rPr>
        <w:fldChar w:fldCharType="separate"/>
      </w:r>
      <w:r w:rsidR="005C5BA8">
        <w:rPr>
          <w:rFonts w:cs="Arial"/>
          <w:noProof/>
          <w:szCs w:val="24"/>
        </w:rPr>
        <w:t>(3)</w:t>
      </w:r>
      <w:r w:rsidR="00600C70" w:rsidRPr="007B4150">
        <w:rPr>
          <w:rFonts w:cs="Arial"/>
          <w:szCs w:val="24"/>
        </w:rPr>
        <w:fldChar w:fldCharType="end"/>
      </w:r>
      <w:r w:rsidRPr="007B4150">
        <w:rPr>
          <w:rFonts w:cs="Arial"/>
          <w:szCs w:val="24"/>
        </w:rPr>
        <w:t>, que no son más que una enfermedad causada por invasión directa de microorganismos patógenos a los órganos genitales externos o internos, antes, durante o después del aborto, parto o cesárea y que se ven favorecidas por los cambios locales y generales del organismo ocurridos durante la gestación</w:t>
      </w:r>
      <w:r w:rsidR="00600C70" w:rsidRPr="007B4150">
        <w:rPr>
          <w:rFonts w:cs="Arial"/>
          <w:szCs w:val="24"/>
        </w:rPr>
        <w:fldChar w:fldCharType="begin"/>
      </w:r>
      <w:r w:rsidR="005C5BA8">
        <w:rPr>
          <w:rFonts w:cs="Arial"/>
          <w:szCs w:val="24"/>
        </w:rPr>
        <w:instrText xml:space="preserve"> ADDIN EN.CITE &lt;EndNote&gt;&lt;Cite&gt;&lt;Author&gt;Calhoun&lt;/Author&gt;&lt;Year&gt;1995&lt;/Year&gt;&lt;IDText&gt;Emergency management of sudden puerperal fever&lt;/IDText&gt;&lt;DisplayText&gt;(4)&lt;/DisplayText&gt;&lt;record&gt;&lt;isbn&gt;0889-8545&lt;/isbn&gt;&lt;titles&gt;&lt;title&gt;Emergency management of sudden puerperal fever&lt;/title&gt;&lt;secondary-title&gt;Obstetrics and gynecology clinics of North America&lt;/secondary-title&gt;&lt;/titles&gt;&lt;pages&gt;357-367&lt;/pages&gt;&lt;number&gt;2&lt;/number&gt;&lt;contributors&gt;&lt;authors&gt;&lt;author&gt;Calhoun, Byron C&lt;/author&gt;&lt;author&gt;Brost, Brian&lt;/author&gt;&lt;/authors&gt;&lt;/contributors&gt;&lt;added-date format="utc"&gt;1504186883&lt;/added-date&gt;&lt;ref-type name="Journal Article"&gt;17&lt;/ref-type&gt;&lt;dates&gt;&lt;year&gt;1995&lt;/year&gt;&lt;/dates&gt;&lt;rec-number&gt;4&lt;/rec-number&gt;&lt;last-updated-date format="utc"&gt;1504186883&lt;/last-updated-date&gt;&lt;volume&gt;22&lt;/volume&gt;&lt;/record&gt;&lt;/Cite&gt;&lt;/EndNote&gt;</w:instrText>
      </w:r>
      <w:r w:rsidR="00600C70" w:rsidRPr="007B4150">
        <w:rPr>
          <w:rFonts w:cs="Arial"/>
          <w:szCs w:val="24"/>
        </w:rPr>
        <w:fldChar w:fldCharType="separate"/>
      </w:r>
      <w:r w:rsidR="005C5BA8">
        <w:rPr>
          <w:rFonts w:cs="Arial"/>
          <w:noProof/>
          <w:szCs w:val="24"/>
        </w:rPr>
        <w:t>(4)</w:t>
      </w:r>
      <w:r w:rsidR="00600C70" w:rsidRPr="007B4150">
        <w:rPr>
          <w:rFonts w:cs="Arial"/>
          <w:szCs w:val="24"/>
        </w:rPr>
        <w:fldChar w:fldCharType="end"/>
      </w:r>
      <w:r w:rsidRPr="007B4150">
        <w:rPr>
          <w:rFonts w:cs="Arial"/>
          <w:szCs w:val="24"/>
        </w:rPr>
        <w:t>.</w:t>
      </w:r>
    </w:p>
    <w:p w14:paraId="58E80936" w14:textId="039FC305" w:rsidR="002F3714" w:rsidRPr="007B4150" w:rsidRDefault="002F3714" w:rsidP="002F3714">
      <w:pPr>
        <w:spacing w:line="360" w:lineRule="auto"/>
        <w:rPr>
          <w:rFonts w:cs="Arial"/>
          <w:szCs w:val="24"/>
        </w:rPr>
      </w:pPr>
      <w:r w:rsidRPr="007B4150">
        <w:rPr>
          <w:rFonts w:cs="Arial"/>
          <w:szCs w:val="24"/>
        </w:rPr>
        <w:t xml:space="preserve">En nuestro proyecto de investigación, describiremos los casos correspondientes a pacientes con infecciones puerperales que asistieron al servicio de urgencia en la ESE Clínica Maternidad Rafael Calvo para así relacionar y </w:t>
      </w:r>
      <w:r w:rsidR="005244EC" w:rsidRPr="007B4150">
        <w:rPr>
          <w:rFonts w:cs="Arial"/>
          <w:szCs w:val="24"/>
        </w:rPr>
        <w:t>dilucidar</w:t>
      </w:r>
      <w:r w:rsidR="00D75439">
        <w:rPr>
          <w:rFonts w:cs="Arial"/>
          <w:szCs w:val="24"/>
        </w:rPr>
        <w:t xml:space="preserve"> incidencia</w:t>
      </w:r>
      <w:r w:rsidRPr="007B4150">
        <w:rPr>
          <w:rFonts w:cs="Arial"/>
          <w:szCs w:val="24"/>
        </w:rPr>
        <w:t xml:space="preserve">, factores y características asociadas. </w:t>
      </w:r>
    </w:p>
    <w:p w14:paraId="58B64225" w14:textId="77777777" w:rsidR="002F3714" w:rsidRPr="007B4150" w:rsidRDefault="002F3714" w:rsidP="002F3714">
      <w:pPr>
        <w:pStyle w:val="Puesto"/>
        <w:spacing w:line="360" w:lineRule="auto"/>
        <w:jc w:val="center"/>
        <w:rPr>
          <w:rFonts w:ascii="Arial" w:hAnsi="Arial" w:cs="Arial"/>
          <w:b/>
          <w:sz w:val="24"/>
          <w:szCs w:val="24"/>
          <w:shd w:val="clear" w:color="auto" w:fill="FFFFFF"/>
        </w:rPr>
      </w:pPr>
    </w:p>
    <w:p w14:paraId="63146400" w14:textId="77777777" w:rsidR="002F3714" w:rsidRPr="007B4150" w:rsidRDefault="002F3714" w:rsidP="002F3714">
      <w:pPr>
        <w:pStyle w:val="Puesto"/>
        <w:spacing w:line="360" w:lineRule="auto"/>
        <w:jc w:val="center"/>
        <w:rPr>
          <w:rFonts w:ascii="Arial" w:hAnsi="Arial" w:cs="Arial"/>
          <w:b/>
          <w:sz w:val="24"/>
          <w:szCs w:val="24"/>
          <w:shd w:val="clear" w:color="auto" w:fill="FFFFFF"/>
        </w:rPr>
      </w:pPr>
    </w:p>
    <w:p w14:paraId="204D36AF" w14:textId="32A15F25" w:rsidR="002F3714" w:rsidRDefault="002F3714" w:rsidP="007B4150">
      <w:pPr>
        <w:pStyle w:val="Ttulo1"/>
        <w:rPr>
          <w:shd w:val="clear" w:color="auto" w:fill="FFFFFF"/>
        </w:rPr>
      </w:pPr>
      <w:bookmarkStart w:id="3" w:name="_Toc515952848"/>
      <w:r w:rsidRPr="007B4150">
        <w:rPr>
          <w:shd w:val="clear" w:color="auto" w:fill="FFFFFF"/>
        </w:rPr>
        <w:lastRenderedPageBreak/>
        <w:t>PLANTEAMIENTO DEL PROBLEMA</w:t>
      </w:r>
      <w:bookmarkEnd w:id="3"/>
    </w:p>
    <w:p w14:paraId="73CBE9A0" w14:textId="69DFBB84" w:rsidR="007B4150" w:rsidRDefault="007B4150" w:rsidP="007B4150"/>
    <w:p w14:paraId="47299E81" w14:textId="77777777" w:rsidR="007B4150" w:rsidRPr="007B4150" w:rsidRDefault="007B4150" w:rsidP="007B4150"/>
    <w:p w14:paraId="4D379384" w14:textId="572AFE72" w:rsidR="002F3714" w:rsidRPr="007B4150" w:rsidRDefault="002F3714" w:rsidP="002F3714">
      <w:pPr>
        <w:spacing w:line="360" w:lineRule="auto"/>
        <w:rPr>
          <w:rFonts w:cs="Arial"/>
          <w:szCs w:val="24"/>
        </w:rPr>
      </w:pPr>
      <w:r w:rsidRPr="007B4150">
        <w:rPr>
          <w:rFonts w:cs="Arial"/>
          <w:color w:val="000000"/>
          <w:szCs w:val="24"/>
          <w:shd w:val="clear" w:color="auto" w:fill="FFFFFF"/>
        </w:rPr>
        <w:t xml:space="preserve">Las defunciones maternas son consecuencia de complicaciones relacionadas con el embarazo y acaecen a lo largo de éste o durante el parto y el puerperio; de acuerdo a lo descrito por la </w:t>
      </w:r>
      <w:r w:rsidRPr="007B4150">
        <w:rPr>
          <w:rFonts w:cs="Arial"/>
          <w:szCs w:val="24"/>
        </w:rPr>
        <w:t xml:space="preserve">Organización Mundial de la Salud, </w:t>
      </w:r>
      <w:r w:rsidRPr="007B4150">
        <w:rPr>
          <w:rFonts w:cs="Arial"/>
          <w:color w:val="000000"/>
          <w:szCs w:val="24"/>
          <w:shd w:val="clear" w:color="auto" w:fill="FFFFFF"/>
        </w:rPr>
        <w:t>entre el 50% y el 71% de dichas defunciones ocurren durante el puerperio. Además, de este porcentaje total, el 45% se producen durante las primeras 24 horas, y más de las dos terceras partes durante la primera semana respectivamente</w:t>
      </w:r>
      <w:r w:rsidR="00BB4637" w:rsidRPr="007B4150">
        <w:rPr>
          <w:rFonts w:cs="Arial"/>
          <w:color w:val="000000"/>
          <w:szCs w:val="24"/>
          <w:shd w:val="clear" w:color="auto" w:fill="FFFFFF"/>
        </w:rPr>
        <w:fldChar w:fldCharType="begin"/>
      </w:r>
      <w:r w:rsidR="005C5BA8">
        <w:rPr>
          <w:rFonts w:cs="Arial"/>
          <w:color w:val="000000"/>
          <w:szCs w:val="24"/>
          <w:shd w:val="clear" w:color="auto" w:fill="FFFFFF"/>
        </w:rPr>
        <w:instrText xml:space="preserve"> ADDIN EN.CITE &lt;EndNote&gt;&lt;Cite&gt;&lt;Author&gt;Organización&lt;/Author&gt;&lt;Year&gt;2005&lt;/Year&gt;&lt;IDText&gt;Informe sobre la salud en el mundo 2005: cada madre y cada niño contarán!&lt;/IDText&gt;&lt;DisplayText&gt;(5)&lt;/DisplayText&gt;&lt;record&gt;&lt;isbn&gt;9243562908&lt;/isbn&gt;&lt;titles&gt;&lt;title&gt;Informe sobre la salud en el mundo 2005: cada madre y cada niño contarán!&lt;/title&gt;&lt;/titles&gt;&lt;contributors&gt;&lt;authors&gt;&lt;author&gt;Organización Mundial de la Salud&lt;/author&gt;&lt;/authors&gt;&lt;/contributors&gt;&lt;added-date format="utc"&gt;1504467780&lt;/added-date&gt;&lt;ref-type name="Book"&gt;6&lt;/ref-type&gt;&lt;dates&gt;&lt;year&gt;2005&lt;/year&gt;&lt;/dates&gt;&lt;rec-number&gt;23&lt;/rec-number&gt;&lt;publisher&gt;World Health Organization&lt;/publisher&gt;&lt;last-updated-date format="utc"&gt;1504467780&lt;/last-updated-date&gt;&lt;/record&gt;&lt;/Cite&gt;&lt;/EndNote&gt;</w:instrText>
      </w:r>
      <w:r w:rsidR="00BB4637" w:rsidRPr="007B4150">
        <w:rPr>
          <w:rFonts w:cs="Arial"/>
          <w:color w:val="000000"/>
          <w:szCs w:val="24"/>
          <w:shd w:val="clear" w:color="auto" w:fill="FFFFFF"/>
        </w:rPr>
        <w:fldChar w:fldCharType="separate"/>
      </w:r>
      <w:r w:rsidR="005C5BA8">
        <w:rPr>
          <w:rFonts w:cs="Arial"/>
          <w:noProof/>
          <w:color w:val="000000"/>
          <w:szCs w:val="24"/>
          <w:shd w:val="clear" w:color="auto" w:fill="FFFFFF"/>
        </w:rPr>
        <w:t>(5)</w:t>
      </w:r>
      <w:r w:rsidR="00BB4637" w:rsidRPr="007B4150">
        <w:rPr>
          <w:rFonts w:cs="Arial"/>
          <w:color w:val="000000"/>
          <w:szCs w:val="24"/>
          <w:shd w:val="clear" w:color="auto" w:fill="FFFFFF"/>
        </w:rPr>
        <w:fldChar w:fldCharType="end"/>
      </w:r>
      <w:r w:rsidRPr="007B4150">
        <w:rPr>
          <w:rFonts w:cs="Arial"/>
          <w:color w:val="000000"/>
          <w:szCs w:val="24"/>
          <w:shd w:val="clear" w:color="auto" w:fill="FFFFFF"/>
        </w:rPr>
        <w:t>.</w:t>
      </w:r>
      <w:r w:rsidRPr="007B4150">
        <w:rPr>
          <w:rFonts w:cs="Arial"/>
          <w:szCs w:val="24"/>
        </w:rPr>
        <w:t xml:space="preserve"> </w:t>
      </w:r>
    </w:p>
    <w:p w14:paraId="682314C7" w14:textId="77777777" w:rsidR="002F3714" w:rsidRPr="007B4150" w:rsidRDefault="002F3714" w:rsidP="002F3714">
      <w:pPr>
        <w:spacing w:line="360" w:lineRule="auto"/>
        <w:rPr>
          <w:rFonts w:cs="Arial"/>
          <w:color w:val="000000"/>
          <w:szCs w:val="24"/>
          <w:shd w:val="clear" w:color="auto" w:fill="FFFFFF"/>
        </w:rPr>
      </w:pPr>
      <w:r w:rsidRPr="007B4150">
        <w:rPr>
          <w:rFonts w:cs="Arial"/>
          <w:szCs w:val="24"/>
        </w:rPr>
        <w:t xml:space="preserve">En razón a lo reportado estadísticamente, es factible afirmar que las infecciones puerperales son un problema de salud pública y dicha </w:t>
      </w:r>
      <w:r w:rsidRPr="007B4150">
        <w:rPr>
          <w:rFonts w:cs="Arial"/>
          <w:color w:val="000000"/>
          <w:szCs w:val="24"/>
          <w:shd w:val="clear" w:color="auto" w:fill="FFFFFF"/>
        </w:rPr>
        <w:t>situación obliga a centrar la atención en todo el lapso de tiempo correspondiente al puerperio, periodo crítico en el que un acontecimiento feliz puede transformarse de repente en una crisis imprevista.</w:t>
      </w:r>
      <w:r w:rsidRPr="007B4150">
        <w:rPr>
          <w:rFonts w:cs="Arial"/>
          <w:szCs w:val="24"/>
        </w:rPr>
        <w:t xml:space="preserve"> A partir de lo anterior nos formulamos el siguiente interrogante:</w:t>
      </w:r>
    </w:p>
    <w:p w14:paraId="24E110BA" w14:textId="1281480B" w:rsidR="002F3714" w:rsidRPr="007B4150" w:rsidRDefault="002F3714" w:rsidP="002F3714">
      <w:pPr>
        <w:spacing w:line="360" w:lineRule="auto"/>
        <w:rPr>
          <w:rFonts w:cs="Arial"/>
          <w:szCs w:val="24"/>
        </w:rPr>
      </w:pPr>
      <w:r w:rsidRPr="007B4150">
        <w:rPr>
          <w:rFonts w:cs="Arial"/>
          <w:b/>
          <w:szCs w:val="24"/>
        </w:rPr>
        <w:t xml:space="preserve">¿Cuáles son las infecciones puerperales que se presentan con mayor </w:t>
      </w:r>
      <w:r w:rsidR="00D75439">
        <w:rPr>
          <w:rFonts w:cs="Arial"/>
          <w:b/>
          <w:szCs w:val="24"/>
        </w:rPr>
        <w:t xml:space="preserve">frecuencia </w:t>
      </w:r>
      <w:r w:rsidRPr="007B4150">
        <w:rPr>
          <w:rFonts w:cs="Arial"/>
          <w:b/>
          <w:szCs w:val="24"/>
        </w:rPr>
        <w:t>en nuestro medio y que factores se asocian a la presentación de las mismas?</w:t>
      </w:r>
      <w:r w:rsidRPr="007B4150">
        <w:rPr>
          <w:rFonts w:cs="Arial"/>
          <w:szCs w:val="24"/>
        </w:rPr>
        <w:t xml:space="preserve"> </w:t>
      </w:r>
    </w:p>
    <w:p w14:paraId="694B81C4" w14:textId="77777777" w:rsidR="002F3714" w:rsidRPr="007B4150" w:rsidRDefault="002F3714" w:rsidP="002F3714">
      <w:pPr>
        <w:spacing w:line="360" w:lineRule="auto"/>
        <w:rPr>
          <w:rFonts w:cs="Arial"/>
          <w:szCs w:val="24"/>
        </w:rPr>
      </w:pPr>
    </w:p>
    <w:p w14:paraId="10BE2003" w14:textId="77777777" w:rsidR="002F3714" w:rsidRPr="007B4150" w:rsidRDefault="002F3714" w:rsidP="002F3714">
      <w:pPr>
        <w:spacing w:line="360" w:lineRule="auto"/>
        <w:rPr>
          <w:rFonts w:cs="Arial"/>
          <w:szCs w:val="24"/>
        </w:rPr>
      </w:pPr>
    </w:p>
    <w:p w14:paraId="68DEC477" w14:textId="77777777" w:rsidR="002F3714" w:rsidRPr="007B4150" w:rsidRDefault="002F3714" w:rsidP="002F3714">
      <w:pPr>
        <w:spacing w:line="360" w:lineRule="auto"/>
        <w:rPr>
          <w:rFonts w:cs="Arial"/>
          <w:szCs w:val="24"/>
        </w:rPr>
      </w:pPr>
    </w:p>
    <w:p w14:paraId="4523FDF8" w14:textId="77777777" w:rsidR="002F3714" w:rsidRPr="007B4150" w:rsidRDefault="002F3714" w:rsidP="002F3714">
      <w:pPr>
        <w:spacing w:line="360" w:lineRule="auto"/>
        <w:rPr>
          <w:rFonts w:cs="Arial"/>
          <w:szCs w:val="24"/>
        </w:rPr>
      </w:pPr>
      <w:r w:rsidRPr="007B4150">
        <w:rPr>
          <w:rFonts w:cs="Arial"/>
          <w:szCs w:val="24"/>
        </w:rPr>
        <w:t>.</w:t>
      </w:r>
    </w:p>
    <w:p w14:paraId="10D2ECC9" w14:textId="77777777" w:rsidR="002F3714" w:rsidRPr="007B4150" w:rsidRDefault="002F3714" w:rsidP="002F3714">
      <w:pPr>
        <w:spacing w:line="360" w:lineRule="auto"/>
        <w:rPr>
          <w:rFonts w:cs="Arial"/>
          <w:szCs w:val="24"/>
        </w:rPr>
      </w:pPr>
    </w:p>
    <w:p w14:paraId="06D29EC2" w14:textId="77777777" w:rsidR="002F3714" w:rsidRPr="007B4150" w:rsidRDefault="002F3714" w:rsidP="002F3714">
      <w:pPr>
        <w:spacing w:line="360" w:lineRule="auto"/>
        <w:rPr>
          <w:rFonts w:cs="Arial"/>
          <w:szCs w:val="24"/>
        </w:rPr>
      </w:pPr>
    </w:p>
    <w:p w14:paraId="592133BE" w14:textId="77777777" w:rsidR="002F3714" w:rsidRPr="007B4150" w:rsidRDefault="002F3714" w:rsidP="002F3714">
      <w:pPr>
        <w:rPr>
          <w:rFonts w:cs="Arial"/>
          <w:szCs w:val="24"/>
        </w:rPr>
      </w:pPr>
    </w:p>
    <w:p w14:paraId="69CAF3DC" w14:textId="77777777" w:rsidR="00BB4637" w:rsidRPr="007B4150" w:rsidRDefault="00BB4637" w:rsidP="002F3714">
      <w:pPr>
        <w:rPr>
          <w:rFonts w:cs="Arial"/>
          <w:szCs w:val="24"/>
        </w:rPr>
      </w:pPr>
    </w:p>
    <w:p w14:paraId="29FA3815" w14:textId="0B423AE8" w:rsidR="002F3714" w:rsidRDefault="002F3714" w:rsidP="007B4150">
      <w:pPr>
        <w:pStyle w:val="Ttulo1"/>
      </w:pPr>
      <w:bookmarkStart w:id="4" w:name="_Toc515952849"/>
      <w:r w:rsidRPr="007B4150">
        <w:lastRenderedPageBreak/>
        <w:t>OBJETIVOS.</w:t>
      </w:r>
      <w:bookmarkEnd w:id="4"/>
    </w:p>
    <w:p w14:paraId="06DA95E6" w14:textId="3A8F8373" w:rsidR="007B4150" w:rsidRDefault="007B4150" w:rsidP="007B4150"/>
    <w:p w14:paraId="2EB299E3" w14:textId="77777777" w:rsidR="007B4150" w:rsidRPr="007B4150" w:rsidRDefault="007B4150" w:rsidP="007B4150"/>
    <w:p w14:paraId="7F464C73" w14:textId="78E2087F" w:rsidR="002F3714" w:rsidRDefault="002F3714" w:rsidP="007B4150">
      <w:pPr>
        <w:pStyle w:val="Ttulo2"/>
      </w:pPr>
      <w:bookmarkStart w:id="5" w:name="_Toc515952850"/>
      <w:r w:rsidRPr="007B4150">
        <w:t>OBJETIVO GENERAL.</w:t>
      </w:r>
      <w:bookmarkEnd w:id="5"/>
    </w:p>
    <w:p w14:paraId="46EFDB47" w14:textId="73F2DF9A" w:rsidR="002F3714" w:rsidRDefault="005244EC" w:rsidP="002F3714">
      <w:pPr>
        <w:spacing w:line="360" w:lineRule="auto"/>
        <w:rPr>
          <w:rFonts w:cs="Arial"/>
          <w:szCs w:val="24"/>
        </w:rPr>
      </w:pPr>
      <w:r w:rsidRPr="007B4150">
        <w:rPr>
          <w:rFonts w:cs="Arial"/>
          <w:szCs w:val="24"/>
        </w:rPr>
        <w:t xml:space="preserve">Caracterizar las </w:t>
      </w:r>
      <w:r w:rsidR="002F3714" w:rsidRPr="007B4150">
        <w:rPr>
          <w:rFonts w:eastAsia="Times New Roman" w:cs="Arial"/>
          <w:color w:val="000000"/>
          <w:szCs w:val="24"/>
          <w:lang w:eastAsia="es-CO"/>
        </w:rPr>
        <w:t xml:space="preserve">infecciones puerperales en pacientes atendidas en la ESE Clínica Maternidad Rafael Calvo en el periodo comprendido entre el </w:t>
      </w:r>
      <w:r w:rsidR="00B94573" w:rsidRPr="007B4150">
        <w:rPr>
          <w:rFonts w:cs="Arial"/>
          <w:szCs w:val="24"/>
        </w:rPr>
        <w:t xml:space="preserve">1 de </w:t>
      </w:r>
      <w:r w:rsidR="0054062F" w:rsidRPr="007B4150">
        <w:rPr>
          <w:rFonts w:cs="Arial"/>
          <w:szCs w:val="24"/>
        </w:rPr>
        <w:t>marzo de</w:t>
      </w:r>
      <w:r w:rsidR="002F3714" w:rsidRPr="007B4150">
        <w:rPr>
          <w:rFonts w:cs="Arial"/>
          <w:szCs w:val="24"/>
        </w:rPr>
        <w:t xml:space="preserve"> 2017 y </w:t>
      </w:r>
      <w:r w:rsidR="00B94573" w:rsidRPr="007B4150">
        <w:rPr>
          <w:rFonts w:cs="Arial"/>
          <w:szCs w:val="24"/>
        </w:rPr>
        <w:t xml:space="preserve">1 de </w:t>
      </w:r>
      <w:r w:rsidR="0054062F" w:rsidRPr="007B4150">
        <w:rPr>
          <w:rFonts w:cs="Arial"/>
          <w:szCs w:val="24"/>
        </w:rPr>
        <w:t>marzo de</w:t>
      </w:r>
      <w:r w:rsidR="002F3714" w:rsidRPr="007B4150">
        <w:rPr>
          <w:rFonts w:cs="Arial"/>
          <w:szCs w:val="24"/>
        </w:rPr>
        <w:t xml:space="preserve"> 2018</w:t>
      </w:r>
      <w:r w:rsidR="002F3714" w:rsidRPr="007B4150">
        <w:rPr>
          <w:rFonts w:eastAsia="Times New Roman" w:cs="Arial"/>
          <w:color w:val="000000"/>
          <w:szCs w:val="24"/>
          <w:lang w:eastAsia="es-CO"/>
        </w:rPr>
        <w:t xml:space="preserve">, </w:t>
      </w:r>
      <w:r w:rsidR="002F3714" w:rsidRPr="007B4150">
        <w:rPr>
          <w:rFonts w:cs="Arial"/>
          <w:szCs w:val="24"/>
        </w:rPr>
        <w:t>teniendo en cuenta fuentes primarias proporcionadas por dicha institución de salud.</w:t>
      </w:r>
    </w:p>
    <w:p w14:paraId="4778FB46" w14:textId="1DB8417D" w:rsidR="007B4150" w:rsidRDefault="007B4150" w:rsidP="002F3714">
      <w:pPr>
        <w:spacing w:line="360" w:lineRule="auto"/>
        <w:rPr>
          <w:rFonts w:cs="Arial"/>
          <w:szCs w:val="24"/>
        </w:rPr>
      </w:pPr>
    </w:p>
    <w:p w14:paraId="19FB8303" w14:textId="77777777" w:rsidR="002F3714" w:rsidRPr="007B4150" w:rsidRDefault="002F3714" w:rsidP="007B4150">
      <w:pPr>
        <w:pStyle w:val="Ttulo2"/>
      </w:pPr>
      <w:bookmarkStart w:id="6" w:name="_Toc515952851"/>
      <w:r w:rsidRPr="007B4150">
        <w:t>OBJETIVOS ESPECÍFICOS:</w:t>
      </w:r>
      <w:bookmarkEnd w:id="6"/>
    </w:p>
    <w:p w14:paraId="60DDBE77" w14:textId="55F84313" w:rsidR="002F3714" w:rsidRPr="007B4150" w:rsidRDefault="002F3714" w:rsidP="002F3714">
      <w:pPr>
        <w:pStyle w:val="Prrafodelista"/>
        <w:numPr>
          <w:ilvl w:val="0"/>
          <w:numId w:val="13"/>
        </w:numPr>
        <w:spacing w:line="360" w:lineRule="auto"/>
        <w:rPr>
          <w:rFonts w:cs="Arial"/>
          <w:szCs w:val="24"/>
        </w:rPr>
      </w:pPr>
      <w:r w:rsidRPr="007B4150">
        <w:rPr>
          <w:rFonts w:cs="Arial"/>
          <w:szCs w:val="24"/>
        </w:rPr>
        <w:t xml:space="preserve">Determinar la incidencia </w:t>
      </w:r>
      <w:r w:rsidR="005244EC" w:rsidRPr="007B4150">
        <w:rPr>
          <w:rFonts w:cs="Arial"/>
          <w:szCs w:val="24"/>
        </w:rPr>
        <w:t>de infecciones puerperales</w:t>
      </w:r>
      <w:r w:rsidR="006855DB" w:rsidRPr="007B4150">
        <w:rPr>
          <w:rFonts w:cs="Arial"/>
          <w:szCs w:val="24"/>
        </w:rPr>
        <w:t>.</w:t>
      </w:r>
      <w:r w:rsidRPr="007B4150">
        <w:rPr>
          <w:rFonts w:cs="Arial"/>
          <w:szCs w:val="24"/>
        </w:rPr>
        <w:t xml:space="preserve"> </w:t>
      </w:r>
    </w:p>
    <w:p w14:paraId="35E0B3CC" w14:textId="3C3A63C5" w:rsidR="002F3714" w:rsidRPr="007B4150" w:rsidRDefault="006855DB" w:rsidP="006855DB">
      <w:pPr>
        <w:pStyle w:val="Prrafodelista"/>
        <w:numPr>
          <w:ilvl w:val="0"/>
          <w:numId w:val="13"/>
        </w:numPr>
        <w:spacing w:line="360" w:lineRule="auto"/>
        <w:rPr>
          <w:rFonts w:cs="Arial"/>
          <w:szCs w:val="24"/>
        </w:rPr>
      </w:pPr>
      <w:r w:rsidRPr="007B4150">
        <w:rPr>
          <w:rFonts w:cs="Arial"/>
          <w:szCs w:val="24"/>
        </w:rPr>
        <w:t xml:space="preserve">Establecer </w:t>
      </w:r>
      <w:r w:rsidR="002F3714" w:rsidRPr="007B4150">
        <w:rPr>
          <w:rFonts w:cs="Arial"/>
          <w:szCs w:val="24"/>
        </w:rPr>
        <w:t>cuáles son las infecciones puerperales más frecuentes en nuestro medio.</w:t>
      </w:r>
    </w:p>
    <w:p w14:paraId="2ECAD0F4" w14:textId="33BA1994" w:rsidR="006855DB" w:rsidRPr="007B4150" w:rsidRDefault="006855DB" w:rsidP="002F3714">
      <w:pPr>
        <w:pStyle w:val="Prrafodelista"/>
        <w:numPr>
          <w:ilvl w:val="0"/>
          <w:numId w:val="12"/>
        </w:numPr>
        <w:spacing w:line="360" w:lineRule="auto"/>
        <w:rPr>
          <w:rFonts w:cs="Arial"/>
          <w:szCs w:val="24"/>
        </w:rPr>
      </w:pPr>
      <w:r w:rsidRPr="007B4150">
        <w:rPr>
          <w:rFonts w:cs="Arial"/>
          <w:szCs w:val="24"/>
        </w:rPr>
        <w:t xml:space="preserve">Definir </w:t>
      </w:r>
      <w:r w:rsidR="002F3714" w:rsidRPr="007B4150">
        <w:rPr>
          <w:rFonts w:cs="Arial"/>
          <w:szCs w:val="24"/>
        </w:rPr>
        <w:t>factores y cara</w:t>
      </w:r>
      <w:r w:rsidRPr="007B4150">
        <w:rPr>
          <w:rFonts w:cs="Arial"/>
          <w:szCs w:val="24"/>
        </w:rPr>
        <w:t>cterísticas de la paciente con infección puerperal.</w:t>
      </w:r>
    </w:p>
    <w:p w14:paraId="085E676A" w14:textId="0FEAB3D2" w:rsidR="002F3714" w:rsidRPr="007B4150" w:rsidRDefault="006855DB" w:rsidP="002F3714">
      <w:pPr>
        <w:pStyle w:val="Prrafodelista"/>
        <w:numPr>
          <w:ilvl w:val="0"/>
          <w:numId w:val="12"/>
        </w:numPr>
        <w:spacing w:line="360" w:lineRule="auto"/>
        <w:rPr>
          <w:rFonts w:cs="Arial"/>
          <w:szCs w:val="24"/>
        </w:rPr>
      </w:pPr>
      <w:r w:rsidRPr="007B4150">
        <w:rPr>
          <w:rFonts w:cs="Arial"/>
          <w:szCs w:val="24"/>
        </w:rPr>
        <w:t>Relacionar factores y características con la presentación patológica de las infecciones puerperales.</w:t>
      </w:r>
    </w:p>
    <w:p w14:paraId="7034131E" w14:textId="77777777" w:rsidR="002F3714" w:rsidRPr="007B4150" w:rsidRDefault="002F3714" w:rsidP="002F3714">
      <w:pPr>
        <w:pStyle w:val="Puesto"/>
        <w:spacing w:line="360" w:lineRule="auto"/>
        <w:jc w:val="center"/>
        <w:rPr>
          <w:rFonts w:ascii="Arial" w:hAnsi="Arial" w:cs="Arial"/>
          <w:b/>
          <w:sz w:val="24"/>
          <w:szCs w:val="24"/>
        </w:rPr>
      </w:pPr>
    </w:p>
    <w:p w14:paraId="18CE5D43" w14:textId="77777777" w:rsidR="002F3714" w:rsidRPr="007B4150" w:rsidRDefault="002F3714" w:rsidP="002F3714">
      <w:pPr>
        <w:rPr>
          <w:rFonts w:cs="Arial"/>
          <w:szCs w:val="24"/>
          <w:lang w:val="es-ES"/>
        </w:rPr>
      </w:pPr>
    </w:p>
    <w:p w14:paraId="3FDC9474" w14:textId="77777777" w:rsidR="002F3714" w:rsidRPr="007B4150" w:rsidRDefault="002F3714" w:rsidP="002F3714">
      <w:pPr>
        <w:rPr>
          <w:rFonts w:cs="Arial"/>
          <w:szCs w:val="24"/>
          <w:lang w:val="es-ES"/>
        </w:rPr>
      </w:pPr>
    </w:p>
    <w:p w14:paraId="0C37FA10" w14:textId="77777777" w:rsidR="002F3714" w:rsidRPr="007B4150" w:rsidRDefault="002F3714" w:rsidP="002F3714">
      <w:pPr>
        <w:rPr>
          <w:rFonts w:cs="Arial"/>
          <w:szCs w:val="24"/>
          <w:lang w:val="es-ES"/>
        </w:rPr>
      </w:pPr>
    </w:p>
    <w:p w14:paraId="5A80FC12" w14:textId="77777777" w:rsidR="00F77C04" w:rsidRPr="007B4150" w:rsidRDefault="00F77C04" w:rsidP="002F3714">
      <w:pPr>
        <w:rPr>
          <w:rFonts w:cs="Arial"/>
          <w:szCs w:val="24"/>
          <w:lang w:val="es-ES"/>
        </w:rPr>
      </w:pPr>
    </w:p>
    <w:p w14:paraId="21532A96" w14:textId="0DBA336C" w:rsidR="00F77C04" w:rsidRPr="007B4150" w:rsidRDefault="00F77C04" w:rsidP="002F3714">
      <w:pPr>
        <w:rPr>
          <w:rFonts w:cs="Arial"/>
          <w:szCs w:val="24"/>
          <w:lang w:val="es-ES"/>
        </w:rPr>
      </w:pPr>
    </w:p>
    <w:p w14:paraId="3B536092" w14:textId="0AF616AB" w:rsidR="006855DB" w:rsidRPr="007B4150" w:rsidRDefault="006855DB" w:rsidP="002F3714">
      <w:pPr>
        <w:rPr>
          <w:rFonts w:cs="Arial"/>
          <w:szCs w:val="24"/>
          <w:lang w:val="es-ES"/>
        </w:rPr>
      </w:pPr>
    </w:p>
    <w:p w14:paraId="1DD0428A" w14:textId="18DE461E" w:rsidR="006855DB" w:rsidRPr="007B4150" w:rsidRDefault="006855DB" w:rsidP="002F3714">
      <w:pPr>
        <w:rPr>
          <w:rFonts w:cs="Arial"/>
          <w:szCs w:val="24"/>
          <w:lang w:val="es-ES"/>
        </w:rPr>
      </w:pPr>
    </w:p>
    <w:p w14:paraId="2234B103" w14:textId="77777777" w:rsidR="006855DB" w:rsidRPr="007B4150" w:rsidRDefault="006855DB" w:rsidP="002F3714">
      <w:pPr>
        <w:rPr>
          <w:rFonts w:cs="Arial"/>
          <w:szCs w:val="24"/>
          <w:lang w:val="es-ES"/>
        </w:rPr>
      </w:pPr>
    </w:p>
    <w:p w14:paraId="1B47D178" w14:textId="369F2627" w:rsidR="00F77C04" w:rsidRDefault="00F77C04" w:rsidP="007B4150">
      <w:pPr>
        <w:pStyle w:val="Ttulo1"/>
        <w:rPr>
          <w:shd w:val="clear" w:color="auto" w:fill="FFFFFF"/>
        </w:rPr>
      </w:pPr>
      <w:bookmarkStart w:id="7" w:name="_Toc515952852"/>
      <w:r w:rsidRPr="007B4150">
        <w:rPr>
          <w:shd w:val="clear" w:color="auto" w:fill="FFFFFF"/>
        </w:rPr>
        <w:lastRenderedPageBreak/>
        <w:t>JUSTIFICACIÓN</w:t>
      </w:r>
      <w:bookmarkEnd w:id="7"/>
    </w:p>
    <w:p w14:paraId="12877752" w14:textId="38E0C4E9" w:rsidR="007B4150" w:rsidRDefault="007B4150" w:rsidP="007B4150"/>
    <w:p w14:paraId="21EEE022" w14:textId="77777777" w:rsidR="007B4150" w:rsidRPr="007B4150" w:rsidRDefault="007B4150" w:rsidP="007B4150"/>
    <w:p w14:paraId="2D3B9EC5" w14:textId="77777777" w:rsidR="00F77C04" w:rsidRPr="007B4150" w:rsidRDefault="00F77C04" w:rsidP="00F77C04">
      <w:pPr>
        <w:spacing w:line="360" w:lineRule="auto"/>
        <w:rPr>
          <w:rFonts w:cs="Arial"/>
          <w:szCs w:val="24"/>
        </w:rPr>
      </w:pPr>
      <w:r w:rsidRPr="007B4150">
        <w:rPr>
          <w:rFonts w:cs="Arial"/>
          <w:szCs w:val="24"/>
        </w:rPr>
        <w:t>El puerperio es el período de tiempo que pasa desde el final del parto, hasta la aparición de la primera menstruación, en éste tiempo se desarrollan simultáneamente multitud de cambios fisiológicos en el cuerpo de la mujer con la finalidad de retornar gradualmente al estado pregravídico y establecer la lactancia, suele durar entre cinco y seis semanas aproximadamente, por tanto las posibles infecciones acontecidas en este tiempo son un motivo frecuente de hospitalización, siendo además estos procesos causantes de mortalidad materna incluso en nuestro medio.</w:t>
      </w:r>
    </w:p>
    <w:p w14:paraId="6346AB8E" w14:textId="60C08DC5" w:rsidR="00F77C04" w:rsidRPr="007B4150" w:rsidRDefault="00F77C04" w:rsidP="00F77C04">
      <w:pPr>
        <w:spacing w:line="360" w:lineRule="auto"/>
        <w:rPr>
          <w:rFonts w:cs="Arial"/>
          <w:szCs w:val="24"/>
        </w:rPr>
      </w:pPr>
      <w:r w:rsidRPr="007B4150">
        <w:rPr>
          <w:rFonts w:cs="Arial"/>
          <w:szCs w:val="24"/>
        </w:rPr>
        <w:t xml:space="preserve">La infección puerperal es una complicación obstétrica bastante habitual; por consiguiente la importancia de este proyecto radica en encumbrar o exaltar las complicaciones, factores de riesgo asociados y </w:t>
      </w:r>
      <w:r w:rsidR="00711517">
        <w:rPr>
          <w:rFonts w:cs="Arial"/>
          <w:szCs w:val="24"/>
        </w:rPr>
        <w:t>frecuencia</w:t>
      </w:r>
      <w:r w:rsidRPr="007B4150">
        <w:rPr>
          <w:rFonts w:cs="Arial"/>
          <w:szCs w:val="24"/>
        </w:rPr>
        <w:t xml:space="preserve"> con que se presentan las infecciones puerperales, por lo tanto es digno señalar que éstas requieren un diagnóstico seguro, rápido y eficaz, así como un tratamiento antibiótico dependiendo del agente etiológico causal y ocasionalmente tratamiento quirúrgico debido a la alta tasa de mortalidad que se presenta en las pacientes que la padecen. Cabe resaltar que a menudo las pacientes presentan síntomas iniciales de infección puerperal tras el alta, demandando la asistencia en el servicio de urgencias</w:t>
      </w:r>
      <w:r w:rsidR="009C048E" w:rsidRPr="007B4150">
        <w:rPr>
          <w:rFonts w:cs="Arial"/>
          <w:szCs w:val="24"/>
        </w:rPr>
        <w:t xml:space="preserve">, aun </w:t>
      </w:r>
      <w:r w:rsidR="006855DB" w:rsidRPr="007B4150">
        <w:rPr>
          <w:rFonts w:cs="Arial"/>
          <w:szCs w:val="24"/>
        </w:rPr>
        <w:t>así,</w:t>
      </w:r>
      <w:r w:rsidR="009C048E" w:rsidRPr="007B4150">
        <w:rPr>
          <w:rFonts w:cs="Arial"/>
          <w:szCs w:val="24"/>
        </w:rPr>
        <w:t xml:space="preserve"> las</w:t>
      </w:r>
      <w:r w:rsidRPr="007B4150">
        <w:rPr>
          <w:rFonts w:cs="Arial"/>
          <w:szCs w:val="24"/>
        </w:rPr>
        <w:t xml:space="preserve"> pautas de prevención, cada vez más significativas, han disminuido la </w:t>
      </w:r>
      <w:r w:rsidR="00711517">
        <w:rPr>
          <w:rFonts w:cs="Arial"/>
          <w:szCs w:val="24"/>
        </w:rPr>
        <w:t>incidencia</w:t>
      </w:r>
      <w:r w:rsidRPr="007B4150">
        <w:rPr>
          <w:rFonts w:cs="Arial"/>
          <w:szCs w:val="24"/>
        </w:rPr>
        <w:t xml:space="preserve"> de esta patología.</w:t>
      </w:r>
    </w:p>
    <w:p w14:paraId="29304512" w14:textId="77777777" w:rsidR="00F77C04" w:rsidRPr="007B4150" w:rsidRDefault="00F77C04" w:rsidP="00F77C04">
      <w:pPr>
        <w:spacing w:line="360" w:lineRule="auto"/>
        <w:rPr>
          <w:rFonts w:cs="Arial"/>
          <w:szCs w:val="24"/>
        </w:rPr>
      </w:pPr>
      <w:r w:rsidRPr="007B4150">
        <w:rPr>
          <w:rFonts w:cs="Arial"/>
          <w:szCs w:val="24"/>
        </w:rPr>
        <w:t xml:space="preserve">El desarrollo de estudios de investigación epidemiológicos de prevalencia e incidencia sobre infecciones puerperales intrahospitalarias tienen como propósito la prevención, detección precoz el control y manejo de las mismas para así poder aplicar las medidas necesarias para una adecuada evolución, detectar factores de riesgo para futuras complicaciones y ejecutar las medidas profilácticas necesarias. </w:t>
      </w:r>
    </w:p>
    <w:p w14:paraId="3BD69F40" w14:textId="6576B9FA" w:rsidR="00F77C04" w:rsidRPr="007B4150" w:rsidRDefault="00F77C04" w:rsidP="00F77C04">
      <w:pPr>
        <w:spacing w:line="360" w:lineRule="auto"/>
        <w:rPr>
          <w:rFonts w:cs="Arial"/>
          <w:szCs w:val="24"/>
        </w:rPr>
      </w:pPr>
      <w:r w:rsidRPr="007B4150">
        <w:rPr>
          <w:rFonts w:cs="Arial"/>
          <w:szCs w:val="24"/>
        </w:rPr>
        <w:t xml:space="preserve">De esta manera el proyecto de investigación es realizado con el fin de precisar y especificar la incidencia con que se presentan las infecciones puerperales en la clínica de maternidad Rafael calvo en el período comprendido entre el </w:t>
      </w:r>
      <w:r w:rsidR="00B94573" w:rsidRPr="007B4150">
        <w:rPr>
          <w:rFonts w:cs="Arial"/>
          <w:szCs w:val="24"/>
        </w:rPr>
        <w:t xml:space="preserve">1 de marzo  </w:t>
      </w:r>
      <w:r w:rsidR="006855DB" w:rsidRPr="007B4150">
        <w:rPr>
          <w:rFonts w:cs="Arial"/>
          <w:szCs w:val="24"/>
        </w:rPr>
        <w:lastRenderedPageBreak/>
        <w:t xml:space="preserve">de 2017 y 1 de marzo </w:t>
      </w:r>
      <w:r w:rsidRPr="007B4150">
        <w:rPr>
          <w:rFonts w:cs="Arial"/>
          <w:szCs w:val="24"/>
        </w:rPr>
        <w:t>de 2018, aplicando métodos de investigación basados en la epidemiología clínica</w:t>
      </w:r>
      <w:r w:rsidR="009C048E" w:rsidRPr="007B4150">
        <w:rPr>
          <w:rFonts w:cs="Arial"/>
          <w:szCs w:val="24"/>
        </w:rPr>
        <w:t>,</w:t>
      </w:r>
      <w:r w:rsidRPr="007B4150">
        <w:rPr>
          <w:rFonts w:cs="Arial"/>
          <w:szCs w:val="24"/>
        </w:rPr>
        <w:t xml:space="preserve"> utilizando además gráficas para la representación y correlación estadística de los casos presentados que servirán para analizar el comportamiento de las patologías presentadas</w:t>
      </w:r>
      <w:r w:rsidR="009C048E" w:rsidRPr="007B4150">
        <w:rPr>
          <w:rFonts w:cs="Arial"/>
          <w:szCs w:val="24"/>
        </w:rPr>
        <w:t>,</w:t>
      </w:r>
      <w:r w:rsidRPr="007B4150">
        <w:rPr>
          <w:rFonts w:cs="Arial"/>
          <w:szCs w:val="24"/>
        </w:rPr>
        <w:t xml:space="preserve"> estudiando además agentes etiológicos, manejo dado a cada caso observado y el porcentaje de morbilidad de acuerdo al total de casos atendidos.</w:t>
      </w:r>
    </w:p>
    <w:p w14:paraId="33A840AE" w14:textId="77777777" w:rsidR="00F77C04" w:rsidRPr="007B4150" w:rsidRDefault="00F77C04" w:rsidP="00F77C04">
      <w:pPr>
        <w:jc w:val="center"/>
        <w:rPr>
          <w:rFonts w:cs="Arial"/>
          <w:b/>
          <w:szCs w:val="24"/>
        </w:rPr>
      </w:pPr>
    </w:p>
    <w:p w14:paraId="58C6124D" w14:textId="77777777" w:rsidR="00F77C04" w:rsidRPr="007B4150" w:rsidRDefault="00F77C04" w:rsidP="00F77C04">
      <w:pPr>
        <w:jc w:val="center"/>
        <w:rPr>
          <w:rFonts w:cs="Arial"/>
          <w:b/>
          <w:szCs w:val="24"/>
        </w:rPr>
      </w:pPr>
    </w:p>
    <w:p w14:paraId="41B8EB90" w14:textId="77777777" w:rsidR="00F77C04" w:rsidRPr="007B4150" w:rsidRDefault="00F77C04" w:rsidP="00F77C04">
      <w:pPr>
        <w:jc w:val="center"/>
        <w:rPr>
          <w:rFonts w:cs="Arial"/>
          <w:b/>
          <w:szCs w:val="24"/>
        </w:rPr>
      </w:pPr>
    </w:p>
    <w:p w14:paraId="6E31DA1D" w14:textId="77777777" w:rsidR="00F77C04" w:rsidRPr="007B4150" w:rsidRDefault="00F77C04" w:rsidP="00F77C04">
      <w:pPr>
        <w:jc w:val="center"/>
        <w:rPr>
          <w:rFonts w:cs="Arial"/>
          <w:b/>
          <w:szCs w:val="24"/>
        </w:rPr>
      </w:pPr>
    </w:p>
    <w:p w14:paraId="09896C78" w14:textId="77777777" w:rsidR="00F77C04" w:rsidRPr="007B4150" w:rsidRDefault="00F77C04" w:rsidP="00F77C04">
      <w:pPr>
        <w:jc w:val="center"/>
        <w:rPr>
          <w:rFonts w:cs="Arial"/>
          <w:b/>
          <w:szCs w:val="24"/>
        </w:rPr>
      </w:pPr>
    </w:p>
    <w:p w14:paraId="7812FAA7" w14:textId="77777777" w:rsidR="00F77C04" w:rsidRPr="007B4150" w:rsidRDefault="00F77C04" w:rsidP="00F77C04">
      <w:pPr>
        <w:jc w:val="center"/>
        <w:rPr>
          <w:rFonts w:cs="Arial"/>
          <w:b/>
          <w:szCs w:val="24"/>
        </w:rPr>
      </w:pPr>
    </w:p>
    <w:p w14:paraId="0B26C851" w14:textId="77777777" w:rsidR="00F77C04" w:rsidRPr="007B4150" w:rsidRDefault="00F77C04" w:rsidP="00F77C04">
      <w:pPr>
        <w:jc w:val="center"/>
        <w:rPr>
          <w:rFonts w:cs="Arial"/>
          <w:b/>
          <w:szCs w:val="24"/>
        </w:rPr>
      </w:pPr>
    </w:p>
    <w:p w14:paraId="69DF716A" w14:textId="77777777" w:rsidR="00F77C04" w:rsidRPr="007B4150" w:rsidRDefault="00F77C04" w:rsidP="00F77C04">
      <w:pPr>
        <w:jc w:val="center"/>
        <w:rPr>
          <w:rFonts w:cs="Arial"/>
          <w:b/>
          <w:szCs w:val="24"/>
        </w:rPr>
      </w:pPr>
    </w:p>
    <w:p w14:paraId="3C0ECCDE" w14:textId="77777777" w:rsidR="00F77C04" w:rsidRPr="007B4150" w:rsidRDefault="00F77C04" w:rsidP="00F77C04">
      <w:pPr>
        <w:jc w:val="center"/>
        <w:rPr>
          <w:rFonts w:cs="Arial"/>
          <w:b/>
          <w:szCs w:val="24"/>
        </w:rPr>
      </w:pPr>
    </w:p>
    <w:p w14:paraId="1ED646EE" w14:textId="77777777" w:rsidR="00F77C04" w:rsidRPr="007B4150" w:rsidRDefault="00F77C04" w:rsidP="00F77C04">
      <w:pPr>
        <w:jc w:val="center"/>
        <w:rPr>
          <w:rFonts w:cs="Arial"/>
          <w:b/>
          <w:szCs w:val="24"/>
        </w:rPr>
      </w:pPr>
    </w:p>
    <w:p w14:paraId="1D6BC99E" w14:textId="77777777" w:rsidR="00F77C04" w:rsidRPr="007B4150" w:rsidRDefault="00F77C04" w:rsidP="00F77C04">
      <w:pPr>
        <w:jc w:val="center"/>
        <w:rPr>
          <w:rFonts w:cs="Arial"/>
          <w:b/>
          <w:szCs w:val="24"/>
        </w:rPr>
      </w:pPr>
    </w:p>
    <w:p w14:paraId="4B226BDE" w14:textId="77777777" w:rsidR="00F77C04" w:rsidRPr="007B4150" w:rsidRDefault="00F77C04" w:rsidP="00F77C04">
      <w:pPr>
        <w:jc w:val="center"/>
        <w:rPr>
          <w:rFonts w:cs="Arial"/>
          <w:b/>
          <w:szCs w:val="24"/>
        </w:rPr>
      </w:pPr>
    </w:p>
    <w:p w14:paraId="029109B4" w14:textId="0FAD38DF" w:rsidR="00F77C04" w:rsidRDefault="00F77C04" w:rsidP="007B4150">
      <w:pPr>
        <w:pStyle w:val="Ttulo1"/>
      </w:pPr>
      <w:bookmarkStart w:id="8" w:name="_Toc515952853"/>
      <w:r w:rsidRPr="007B4150">
        <w:lastRenderedPageBreak/>
        <w:t>ANTECEDENTES</w:t>
      </w:r>
      <w:bookmarkEnd w:id="8"/>
    </w:p>
    <w:p w14:paraId="036B7A03" w14:textId="77777777" w:rsidR="007B4150" w:rsidRPr="007B4150" w:rsidRDefault="007B4150" w:rsidP="007B4150"/>
    <w:p w14:paraId="112E0101" w14:textId="77777777" w:rsidR="00F77C04" w:rsidRPr="007B4150" w:rsidRDefault="00F77C04" w:rsidP="00F77C04">
      <w:pPr>
        <w:spacing w:line="360" w:lineRule="auto"/>
        <w:rPr>
          <w:rFonts w:cs="Arial"/>
          <w:szCs w:val="24"/>
        </w:rPr>
      </w:pPr>
    </w:p>
    <w:p w14:paraId="2CE94933" w14:textId="1D0D01C6" w:rsidR="00F77C04" w:rsidRPr="007B4150" w:rsidRDefault="00F77C04" w:rsidP="00F77C04">
      <w:pPr>
        <w:spacing w:line="360" w:lineRule="auto"/>
        <w:rPr>
          <w:rFonts w:cs="Arial"/>
          <w:b/>
          <w:szCs w:val="24"/>
        </w:rPr>
      </w:pPr>
      <w:r w:rsidRPr="007B4150">
        <w:rPr>
          <w:rFonts w:cs="Arial"/>
          <w:szCs w:val="24"/>
        </w:rPr>
        <w:t xml:space="preserve">Los antiguos consideraban la patología del puerperio como un proceso resultante de la retención de los loquios, y durante siglos </w:t>
      </w:r>
      <w:r w:rsidR="00711517" w:rsidRPr="007B4150">
        <w:rPr>
          <w:rFonts w:cs="Arial"/>
          <w:szCs w:val="24"/>
        </w:rPr>
        <w:t>esta</w:t>
      </w:r>
      <w:r w:rsidRPr="007B4150">
        <w:rPr>
          <w:rFonts w:cs="Arial"/>
          <w:szCs w:val="24"/>
        </w:rPr>
        <w:t xml:space="preserve"> explicación fue aceptada universalmente. Hasta mediados del siglo XIX no se averiguaron las causas de este proceso infeccioso. El médico húngaro Ignacio Felipe Semmelweis realizó una serie de estudios epidemiológicos en la Maternidad de Viena entre 1847 y 1856, que le llevaron a la conclusión de que la causa de las muertes de las parturientas era por falta de higiene de los médicos que las asistían. Semmelweis demostró la identidad de la sepsis puerperal, con las heridas infectadas, hasta que Pasteur cultivó el estreptococo y Lister demostró el valor de las técnicas antisépticas.</w:t>
      </w:r>
    </w:p>
    <w:p w14:paraId="70AC2630" w14:textId="5CFC76EF" w:rsidR="00F77C04" w:rsidRPr="007B4150" w:rsidRDefault="00F77C04" w:rsidP="00F128CE">
      <w:pPr>
        <w:shd w:val="clear" w:color="auto" w:fill="FFFFFF"/>
        <w:spacing w:after="0" w:line="360" w:lineRule="auto"/>
        <w:rPr>
          <w:rFonts w:cs="Arial"/>
          <w:color w:val="000000"/>
          <w:szCs w:val="24"/>
        </w:rPr>
      </w:pPr>
      <w:r w:rsidRPr="007B4150">
        <w:rPr>
          <w:rFonts w:eastAsia="Times New Roman" w:cs="Arial"/>
          <w:color w:val="000000"/>
          <w:szCs w:val="24"/>
          <w:lang w:eastAsia="es-CO"/>
        </w:rPr>
        <w:t>En primer lugar se tiene que, en febrero de 2013 en </w:t>
      </w:r>
      <w:r w:rsidR="006855DB" w:rsidRPr="007B4150">
        <w:rPr>
          <w:rFonts w:eastAsia="Times New Roman" w:cs="Arial"/>
          <w:color w:val="000000"/>
          <w:szCs w:val="24"/>
          <w:lang w:eastAsia="es-CO"/>
        </w:rPr>
        <w:t>la f</w:t>
      </w:r>
      <w:r w:rsidRPr="007B4150">
        <w:rPr>
          <w:rFonts w:eastAsia="Times New Roman" w:cs="Arial"/>
          <w:color w:val="000000"/>
          <w:szCs w:val="24"/>
          <w:lang w:eastAsia="es-CO"/>
        </w:rPr>
        <w:t>acultad de ciencias médicas, escuela de obstetricia de la Universidad de Guayaquil (Ecuador),</w:t>
      </w:r>
      <w:r w:rsidRPr="007B4150">
        <w:rPr>
          <w:rFonts w:cs="Arial"/>
          <w:b/>
          <w:bCs/>
          <w:szCs w:val="24"/>
        </w:rPr>
        <w:t xml:space="preserve"> </w:t>
      </w:r>
      <w:r w:rsidR="00F128CE" w:rsidRPr="007B4150">
        <w:rPr>
          <w:rFonts w:cs="Arial"/>
          <w:bCs/>
          <w:szCs w:val="24"/>
        </w:rPr>
        <w:t>se llevó a cabo un estudio denominado “</w:t>
      </w:r>
      <w:r w:rsidRPr="007B4150">
        <w:rPr>
          <w:rFonts w:cs="Arial"/>
          <w:b/>
          <w:bCs/>
          <w:i/>
          <w:szCs w:val="24"/>
        </w:rPr>
        <w:t>FACTORES PREDISPONENTES DE LA INFECCION PUERPERAL POST CESAREA EN EL HOSPITAL GINECO - OBSTÉTRICO ENRIQUE CARLOS SOTOMAYOR DESDE SEPTIEMBRE 2012 – FEBRERO 2013</w:t>
      </w:r>
      <w:r w:rsidR="00F128CE" w:rsidRPr="007B4150">
        <w:rPr>
          <w:rFonts w:cs="Arial"/>
          <w:b/>
          <w:bCs/>
          <w:i/>
          <w:szCs w:val="24"/>
        </w:rPr>
        <w:t>”</w:t>
      </w:r>
      <w:r w:rsidRPr="007B4150">
        <w:rPr>
          <w:rFonts w:cs="Arial"/>
          <w:b/>
          <w:bCs/>
          <w:i/>
          <w:szCs w:val="24"/>
        </w:rPr>
        <w:t xml:space="preserve">; </w:t>
      </w:r>
      <w:r w:rsidR="00F128CE" w:rsidRPr="007B4150">
        <w:rPr>
          <w:rFonts w:cs="Arial"/>
          <w:bCs/>
          <w:szCs w:val="24"/>
        </w:rPr>
        <w:t>dicho estudio fue de tipo r</w:t>
      </w:r>
      <w:r w:rsidRPr="007B4150">
        <w:rPr>
          <w:rFonts w:cs="Arial"/>
          <w:color w:val="000000"/>
          <w:szCs w:val="24"/>
        </w:rPr>
        <w:t xml:space="preserve">etrospectivo, con el propósito de conocer los Factores predisponentes de la infección puerperal post cesárea en el Hospital Enrique Carlos Sotomayor en el periodo de septiembre 2012 a febrero del 2013 donde se </w:t>
      </w:r>
      <w:r w:rsidR="009C048E" w:rsidRPr="007B4150">
        <w:rPr>
          <w:rFonts w:cs="Arial"/>
          <w:color w:val="000000"/>
          <w:szCs w:val="24"/>
        </w:rPr>
        <w:t>dio</w:t>
      </w:r>
      <w:r w:rsidRPr="007B4150">
        <w:rPr>
          <w:rFonts w:cs="Arial"/>
          <w:color w:val="000000"/>
          <w:szCs w:val="24"/>
        </w:rPr>
        <w:t xml:space="preserve"> seguimiento a 45 historias clínicas. </w:t>
      </w:r>
    </w:p>
    <w:p w14:paraId="174203EA" w14:textId="2DF93329" w:rsidR="00F77C04" w:rsidRPr="007B4150" w:rsidRDefault="00F77C04" w:rsidP="00F77C04">
      <w:pPr>
        <w:autoSpaceDE w:val="0"/>
        <w:autoSpaceDN w:val="0"/>
        <w:adjustRightInd w:val="0"/>
        <w:spacing w:after="0" w:line="360" w:lineRule="auto"/>
        <w:rPr>
          <w:rFonts w:cs="Arial"/>
          <w:iCs/>
          <w:szCs w:val="24"/>
        </w:rPr>
      </w:pPr>
      <w:r w:rsidRPr="007B4150">
        <w:rPr>
          <w:rFonts w:cs="Arial"/>
          <w:color w:val="000000"/>
          <w:szCs w:val="24"/>
          <w:shd w:val="clear" w:color="auto" w:fill="FFFFFF"/>
        </w:rPr>
        <w:t xml:space="preserve">Un segundo estudio realizado en la </w:t>
      </w:r>
      <w:r w:rsidRPr="007B4150">
        <w:rPr>
          <w:rFonts w:cs="Arial"/>
          <w:bCs/>
          <w:szCs w:val="24"/>
        </w:rPr>
        <w:t>maternidad públic</w:t>
      </w:r>
      <w:r w:rsidR="009C048E" w:rsidRPr="007B4150">
        <w:rPr>
          <w:rFonts w:cs="Arial"/>
          <w:bCs/>
          <w:szCs w:val="24"/>
        </w:rPr>
        <w:t>a en Goiania, estado de Goiás, B</w:t>
      </w:r>
      <w:r w:rsidRPr="007B4150">
        <w:rPr>
          <w:rFonts w:cs="Arial"/>
          <w:bCs/>
          <w:szCs w:val="24"/>
        </w:rPr>
        <w:t>rasil</w:t>
      </w:r>
      <w:r w:rsidRPr="007B4150">
        <w:rPr>
          <w:rFonts w:cs="Arial"/>
          <w:color w:val="000000"/>
          <w:szCs w:val="24"/>
          <w:shd w:val="clear" w:color="auto" w:fill="FFFFFF"/>
        </w:rPr>
        <w:t>, rea</w:t>
      </w:r>
      <w:r w:rsidR="009C048E" w:rsidRPr="007B4150">
        <w:rPr>
          <w:rFonts w:cs="Arial"/>
          <w:color w:val="000000"/>
          <w:szCs w:val="24"/>
          <w:shd w:val="clear" w:color="auto" w:fill="FFFFFF"/>
        </w:rPr>
        <w:t>lizado en julio-agosto del 2007</w:t>
      </w:r>
      <w:r w:rsidRPr="007B4150">
        <w:rPr>
          <w:rFonts w:cs="Arial"/>
          <w:color w:val="000000"/>
          <w:szCs w:val="24"/>
          <w:shd w:val="clear" w:color="auto" w:fill="FFFFFF"/>
        </w:rPr>
        <w:t xml:space="preserve"> se denomina </w:t>
      </w:r>
      <w:r w:rsidRPr="007B4150">
        <w:rPr>
          <w:rFonts w:cs="Arial"/>
          <w:b/>
          <w:bCs/>
          <w:i/>
          <w:szCs w:val="24"/>
        </w:rPr>
        <w:t>INFECCIÓN PUERPERAL DEL PUNTO DE VISTA DE LA ATENCIÓN HUMANIZADA AL PARTO EN UNA MATERNIDAD PÚBLICA EN GOIÂNIA, ESTADO DE GOIÁS</w:t>
      </w:r>
      <w:r w:rsidRPr="007B4150">
        <w:rPr>
          <w:rFonts w:cs="Arial"/>
          <w:bCs/>
          <w:szCs w:val="24"/>
        </w:rPr>
        <w:t xml:space="preserve"> por </w:t>
      </w:r>
      <w:r w:rsidRPr="007B4150">
        <w:rPr>
          <w:rFonts w:cs="Arial"/>
          <w:iCs/>
          <w:szCs w:val="24"/>
        </w:rPr>
        <w:t xml:space="preserve">Elisângela </w:t>
      </w:r>
      <w:r w:rsidR="0054062F" w:rsidRPr="007B4150">
        <w:rPr>
          <w:rFonts w:cs="Arial"/>
          <w:iCs/>
          <w:szCs w:val="24"/>
        </w:rPr>
        <w:t>Eurípides</w:t>
      </w:r>
      <w:r w:rsidRPr="007B4150">
        <w:rPr>
          <w:rFonts w:cs="Arial"/>
          <w:iCs/>
          <w:szCs w:val="24"/>
        </w:rPr>
        <w:t xml:space="preserve"> Resende Guimarãe</w:t>
      </w:r>
      <w:r w:rsidR="009C048E" w:rsidRPr="007B4150">
        <w:rPr>
          <w:rFonts w:cs="Arial"/>
          <w:iCs/>
          <w:szCs w:val="24"/>
        </w:rPr>
        <w:t xml:space="preserve">, </w:t>
      </w:r>
      <w:r w:rsidR="0054062F" w:rsidRPr="007B4150">
        <w:rPr>
          <w:rFonts w:cs="Arial"/>
          <w:iCs/>
          <w:szCs w:val="24"/>
        </w:rPr>
        <w:t>Tania</w:t>
      </w:r>
      <w:r w:rsidR="009C048E" w:rsidRPr="007B4150">
        <w:rPr>
          <w:rFonts w:cs="Arial"/>
          <w:iCs/>
          <w:szCs w:val="24"/>
        </w:rPr>
        <w:t xml:space="preserve"> Couto Machado Chianca, </w:t>
      </w:r>
      <w:r w:rsidRPr="007B4150">
        <w:rPr>
          <w:rFonts w:cs="Arial"/>
          <w:iCs/>
          <w:szCs w:val="24"/>
        </w:rPr>
        <w:t>Adriana Cristina de Oliveira, esta investigación se trata de un estudio epidemiológico, tipo cohorte, prospectivo y no concurrente, sobre infección puerperal del punto de vista de la atención huma</w:t>
      </w:r>
      <w:r w:rsidR="00F128CE" w:rsidRPr="007B4150">
        <w:rPr>
          <w:rFonts w:cs="Arial"/>
          <w:iCs/>
          <w:szCs w:val="24"/>
        </w:rPr>
        <w:t>nizada a los partos; realizado con el fin de caracterizar a las</w:t>
      </w:r>
      <w:r w:rsidRPr="007B4150">
        <w:rPr>
          <w:rFonts w:cs="Arial"/>
          <w:iCs/>
          <w:szCs w:val="24"/>
        </w:rPr>
        <w:t xml:space="preserve"> puérperas sometidas al parto humanizado; determinar la incidencia de las </w:t>
      </w:r>
      <w:r w:rsidRPr="007B4150">
        <w:rPr>
          <w:rFonts w:cs="Arial"/>
          <w:iCs/>
          <w:szCs w:val="24"/>
        </w:rPr>
        <w:lastRenderedPageBreak/>
        <w:t>infecciones en el puerperio, así como el intervalo de manifestación, y también verificar la asociación entre la infección y los factores de riesgo.</w:t>
      </w:r>
    </w:p>
    <w:p w14:paraId="5A9CE0E1" w14:textId="77777777" w:rsidR="00F77C04" w:rsidRPr="007B4150" w:rsidRDefault="00F77C04" w:rsidP="00F77C04">
      <w:pPr>
        <w:spacing w:line="360" w:lineRule="auto"/>
        <w:rPr>
          <w:rFonts w:cs="Arial"/>
          <w:b/>
          <w:szCs w:val="24"/>
        </w:rPr>
      </w:pPr>
      <w:r w:rsidRPr="007B4150">
        <w:rPr>
          <w:rFonts w:cs="Arial"/>
          <w:iCs/>
          <w:szCs w:val="24"/>
        </w:rPr>
        <w:t xml:space="preserve">Se cree que ese modelo puede estar contribuyendo directamente para la reducción en los índices de infección puerperal. Los resultados refuerzan la necesidad de estimular la realización de partos normales y la disminución de los partos cesáreos el cual en relación a la presente investigación que se lleva a cabo </w:t>
      </w:r>
      <w:r w:rsidRPr="007B4150">
        <w:rPr>
          <w:rFonts w:cs="Arial"/>
          <w:szCs w:val="24"/>
        </w:rPr>
        <w:t xml:space="preserve">en la ESE Clínica Maternidad Rafael Calvo en el periodo comprendido entre </w:t>
      </w:r>
      <w:r w:rsidR="008948F5" w:rsidRPr="007B4150">
        <w:rPr>
          <w:rFonts w:cs="Arial"/>
          <w:szCs w:val="24"/>
        </w:rPr>
        <w:t>1 de marzo</w:t>
      </w:r>
      <w:r w:rsidR="00B94573" w:rsidRPr="007B4150">
        <w:rPr>
          <w:rFonts w:cs="Arial"/>
          <w:szCs w:val="24"/>
        </w:rPr>
        <w:t xml:space="preserve"> </w:t>
      </w:r>
      <w:r w:rsidRPr="007B4150">
        <w:rPr>
          <w:rFonts w:cs="Arial"/>
          <w:szCs w:val="24"/>
        </w:rPr>
        <w:t xml:space="preserve">de 2017 y </w:t>
      </w:r>
      <w:r w:rsidR="008948F5" w:rsidRPr="007B4150">
        <w:rPr>
          <w:rFonts w:cs="Arial"/>
          <w:szCs w:val="24"/>
        </w:rPr>
        <w:t>1 de marzo</w:t>
      </w:r>
      <w:r w:rsidR="00B94573" w:rsidRPr="007B4150">
        <w:rPr>
          <w:rFonts w:cs="Arial"/>
          <w:szCs w:val="24"/>
        </w:rPr>
        <w:t xml:space="preserve"> </w:t>
      </w:r>
      <w:r w:rsidRPr="007B4150">
        <w:rPr>
          <w:rFonts w:cs="Arial"/>
          <w:szCs w:val="24"/>
        </w:rPr>
        <w:t xml:space="preserve">de 2018, </w:t>
      </w:r>
      <w:r w:rsidRPr="007B4150">
        <w:rPr>
          <w:rFonts w:cs="Arial"/>
          <w:iCs/>
          <w:szCs w:val="24"/>
        </w:rPr>
        <w:t xml:space="preserve">evidencia </w:t>
      </w:r>
      <w:r w:rsidRPr="007B4150">
        <w:rPr>
          <w:rFonts w:cs="Arial"/>
          <w:szCs w:val="24"/>
        </w:rPr>
        <w:t>que el mecanismo de parto vaginal es un factor protector para el desarrollo de infecciones puerperales.</w:t>
      </w:r>
    </w:p>
    <w:p w14:paraId="4F6BEC68" w14:textId="77777777" w:rsidR="00F77C04" w:rsidRPr="007B4150" w:rsidRDefault="00F77C04" w:rsidP="002F3714">
      <w:pPr>
        <w:pStyle w:val="Puesto"/>
        <w:spacing w:line="360" w:lineRule="auto"/>
        <w:jc w:val="center"/>
        <w:rPr>
          <w:rFonts w:ascii="Arial" w:hAnsi="Arial" w:cs="Arial"/>
          <w:b/>
          <w:sz w:val="24"/>
          <w:szCs w:val="24"/>
        </w:rPr>
      </w:pPr>
    </w:p>
    <w:p w14:paraId="7A59355C" w14:textId="77777777" w:rsidR="00F77C04" w:rsidRPr="007B4150" w:rsidRDefault="00F77C04" w:rsidP="002F3714">
      <w:pPr>
        <w:pStyle w:val="Puesto"/>
        <w:spacing w:line="360" w:lineRule="auto"/>
        <w:jc w:val="center"/>
        <w:rPr>
          <w:rFonts w:ascii="Arial" w:hAnsi="Arial" w:cs="Arial"/>
          <w:b/>
          <w:sz w:val="24"/>
          <w:szCs w:val="24"/>
        </w:rPr>
      </w:pPr>
    </w:p>
    <w:p w14:paraId="4B60F39F" w14:textId="77777777" w:rsidR="00F77C04" w:rsidRPr="007B4150" w:rsidRDefault="00F77C04" w:rsidP="002F3714">
      <w:pPr>
        <w:pStyle w:val="Puesto"/>
        <w:spacing w:line="360" w:lineRule="auto"/>
        <w:jc w:val="center"/>
        <w:rPr>
          <w:rFonts w:ascii="Arial" w:hAnsi="Arial" w:cs="Arial"/>
          <w:b/>
          <w:sz w:val="24"/>
          <w:szCs w:val="24"/>
        </w:rPr>
      </w:pPr>
    </w:p>
    <w:p w14:paraId="616EF580" w14:textId="77777777" w:rsidR="00F77C04" w:rsidRPr="007B4150" w:rsidRDefault="00F77C04" w:rsidP="002F3714">
      <w:pPr>
        <w:pStyle w:val="Puesto"/>
        <w:spacing w:line="360" w:lineRule="auto"/>
        <w:jc w:val="center"/>
        <w:rPr>
          <w:rFonts w:ascii="Arial" w:hAnsi="Arial" w:cs="Arial"/>
          <w:b/>
          <w:sz w:val="24"/>
          <w:szCs w:val="24"/>
        </w:rPr>
      </w:pPr>
    </w:p>
    <w:p w14:paraId="78CD0810" w14:textId="77777777" w:rsidR="00F77C04" w:rsidRPr="007B4150" w:rsidRDefault="00F77C04" w:rsidP="002F3714">
      <w:pPr>
        <w:pStyle w:val="Puesto"/>
        <w:spacing w:line="360" w:lineRule="auto"/>
        <w:jc w:val="center"/>
        <w:rPr>
          <w:rFonts w:ascii="Arial" w:hAnsi="Arial" w:cs="Arial"/>
          <w:b/>
          <w:sz w:val="24"/>
          <w:szCs w:val="24"/>
        </w:rPr>
      </w:pPr>
    </w:p>
    <w:p w14:paraId="6CBB4279" w14:textId="77777777" w:rsidR="00F77C04" w:rsidRPr="007B4150" w:rsidRDefault="00F77C04" w:rsidP="002F3714">
      <w:pPr>
        <w:pStyle w:val="Puesto"/>
        <w:spacing w:line="360" w:lineRule="auto"/>
        <w:jc w:val="center"/>
        <w:rPr>
          <w:rFonts w:ascii="Arial" w:hAnsi="Arial" w:cs="Arial"/>
          <w:b/>
          <w:sz w:val="24"/>
          <w:szCs w:val="24"/>
        </w:rPr>
      </w:pPr>
    </w:p>
    <w:p w14:paraId="66F2151D" w14:textId="77777777" w:rsidR="00F77C04" w:rsidRPr="007B4150" w:rsidRDefault="00F77C04" w:rsidP="002F3714">
      <w:pPr>
        <w:pStyle w:val="Puesto"/>
        <w:spacing w:line="360" w:lineRule="auto"/>
        <w:jc w:val="center"/>
        <w:rPr>
          <w:rFonts w:ascii="Arial" w:hAnsi="Arial" w:cs="Arial"/>
          <w:b/>
          <w:sz w:val="24"/>
          <w:szCs w:val="24"/>
        </w:rPr>
      </w:pPr>
    </w:p>
    <w:p w14:paraId="7020EECC" w14:textId="70AAC981" w:rsidR="00F77C04" w:rsidRPr="007B4150" w:rsidRDefault="00F77C04" w:rsidP="002F3714">
      <w:pPr>
        <w:pStyle w:val="Puesto"/>
        <w:spacing w:line="360" w:lineRule="auto"/>
        <w:jc w:val="center"/>
        <w:rPr>
          <w:rFonts w:ascii="Arial" w:hAnsi="Arial" w:cs="Arial"/>
          <w:b/>
          <w:sz w:val="24"/>
          <w:szCs w:val="24"/>
        </w:rPr>
      </w:pPr>
    </w:p>
    <w:p w14:paraId="63013D24" w14:textId="7A86C8B6" w:rsidR="00F128CE" w:rsidRPr="007B4150" w:rsidRDefault="00F128CE" w:rsidP="00F128CE">
      <w:pPr>
        <w:rPr>
          <w:rFonts w:cs="Arial"/>
          <w:szCs w:val="24"/>
        </w:rPr>
      </w:pPr>
    </w:p>
    <w:p w14:paraId="1FCEEED9" w14:textId="77777777" w:rsidR="00F128CE" w:rsidRPr="007B4150" w:rsidRDefault="00F128CE" w:rsidP="00F128CE">
      <w:pPr>
        <w:rPr>
          <w:rFonts w:cs="Arial"/>
          <w:szCs w:val="24"/>
        </w:rPr>
      </w:pPr>
    </w:p>
    <w:p w14:paraId="3A75EC37" w14:textId="407B128C" w:rsidR="00F77C04" w:rsidRDefault="00F77C04" w:rsidP="007B4150">
      <w:pPr>
        <w:pStyle w:val="Ttulo1"/>
      </w:pPr>
      <w:bookmarkStart w:id="9" w:name="_Toc515952854"/>
      <w:r w:rsidRPr="007B4150">
        <w:lastRenderedPageBreak/>
        <w:t>MARCO LEGAL</w:t>
      </w:r>
      <w:bookmarkEnd w:id="9"/>
    </w:p>
    <w:p w14:paraId="4C836870" w14:textId="231EBBEB" w:rsidR="007B4150" w:rsidRDefault="007B4150" w:rsidP="007B4150"/>
    <w:p w14:paraId="6D1BF15F" w14:textId="77777777" w:rsidR="007B4150" w:rsidRPr="007B4150" w:rsidRDefault="007B4150" w:rsidP="007B4150"/>
    <w:p w14:paraId="58F3C73B" w14:textId="77777777" w:rsidR="00F77C04" w:rsidRPr="007B4150" w:rsidRDefault="00F77C04" w:rsidP="00F77C04">
      <w:pPr>
        <w:spacing w:before="28" w:after="28" w:line="360" w:lineRule="auto"/>
        <w:rPr>
          <w:rFonts w:eastAsia="Times New Roman" w:cs="Arial"/>
          <w:color w:val="000000"/>
          <w:szCs w:val="24"/>
          <w:lang w:eastAsia="es-CO"/>
        </w:rPr>
      </w:pPr>
      <w:r w:rsidRPr="007B4150">
        <w:rPr>
          <w:rFonts w:eastAsia="Times New Roman" w:cs="Arial"/>
          <w:color w:val="000000"/>
          <w:szCs w:val="24"/>
          <w:lang w:eastAsia="es-CO"/>
        </w:rPr>
        <w:t>Las infecciones puerperales son consideradas como una situación de Salud Pública, lo cual se establece y se define claramente en la Constitución Política Nacional en los siguientes artículos.</w:t>
      </w:r>
    </w:p>
    <w:p w14:paraId="1B2F06B1" w14:textId="77777777" w:rsidR="00F77C04" w:rsidRPr="007B4150" w:rsidRDefault="00F77C04" w:rsidP="00F77C04">
      <w:pPr>
        <w:spacing w:before="100" w:beforeAutospacing="1" w:after="100" w:afterAutospacing="1" w:line="360" w:lineRule="auto"/>
        <w:jc w:val="center"/>
        <w:rPr>
          <w:rFonts w:eastAsia="Times New Roman" w:cs="Arial"/>
          <w:szCs w:val="24"/>
          <w:lang w:eastAsia="es-CO"/>
        </w:rPr>
      </w:pPr>
      <w:r w:rsidRPr="007B4150">
        <w:rPr>
          <w:rFonts w:eastAsia="Times New Roman" w:cs="Arial"/>
          <w:b/>
          <w:bCs/>
          <w:szCs w:val="24"/>
          <w:lang w:eastAsia="es-CO"/>
        </w:rPr>
        <w:t>PROYECTO DE LEY 172 DE 2009 SENADO.</w:t>
      </w:r>
    </w:p>
    <w:p w14:paraId="7620691F" w14:textId="77777777" w:rsidR="00F77C04" w:rsidRPr="007B4150" w:rsidRDefault="00F77C04" w:rsidP="00F77C04">
      <w:pPr>
        <w:spacing w:after="0" w:line="360" w:lineRule="auto"/>
        <w:jc w:val="center"/>
        <w:rPr>
          <w:rFonts w:eastAsia="Times New Roman" w:cs="Arial"/>
          <w:color w:val="000000"/>
          <w:szCs w:val="24"/>
          <w:lang w:eastAsia="es-CO"/>
        </w:rPr>
      </w:pPr>
      <w:r w:rsidRPr="007B4150">
        <w:rPr>
          <w:rFonts w:eastAsia="Times New Roman" w:cs="Arial"/>
          <w:color w:val="000000"/>
          <w:szCs w:val="24"/>
          <w:lang w:eastAsia="es-CO"/>
        </w:rPr>
        <w:t>Por la cual se protege la maternidad, el parto digno y se dictan otras disposiciones</w:t>
      </w:r>
    </w:p>
    <w:p w14:paraId="546DCCA3" w14:textId="77777777" w:rsidR="00F77C04" w:rsidRPr="007B4150" w:rsidRDefault="00F77C04" w:rsidP="00F77C04">
      <w:pPr>
        <w:spacing w:before="28" w:after="28" w:line="360" w:lineRule="auto"/>
        <w:jc w:val="center"/>
        <w:textAlignment w:val="center"/>
        <w:rPr>
          <w:rFonts w:eastAsia="Times New Roman" w:cs="Arial"/>
          <w:color w:val="000000"/>
          <w:szCs w:val="24"/>
          <w:lang w:eastAsia="es-CO"/>
        </w:rPr>
      </w:pPr>
      <w:r w:rsidRPr="007B4150">
        <w:rPr>
          <w:rFonts w:eastAsia="Times New Roman" w:cs="Arial"/>
          <w:color w:val="000000"/>
          <w:szCs w:val="24"/>
          <w:lang w:val="es-ES_tradnl" w:eastAsia="es-CO"/>
        </w:rPr>
        <w:t>El Congreso de Colombia</w:t>
      </w:r>
    </w:p>
    <w:p w14:paraId="13506528" w14:textId="77777777" w:rsidR="00F77C04" w:rsidRPr="007B4150" w:rsidRDefault="00F77C04" w:rsidP="00F77C04">
      <w:pPr>
        <w:spacing w:before="28" w:after="28" w:line="360" w:lineRule="auto"/>
        <w:jc w:val="center"/>
        <w:textAlignment w:val="center"/>
        <w:rPr>
          <w:rFonts w:eastAsia="Times New Roman" w:cs="Arial"/>
          <w:color w:val="000000"/>
          <w:szCs w:val="24"/>
          <w:lang w:eastAsia="es-CO"/>
        </w:rPr>
      </w:pPr>
      <w:r w:rsidRPr="007B4150">
        <w:rPr>
          <w:rFonts w:eastAsia="Times New Roman" w:cs="Arial"/>
          <w:color w:val="000000"/>
          <w:szCs w:val="24"/>
          <w:lang w:val="es-ES_tradnl" w:eastAsia="es-CO"/>
        </w:rPr>
        <w:t>DECRETA:</w:t>
      </w:r>
    </w:p>
    <w:p w14:paraId="0E455E24" w14:textId="77777777" w:rsidR="00F77C04" w:rsidRPr="007B4150" w:rsidRDefault="00F77C04" w:rsidP="00F77C04">
      <w:pPr>
        <w:spacing w:before="28" w:after="28" w:line="360" w:lineRule="auto"/>
        <w:jc w:val="center"/>
        <w:textAlignment w:val="center"/>
        <w:rPr>
          <w:rFonts w:eastAsia="Times New Roman" w:cs="Arial"/>
          <w:color w:val="000000"/>
          <w:szCs w:val="24"/>
          <w:lang w:eastAsia="es-CO"/>
        </w:rPr>
      </w:pPr>
      <w:r w:rsidRPr="007B4150">
        <w:rPr>
          <w:rFonts w:eastAsia="Times New Roman" w:cs="Arial"/>
          <w:color w:val="000000"/>
          <w:szCs w:val="24"/>
          <w:lang w:val="es-ES_tradnl" w:eastAsia="es-CO"/>
        </w:rPr>
        <w:t>CAPITULO I</w:t>
      </w:r>
    </w:p>
    <w:p w14:paraId="16393DCF" w14:textId="77777777" w:rsidR="00F77C04" w:rsidRPr="007B4150" w:rsidRDefault="00F77C04" w:rsidP="00F77C04">
      <w:pPr>
        <w:spacing w:before="28" w:after="28" w:line="360" w:lineRule="auto"/>
        <w:jc w:val="center"/>
        <w:textAlignment w:val="center"/>
        <w:rPr>
          <w:rFonts w:eastAsia="Times New Roman" w:cs="Arial"/>
          <w:color w:val="000000"/>
          <w:szCs w:val="24"/>
          <w:lang w:eastAsia="es-CO"/>
        </w:rPr>
      </w:pPr>
      <w:r w:rsidRPr="007B4150">
        <w:rPr>
          <w:rFonts w:eastAsia="Times New Roman" w:cs="Arial"/>
          <w:b/>
          <w:bCs/>
          <w:color w:val="000000"/>
          <w:szCs w:val="24"/>
          <w:lang w:val="es-ES_tradnl" w:eastAsia="es-CO"/>
        </w:rPr>
        <w:t>Objeto de la ley, ámbito de aplicación, principios, derechos y definiciones</w:t>
      </w:r>
    </w:p>
    <w:p w14:paraId="2D04E08D" w14:textId="77777777" w:rsidR="00F77C04" w:rsidRPr="007B4150" w:rsidRDefault="00F77C04" w:rsidP="00F77C04">
      <w:pPr>
        <w:spacing w:before="28" w:after="28" w:line="360" w:lineRule="auto"/>
        <w:rPr>
          <w:rFonts w:eastAsia="Times New Roman" w:cs="Arial"/>
          <w:color w:val="000000"/>
          <w:szCs w:val="24"/>
          <w:lang w:eastAsia="es-CO"/>
        </w:rPr>
      </w:pPr>
    </w:p>
    <w:p w14:paraId="2F275D76" w14:textId="77777777" w:rsidR="00F77C04" w:rsidRPr="007B4150" w:rsidRDefault="00F77C04" w:rsidP="00F77C04">
      <w:pPr>
        <w:spacing w:before="28" w:after="28" w:line="360" w:lineRule="auto"/>
        <w:rPr>
          <w:rFonts w:cs="Arial"/>
          <w:color w:val="000000"/>
          <w:szCs w:val="24"/>
          <w:lang w:val="es-ES_tradnl"/>
        </w:rPr>
      </w:pPr>
      <w:r w:rsidRPr="007B4150">
        <w:rPr>
          <w:rFonts w:cs="Arial"/>
          <w:b/>
          <w:bCs/>
          <w:color w:val="000000"/>
          <w:szCs w:val="24"/>
          <w:lang w:val="es-ES_tradnl"/>
        </w:rPr>
        <w:t>Artículo 1°.</w:t>
      </w:r>
      <w:r w:rsidRPr="007B4150">
        <w:rPr>
          <w:rStyle w:val="apple-converted-space"/>
          <w:rFonts w:cs="Arial"/>
          <w:b/>
          <w:bCs/>
          <w:color w:val="000000"/>
          <w:szCs w:val="24"/>
          <w:lang w:val="es-ES_tradnl"/>
        </w:rPr>
        <w:t> </w:t>
      </w:r>
      <w:r w:rsidRPr="007B4150">
        <w:rPr>
          <w:rFonts w:cs="Arial"/>
          <w:b/>
          <w:bCs/>
          <w:i/>
          <w:iCs/>
          <w:color w:val="000000"/>
          <w:szCs w:val="24"/>
          <w:lang w:val="es-ES_tradnl"/>
        </w:rPr>
        <w:t>Objeto de la ley</w:t>
      </w:r>
      <w:r w:rsidRPr="007B4150">
        <w:rPr>
          <w:rFonts w:cs="Arial"/>
          <w:b/>
          <w:bCs/>
          <w:color w:val="000000"/>
          <w:szCs w:val="24"/>
          <w:lang w:val="es-ES_tradnl"/>
        </w:rPr>
        <w:t>.</w:t>
      </w:r>
      <w:r w:rsidRPr="007B4150">
        <w:rPr>
          <w:rStyle w:val="apple-converted-space"/>
          <w:rFonts w:cs="Arial"/>
          <w:color w:val="000000"/>
          <w:szCs w:val="24"/>
          <w:lang w:val="es-ES_tradnl"/>
        </w:rPr>
        <w:t> </w:t>
      </w:r>
      <w:r w:rsidRPr="007B4150">
        <w:rPr>
          <w:rFonts w:cs="Arial"/>
          <w:color w:val="000000"/>
          <w:szCs w:val="24"/>
          <w:lang w:val="es-ES_tradnl"/>
        </w:rPr>
        <w:t>La presente ley tiene por objeto asegurar el ejercicio de los derechos de la mujer embarazada y del recién nacido, para garantizarle una maternidad digna, saludable, deseada, segura y sin riesgos, mediante la prestación oportuna, eficiente y de buena calidad de los servicios de atención prenatal, del parto, posparto y perinatal, para reducir la morbimortalidad materna y perinatal y lograr un verdadero desarrollo humano de la familia.</w:t>
      </w:r>
    </w:p>
    <w:p w14:paraId="14394259" w14:textId="77777777" w:rsidR="00F77C04" w:rsidRPr="007B4150" w:rsidRDefault="00F77C04" w:rsidP="00F77C04">
      <w:pPr>
        <w:spacing w:before="28" w:after="28" w:line="360" w:lineRule="auto"/>
        <w:rPr>
          <w:rFonts w:cs="Arial"/>
          <w:color w:val="000000"/>
          <w:szCs w:val="24"/>
          <w:lang w:val="es-ES_tradnl"/>
        </w:rPr>
      </w:pPr>
      <w:r w:rsidRPr="007B4150">
        <w:rPr>
          <w:rFonts w:cs="Arial"/>
          <w:b/>
          <w:bCs/>
          <w:color w:val="000000"/>
          <w:szCs w:val="24"/>
          <w:lang w:val="es-ES_tradnl"/>
        </w:rPr>
        <w:t>Artículo 3°.</w:t>
      </w:r>
      <w:r w:rsidRPr="007B4150">
        <w:rPr>
          <w:rStyle w:val="apple-converted-space"/>
          <w:rFonts w:cs="Arial"/>
          <w:b/>
          <w:bCs/>
          <w:color w:val="000000"/>
          <w:szCs w:val="24"/>
          <w:lang w:val="es-ES_tradnl"/>
        </w:rPr>
        <w:t> </w:t>
      </w:r>
      <w:r w:rsidRPr="007B4150">
        <w:rPr>
          <w:rFonts w:cs="Arial"/>
          <w:b/>
          <w:bCs/>
          <w:i/>
          <w:iCs/>
          <w:color w:val="000000"/>
          <w:szCs w:val="24"/>
          <w:lang w:val="es-ES_tradnl"/>
        </w:rPr>
        <w:t>Titulares de derechos</w:t>
      </w:r>
      <w:r w:rsidRPr="007B4150">
        <w:rPr>
          <w:rFonts w:cs="Arial"/>
          <w:b/>
          <w:bCs/>
          <w:color w:val="000000"/>
          <w:szCs w:val="24"/>
          <w:lang w:val="es-ES_tradnl"/>
        </w:rPr>
        <w:t>.</w:t>
      </w:r>
      <w:r w:rsidRPr="007B4150">
        <w:rPr>
          <w:rStyle w:val="apple-converted-space"/>
          <w:rFonts w:cs="Arial"/>
          <w:b/>
          <w:bCs/>
          <w:color w:val="000000"/>
          <w:szCs w:val="24"/>
          <w:lang w:val="es-ES_tradnl"/>
        </w:rPr>
        <w:t> </w:t>
      </w:r>
      <w:r w:rsidRPr="007B4150">
        <w:rPr>
          <w:rFonts w:cs="Arial"/>
          <w:color w:val="000000"/>
          <w:szCs w:val="24"/>
          <w:lang w:val="es-ES_tradnl"/>
        </w:rPr>
        <w:t>Para todos los efectos de la presente ley, son titulares de derechos la mujer embarazada, el recién nacido y la familia gestante nacional o extrajera que resida en Colombia, sin ninguna discriminación como núcleo fundamental de</w:t>
      </w:r>
      <w:r w:rsidRPr="007B4150">
        <w:rPr>
          <w:rStyle w:val="apple-converted-space"/>
          <w:rFonts w:cs="Arial"/>
          <w:color w:val="000000"/>
          <w:szCs w:val="24"/>
          <w:lang w:val="es-ES_tradnl"/>
        </w:rPr>
        <w:t> </w:t>
      </w:r>
      <w:r w:rsidRPr="007B4150">
        <w:rPr>
          <w:rFonts w:cs="Arial"/>
          <w:color w:val="000000"/>
          <w:szCs w:val="24"/>
          <w:lang w:val="es-ES_tradnl"/>
        </w:rPr>
        <w:t>la Sociedad.</w:t>
      </w:r>
    </w:p>
    <w:p w14:paraId="73B318EF" w14:textId="77777777"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b/>
          <w:bCs/>
          <w:color w:val="000000"/>
          <w:szCs w:val="24"/>
          <w:lang w:val="es-ES_tradnl" w:eastAsia="es-CO"/>
        </w:rPr>
        <w:t>Artículo 5°. </w:t>
      </w:r>
      <w:r w:rsidRPr="007B4150">
        <w:rPr>
          <w:rFonts w:eastAsia="Times New Roman" w:cs="Arial"/>
          <w:b/>
          <w:bCs/>
          <w:i/>
          <w:iCs/>
          <w:color w:val="000000"/>
          <w:szCs w:val="24"/>
          <w:lang w:val="es-ES_tradnl" w:eastAsia="es-CO"/>
        </w:rPr>
        <w:t>Derechos de la mujer embarazada</w:t>
      </w:r>
      <w:r w:rsidRPr="007B4150">
        <w:rPr>
          <w:rFonts w:eastAsia="Times New Roman" w:cs="Arial"/>
          <w:b/>
          <w:bCs/>
          <w:color w:val="000000"/>
          <w:szCs w:val="24"/>
          <w:lang w:val="es-ES_tradnl" w:eastAsia="es-CO"/>
        </w:rPr>
        <w:t>. </w:t>
      </w:r>
      <w:r w:rsidRPr="007B4150">
        <w:rPr>
          <w:rFonts w:eastAsia="Times New Roman" w:cs="Arial"/>
          <w:color w:val="000000"/>
          <w:szCs w:val="24"/>
          <w:lang w:val="es-ES_tradnl" w:eastAsia="es-CO"/>
        </w:rPr>
        <w:t>Toda mujer durante su embarazo, trabajo de parto, parto y puerperio tendrá los siguientes derechos:</w:t>
      </w:r>
    </w:p>
    <w:p w14:paraId="38D08967" w14:textId="3B400431"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color w:val="000000"/>
          <w:szCs w:val="24"/>
          <w:lang w:val="es-ES_tradnl" w:eastAsia="es-CO"/>
        </w:rPr>
        <w:t>a) A ser informada y a determinarse conforme a ello sobre las diversas alternativas médicas de atención del parto, el riesgo materno y perinatal derivado del embarazo y las posibles complicaciones durante el proceso del parto, de cualquier tipo de procedimiento, pronósti</w:t>
      </w:r>
      <w:r w:rsidR="00711517">
        <w:rPr>
          <w:rFonts w:eastAsia="Times New Roman" w:cs="Arial"/>
          <w:color w:val="000000"/>
          <w:szCs w:val="24"/>
          <w:lang w:val="es-ES_tradnl" w:eastAsia="es-CO"/>
        </w:rPr>
        <w:t>co y atención del recién nacido.</w:t>
      </w:r>
    </w:p>
    <w:p w14:paraId="33340292" w14:textId="2A3140CB"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color w:val="000000"/>
          <w:szCs w:val="24"/>
          <w:lang w:val="es-ES_tradnl" w:eastAsia="es-CO"/>
        </w:rPr>
        <w:lastRenderedPageBreak/>
        <w:t xml:space="preserve">b) A ser tratada con respeto, de manera individual y protegiendo su derecho a </w:t>
      </w:r>
      <w:r w:rsidR="00711517">
        <w:rPr>
          <w:rFonts w:eastAsia="Times New Roman" w:cs="Arial"/>
          <w:color w:val="000000"/>
          <w:szCs w:val="24"/>
          <w:lang w:val="es-ES_tradnl" w:eastAsia="es-CO"/>
        </w:rPr>
        <w:t>la intimidad y confidencialidad.</w:t>
      </w:r>
    </w:p>
    <w:p w14:paraId="6D535FD2" w14:textId="173E8413"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color w:val="000000"/>
          <w:szCs w:val="24"/>
          <w:lang w:val="es-ES_tradnl" w:eastAsia="es-CO"/>
        </w:rPr>
        <w:t>c) Al parto natural, respetando los tiempos biológicos y psicológicos del proceso de alumbramiento, evitando las prácticas invasivas o el suministro de medicación para acelerar el proceso del parto y a elegir métodos farmacológicos o altern</w:t>
      </w:r>
      <w:r w:rsidR="00711517">
        <w:rPr>
          <w:rFonts w:eastAsia="Times New Roman" w:cs="Arial"/>
          <w:color w:val="000000"/>
          <w:szCs w:val="24"/>
          <w:lang w:val="es-ES_tradnl" w:eastAsia="es-CO"/>
        </w:rPr>
        <w:t>ativos para el manejo del dolor.</w:t>
      </w:r>
    </w:p>
    <w:p w14:paraId="328FF1C0" w14:textId="52E8C752"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color w:val="000000"/>
          <w:szCs w:val="24"/>
          <w:lang w:val="es-ES_tradnl" w:eastAsia="es-CO"/>
        </w:rPr>
        <w:t xml:space="preserve">d) A recibir atención integral, adecuada, oportuna y eficiente, de conformidad con sus </w:t>
      </w:r>
      <w:r w:rsidR="00711517">
        <w:rPr>
          <w:rFonts w:eastAsia="Times New Roman" w:cs="Arial"/>
          <w:color w:val="000000"/>
          <w:szCs w:val="24"/>
          <w:lang w:val="es-ES_tradnl" w:eastAsia="es-CO"/>
        </w:rPr>
        <w:t>costumbres, valores y creencias.</w:t>
      </w:r>
    </w:p>
    <w:p w14:paraId="573A3355" w14:textId="557577D7"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color w:val="000000"/>
          <w:szCs w:val="24"/>
          <w:lang w:val="es-ES_tradnl" w:eastAsia="es-CO"/>
        </w:rPr>
        <w:t>e) A recibir asistencia psicosocial cuando se encuentre afectada por una crisis emocional, socioecon</w:t>
      </w:r>
      <w:r w:rsidR="00711517">
        <w:rPr>
          <w:rFonts w:eastAsia="Times New Roman" w:cs="Arial"/>
          <w:color w:val="000000"/>
          <w:szCs w:val="24"/>
          <w:lang w:val="es-ES_tradnl" w:eastAsia="es-CO"/>
        </w:rPr>
        <w:t>ómica o de cualquier naturaleza.</w:t>
      </w:r>
    </w:p>
    <w:p w14:paraId="6ED022E3" w14:textId="1F56C8B2"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color w:val="000000"/>
          <w:szCs w:val="24"/>
          <w:lang w:val="es-ES_tradnl" w:eastAsia="es-CO"/>
        </w:rPr>
        <w:t>f) A estar acompañada por su cónyuge, compañero permanente o por quien ella elija, durante la asistencia prenatal, trabajo de parto, el parto y el posparto, siempre que la gestante así lo solicite, no exista contraindicación de carácter médico y siempre y cuando el acompañante cumpla lo</w:t>
      </w:r>
      <w:r w:rsidR="00711517">
        <w:rPr>
          <w:rFonts w:eastAsia="Times New Roman" w:cs="Arial"/>
          <w:color w:val="000000"/>
          <w:szCs w:val="24"/>
          <w:lang w:val="es-ES_tradnl" w:eastAsia="es-CO"/>
        </w:rPr>
        <w:t>s reglamentos de la institución.</w:t>
      </w:r>
    </w:p>
    <w:p w14:paraId="41D74498" w14:textId="27F7CF8A"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color w:val="000000"/>
          <w:szCs w:val="24"/>
          <w:lang w:val="es-ES_tradnl" w:eastAsia="es-CO"/>
        </w:rPr>
        <w:t>g) A que no se utilicen prácticas y procedimientos que carezcan de estudios científicos y sanitarios avalados por el Ministerio de la Protección Social, l</w:t>
      </w:r>
      <w:r w:rsidR="00711517">
        <w:rPr>
          <w:rFonts w:eastAsia="Times New Roman" w:cs="Arial"/>
          <w:color w:val="000000"/>
          <w:szCs w:val="24"/>
          <w:lang w:val="es-ES_tradnl" w:eastAsia="es-CO"/>
        </w:rPr>
        <w:t>a OMS o la comunidad científica.</w:t>
      </w:r>
    </w:p>
    <w:p w14:paraId="7A6F44DF" w14:textId="4FEB0D7A"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color w:val="000000"/>
          <w:szCs w:val="24"/>
          <w:lang w:val="es-ES_tradnl" w:eastAsia="es-CO"/>
        </w:rPr>
        <w:t>h) A recibir orientación e información por el personal de salud sobre la evolución de su embarazo, parto y puerperio y dar su consentimiento informado sobre los procedimientos que se realicen de los cuales se dejara co</w:t>
      </w:r>
      <w:r w:rsidR="00711517">
        <w:rPr>
          <w:rFonts w:eastAsia="Times New Roman" w:cs="Arial"/>
          <w:color w:val="000000"/>
          <w:szCs w:val="24"/>
          <w:lang w:val="es-ES_tradnl" w:eastAsia="es-CO"/>
        </w:rPr>
        <w:t>nstancia en su historia clínica.</w:t>
      </w:r>
    </w:p>
    <w:p w14:paraId="19B20E0F" w14:textId="4A185DE0"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color w:val="000000"/>
          <w:szCs w:val="24"/>
          <w:lang w:val="es-ES_tradnl" w:eastAsia="es-CO"/>
        </w:rPr>
        <w:t>i) A recibir su consentimiento informado acerca de las diferentes posiciones a adoptar para el trabajo de parto y el parto que sean más convenientes y saludables a la unidad materno-</w:t>
      </w:r>
      <w:r w:rsidR="00711517">
        <w:rPr>
          <w:rFonts w:eastAsia="Times New Roman" w:cs="Arial"/>
          <w:color w:val="000000"/>
          <w:szCs w:val="24"/>
          <w:lang w:val="es-ES_tradnl" w:eastAsia="es-CO"/>
        </w:rPr>
        <w:t>fetal.</w:t>
      </w:r>
    </w:p>
    <w:p w14:paraId="5ED2106B" w14:textId="6B587B9C"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color w:val="000000"/>
          <w:szCs w:val="24"/>
          <w:lang w:val="es-ES_tradnl" w:eastAsia="es-CO"/>
        </w:rPr>
        <w:t>j) A recibir información después del embarazo sobre los diferentes métodos de planificación familiar que estén</w:t>
      </w:r>
      <w:r w:rsidR="00711517">
        <w:rPr>
          <w:rFonts w:eastAsia="Times New Roman" w:cs="Arial"/>
          <w:color w:val="000000"/>
          <w:szCs w:val="24"/>
          <w:lang w:val="es-ES_tradnl" w:eastAsia="es-CO"/>
        </w:rPr>
        <w:t xml:space="preserve"> acordes a su condición clínica.</w:t>
      </w:r>
    </w:p>
    <w:p w14:paraId="3BCCB0D6" w14:textId="4884558D"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color w:val="000000"/>
          <w:szCs w:val="24"/>
          <w:lang w:val="es-ES_tradnl" w:eastAsia="es-CO"/>
        </w:rPr>
        <w:t xml:space="preserve">k) A </w:t>
      </w:r>
      <w:r w:rsidR="0054062F" w:rsidRPr="007B4150">
        <w:rPr>
          <w:rFonts w:eastAsia="Times New Roman" w:cs="Arial"/>
          <w:color w:val="000000"/>
          <w:szCs w:val="24"/>
          <w:lang w:val="es-ES_tradnl" w:eastAsia="es-CO"/>
        </w:rPr>
        <w:t>que,</w:t>
      </w:r>
      <w:r w:rsidRPr="007B4150">
        <w:rPr>
          <w:rFonts w:eastAsia="Times New Roman" w:cs="Arial"/>
          <w:color w:val="000000"/>
          <w:szCs w:val="24"/>
          <w:lang w:val="es-ES_tradnl" w:eastAsia="es-CO"/>
        </w:rPr>
        <w:t xml:space="preserve"> a partir de la 32 semana de gestación, los controles prenatales sean realizados en el sitio donde se atenderá el parto, a fin de obtener el reconocimiento y adaptación a la institución.</w:t>
      </w:r>
    </w:p>
    <w:p w14:paraId="36A8E506" w14:textId="77777777"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color w:val="000000"/>
          <w:szCs w:val="24"/>
          <w:lang w:val="es-ES_tradnl" w:eastAsia="es-CO"/>
        </w:rPr>
        <w:lastRenderedPageBreak/>
        <w:t>l) Donde no haya condiciones para la atención del parto institucional, debe garantizarse la asistencia domiciliaria por profesional de la salud o experto comunitario.</w:t>
      </w:r>
    </w:p>
    <w:p w14:paraId="0866E482" w14:textId="77777777"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color w:val="000000"/>
          <w:szCs w:val="24"/>
          <w:lang w:val="es-ES_tradnl" w:eastAsia="es-CO"/>
        </w:rPr>
        <w:t>m) Cuando la madre por su estado de salud requiera traslado a otra institución de diferente nivel de complejidad fuera del municipio de residencia, la aseguradora garantizará el desplazamiento a fin de que la madre reciba la atención complementaria requerida, para que su atención sea institucional y segura. En el caso de la población pobre no asegurada los entes territoriales garantizarán estos desplazamientos.</w:t>
      </w:r>
    </w:p>
    <w:p w14:paraId="6E591415" w14:textId="77777777"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color w:val="000000"/>
          <w:szCs w:val="24"/>
          <w:lang w:val="es-ES_tradnl" w:eastAsia="es-CO"/>
        </w:rPr>
        <w:t>n) A recibir la atención integral con calidad y por personal idóneo, en los grados de complejidad que su estado requiera;</w:t>
      </w:r>
    </w:p>
    <w:p w14:paraId="6A64670E" w14:textId="3CB5605B" w:rsidR="00F77C04" w:rsidRPr="007B4150" w:rsidRDefault="00F77C04" w:rsidP="00F77C04">
      <w:pPr>
        <w:spacing w:after="28" w:line="360" w:lineRule="auto"/>
        <w:ind w:firstLine="283"/>
        <w:textAlignment w:val="center"/>
        <w:rPr>
          <w:rFonts w:eastAsia="Times New Roman" w:cs="Arial"/>
          <w:color w:val="000000"/>
          <w:szCs w:val="24"/>
          <w:lang w:eastAsia="es-CO"/>
        </w:rPr>
      </w:pPr>
      <w:r w:rsidRPr="007B4150">
        <w:rPr>
          <w:rFonts w:eastAsia="Times New Roman" w:cs="Arial"/>
          <w:color w:val="000000"/>
          <w:szCs w:val="24"/>
          <w:lang w:val="es-ES_tradnl" w:eastAsia="es-CO"/>
        </w:rPr>
        <w:t xml:space="preserve">o) A </w:t>
      </w:r>
      <w:r w:rsidR="002D2B92" w:rsidRPr="007B4150">
        <w:rPr>
          <w:rFonts w:eastAsia="Times New Roman" w:cs="Arial"/>
          <w:color w:val="000000"/>
          <w:szCs w:val="24"/>
          <w:lang w:val="es-ES_tradnl" w:eastAsia="es-CO"/>
        </w:rPr>
        <w:t>que,</w:t>
      </w:r>
      <w:r w:rsidRPr="007B4150">
        <w:rPr>
          <w:rFonts w:eastAsia="Times New Roman" w:cs="Arial"/>
          <w:color w:val="000000"/>
          <w:szCs w:val="24"/>
          <w:lang w:val="es-ES_tradnl" w:eastAsia="es-CO"/>
        </w:rPr>
        <w:t xml:space="preserve"> en caso de detectarse alguna malformación del feto, la madre bajo la asistencia médica podrá solicitar se proceda a realizar las valoraciones y procedimientos especializados para proteger la salud de la unidad </w:t>
      </w:r>
      <w:r w:rsidR="0054062F" w:rsidRPr="007B4150">
        <w:rPr>
          <w:rFonts w:eastAsia="Times New Roman" w:cs="Arial"/>
          <w:color w:val="000000"/>
          <w:szCs w:val="24"/>
          <w:lang w:val="es-ES_tradnl" w:eastAsia="es-CO"/>
        </w:rPr>
        <w:t>materno fetal</w:t>
      </w:r>
      <w:r w:rsidRPr="007B4150">
        <w:rPr>
          <w:rFonts w:eastAsia="Times New Roman" w:cs="Arial"/>
          <w:color w:val="000000"/>
          <w:szCs w:val="24"/>
          <w:lang w:val="es-ES_tradnl" w:eastAsia="es-CO"/>
        </w:rPr>
        <w:t xml:space="preserve"> </w:t>
      </w:r>
      <w:r w:rsidR="00711517">
        <w:rPr>
          <w:rFonts w:eastAsia="Times New Roman" w:cs="Arial"/>
          <w:color w:val="000000"/>
          <w:szCs w:val="24"/>
          <w:lang w:val="es-ES_tradnl" w:eastAsia="es-CO"/>
        </w:rPr>
        <w:t>priorizando la vida de la madre.</w:t>
      </w:r>
    </w:p>
    <w:p w14:paraId="28D286FD" w14:textId="513F260B"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color w:val="000000"/>
          <w:szCs w:val="24"/>
          <w:lang w:val="es-ES_tradnl" w:eastAsia="es-CO"/>
        </w:rPr>
        <w:t xml:space="preserve">p) A tener un tratamiento preferencial en la prestación de los servicios de atención de la salud </w:t>
      </w:r>
      <w:r w:rsidR="002D2B92" w:rsidRPr="007B4150">
        <w:rPr>
          <w:rFonts w:eastAsia="Times New Roman" w:cs="Arial"/>
          <w:color w:val="000000"/>
          <w:szCs w:val="24"/>
          <w:lang w:val="es-ES_tradnl" w:eastAsia="es-CO"/>
        </w:rPr>
        <w:t>materno fetal</w:t>
      </w:r>
      <w:r w:rsidRPr="007B4150">
        <w:rPr>
          <w:rFonts w:eastAsia="Times New Roman" w:cs="Arial"/>
          <w:color w:val="000000"/>
          <w:szCs w:val="24"/>
          <w:lang w:val="es-ES_tradnl" w:eastAsia="es-CO"/>
        </w:rPr>
        <w:t>, en las empresas prestadoras d</w:t>
      </w:r>
      <w:r w:rsidR="00711517">
        <w:rPr>
          <w:rFonts w:eastAsia="Times New Roman" w:cs="Arial"/>
          <w:color w:val="000000"/>
          <w:szCs w:val="24"/>
          <w:lang w:val="es-ES_tradnl" w:eastAsia="es-CO"/>
        </w:rPr>
        <w:t>e servicios públicas o privadas.</w:t>
      </w:r>
    </w:p>
    <w:p w14:paraId="2F9157E6" w14:textId="70881214"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color w:val="000000"/>
          <w:szCs w:val="24"/>
          <w:lang w:val="es-ES_tradnl" w:eastAsia="es-CO"/>
        </w:rPr>
        <w:t>q) A obtener copia de su historia clínica cua</w:t>
      </w:r>
      <w:r w:rsidR="00711517">
        <w:rPr>
          <w:rFonts w:eastAsia="Times New Roman" w:cs="Arial"/>
          <w:color w:val="000000"/>
          <w:szCs w:val="24"/>
          <w:lang w:val="es-ES_tradnl" w:eastAsia="es-CO"/>
        </w:rPr>
        <w:t>ndo la solicite.</w:t>
      </w:r>
    </w:p>
    <w:p w14:paraId="75E5F109" w14:textId="13488FE8"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color w:val="000000"/>
          <w:szCs w:val="24"/>
          <w:lang w:val="es-ES_tradnl" w:eastAsia="es-CO"/>
        </w:rPr>
        <w:t>r) A tener subsidio alimentario cuando esté desempleada o en esta</w:t>
      </w:r>
      <w:r w:rsidR="00711517">
        <w:rPr>
          <w:rFonts w:eastAsia="Times New Roman" w:cs="Arial"/>
          <w:color w:val="000000"/>
          <w:szCs w:val="24"/>
          <w:lang w:val="es-ES_tradnl" w:eastAsia="es-CO"/>
        </w:rPr>
        <w:t>do de vulnerabilidad manifiesta.</w:t>
      </w:r>
    </w:p>
    <w:p w14:paraId="115CE859" w14:textId="4B19CB34"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color w:val="000000"/>
          <w:szCs w:val="24"/>
          <w:lang w:val="es-ES_tradnl" w:eastAsia="es-CO"/>
        </w:rPr>
        <w:t xml:space="preserve">s) A que las Empresas Promotoras de Salud (EPS), las Instituciones Prestadoras de Servicios (IPS), los hospitales públicos y privados y demás instituciones de salud, autoricen la práctica de exámenes y medios diagnósticos que se requieran, para garantizar la atención integral de la salud </w:t>
      </w:r>
      <w:r w:rsidR="002D2B92" w:rsidRPr="007B4150">
        <w:rPr>
          <w:rFonts w:eastAsia="Times New Roman" w:cs="Arial"/>
          <w:color w:val="000000"/>
          <w:szCs w:val="24"/>
          <w:lang w:val="es-ES_tradnl" w:eastAsia="es-CO"/>
        </w:rPr>
        <w:t>materno fetal</w:t>
      </w:r>
      <w:r w:rsidRPr="007B4150">
        <w:rPr>
          <w:rFonts w:eastAsia="Times New Roman" w:cs="Arial"/>
          <w:color w:val="000000"/>
          <w:szCs w:val="24"/>
          <w:lang w:val="es-ES_tradnl" w:eastAsia="es-CO"/>
        </w:rPr>
        <w:t>, sin tener en cuenta el gasto médico predeterminado por instituciones prestadoras de servicios</w:t>
      </w:r>
      <w:r w:rsidR="00711517">
        <w:rPr>
          <w:rFonts w:eastAsia="Times New Roman" w:cs="Arial"/>
          <w:color w:val="000000"/>
          <w:szCs w:val="24"/>
          <w:lang w:val="es-ES_tradnl" w:eastAsia="es-CO"/>
        </w:rPr>
        <w:t>.</w:t>
      </w:r>
    </w:p>
    <w:p w14:paraId="344A5E66" w14:textId="77777777"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color w:val="000000"/>
          <w:szCs w:val="24"/>
          <w:lang w:val="es-ES_tradnl" w:eastAsia="es-CO"/>
        </w:rPr>
        <w:t xml:space="preserve">t) Las madres adolescentes recibirán la información necesaria mediante programas de ayuda psicosocial tendientes a fortalecer sus vínculos familiares y afectivos, a disfrutar su estado de embarazo, parto y puerperio de manera </w:t>
      </w:r>
      <w:r w:rsidRPr="007B4150">
        <w:rPr>
          <w:rFonts w:eastAsia="Times New Roman" w:cs="Arial"/>
          <w:color w:val="000000"/>
          <w:szCs w:val="24"/>
          <w:lang w:val="es-ES_tradnl" w:eastAsia="es-CO"/>
        </w:rPr>
        <w:lastRenderedPageBreak/>
        <w:t>saludable, segura y satisfactoria; a ser informada sobre la prevención del embarazo no deseado, los métodos de planificación familiar.</w:t>
      </w:r>
    </w:p>
    <w:p w14:paraId="24142E25" w14:textId="1BB43359"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bCs/>
          <w:color w:val="000000"/>
          <w:szCs w:val="24"/>
          <w:lang w:val="es-ES_tradnl" w:eastAsia="es-CO"/>
        </w:rPr>
        <w:t>u</w:t>
      </w:r>
      <w:r w:rsidRPr="007B4150">
        <w:rPr>
          <w:rFonts w:eastAsia="Times New Roman" w:cs="Arial"/>
          <w:color w:val="000000"/>
          <w:szCs w:val="24"/>
          <w:lang w:val="es-ES_tradnl" w:eastAsia="es-CO"/>
        </w:rPr>
        <w:t>) A que durante el trabajo de parto se confirme la fetocardia del feto y si se eviden</w:t>
      </w:r>
      <w:r w:rsidR="002D2B92" w:rsidRPr="007B4150">
        <w:rPr>
          <w:rFonts w:eastAsia="Times New Roman" w:cs="Arial"/>
          <w:color w:val="000000"/>
          <w:szCs w:val="24"/>
          <w:lang w:val="es-ES_tradnl" w:eastAsia="es-CO"/>
        </w:rPr>
        <w:t>cia un signo de sufrimiento fet</w:t>
      </w:r>
      <w:r w:rsidRPr="007B4150">
        <w:rPr>
          <w:rFonts w:eastAsia="Times New Roman" w:cs="Arial"/>
          <w:color w:val="000000"/>
          <w:szCs w:val="24"/>
          <w:lang w:val="es-ES_tradnl" w:eastAsia="es-CO"/>
        </w:rPr>
        <w:t>al, se adelanten las acciones y procedimientos necesarios para proteger la vida de la unidad materna fetal.</w:t>
      </w:r>
    </w:p>
    <w:p w14:paraId="353B1909" w14:textId="52A96703"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color w:val="000000"/>
          <w:szCs w:val="24"/>
          <w:lang w:val="es-ES_tradnl" w:eastAsia="es-CO"/>
        </w:rPr>
        <w:t>v) A que los servicios de atención prenatal que no correspondan al riesgo normal, deben ser realizados desde el comienzo, durante y el final del embarazo por médicos especialistas en obstetricia que las empresas prestadoras de salud, hospitales y demás instituciones de salud autoricen totalmente la realización de exámenes y ayudas diagnósticas necesarios para garantizar una atención segura del parto y disminuir la morbimortalidad materno-fetal, donde la salud y bienestar de la madre y el hijo debe prevalecer sobre el gasto médico que es prede</w:t>
      </w:r>
      <w:r w:rsidR="00711517">
        <w:rPr>
          <w:rFonts w:eastAsia="Times New Roman" w:cs="Arial"/>
          <w:color w:val="000000"/>
          <w:szCs w:val="24"/>
          <w:lang w:val="es-ES_tradnl" w:eastAsia="es-CO"/>
        </w:rPr>
        <w:t>terminado por las instituciones.</w:t>
      </w:r>
    </w:p>
    <w:p w14:paraId="373C2EB5" w14:textId="77777777"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color w:val="000000"/>
          <w:szCs w:val="24"/>
          <w:lang w:val="es-ES_tradnl" w:eastAsia="es-CO"/>
        </w:rPr>
        <w:t>w) A recibir información, después de la terminación del embarazo, sobre la planificación familiar de manera que la mujer conozca sus ciclos de fertilidad. Y las indicaciones y contraindicaciones de cada uno de los métodos de planificación, para que se garantice que, al salir de la entidad hospitalaria, haya aceptado iniciar un método de anticoncepción de manera voluntaria y responsable.</w:t>
      </w:r>
    </w:p>
    <w:p w14:paraId="1AD8B7B0" w14:textId="7F9D1AD9"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bCs/>
          <w:color w:val="000000"/>
          <w:szCs w:val="24"/>
          <w:lang w:val="es-ES_tradnl" w:eastAsia="es-CO"/>
        </w:rPr>
        <w:t>x</w:t>
      </w:r>
      <w:r w:rsidRPr="007B4150">
        <w:rPr>
          <w:rFonts w:eastAsia="Times New Roman" w:cs="Arial"/>
          <w:color w:val="000000"/>
          <w:szCs w:val="24"/>
          <w:lang w:val="es-ES_tradnl" w:eastAsia="es-CO"/>
        </w:rPr>
        <w:t xml:space="preserve">) A recibir, según el caso y </w:t>
      </w:r>
      <w:r w:rsidR="00711517" w:rsidRPr="007B4150">
        <w:rPr>
          <w:rFonts w:eastAsia="Times New Roman" w:cs="Arial"/>
          <w:color w:val="000000"/>
          <w:szCs w:val="24"/>
          <w:lang w:val="es-ES_tradnl" w:eastAsia="es-CO"/>
        </w:rPr>
        <w:t>de acuerdo con</w:t>
      </w:r>
      <w:r w:rsidRPr="007B4150">
        <w:rPr>
          <w:rFonts w:eastAsia="Times New Roman" w:cs="Arial"/>
          <w:color w:val="000000"/>
          <w:szCs w:val="24"/>
          <w:lang w:val="es-ES_tradnl" w:eastAsia="es-CO"/>
        </w:rPr>
        <w:t xml:space="preserve"> las posibilidades de existencia del recurso, analgesia o anestesia obstétrica adecuadamente aplicada por un Médico Especialista Anestesiólogo para buscar una maternidad segura, feliz, no traumática ni para la madre ni para el recién nacido.</w:t>
      </w:r>
    </w:p>
    <w:p w14:paraId="070B9DED" w14:textId="77777777"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b/>
          <w:bCs/>
          <w:color w:val="000000"/>
          <w:szCs w:val="24"/>
          <w:lang w:val="es-ES_tradnl" w:eastAsia="es-CO"/>
        </w:rPr>
        <w:t>Parágrafo</w:t>
      </w:r>
      <w:r w:rsidRPr="007B4150">
        <w:rPr>
          <w:rFonts w:eastAsia="Times New Roman" w:cs="Arial"/>
          <w:color w:val="000000"/>
          <w:szCs w:val="24"/>
          <w:lang w:val="es-ES_tradnl" w:eastAsia="es-CO"/>
        </w:rPr>
        <w:t>. Para garantizar una atención integral y con calidad a la madre en estado de embarazo y al recién nacido, los entes territoriales y las Aseguradoras según la capacidad operativa y el talento humano existente permitirán la valoración y atención por lo menos una vez en el control prenatal por un Ginecólogo.</w:t>
      </w:r>
    </w:p>
    <w:p w14:paraId="63B64F68" w14:textId="77777777"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b/>
          <w:bCs/>
          <w:color w:val="000000"/>
          <w:szCs w:val="24"/>
          <w:lang w:val="es-ES_tradnl" w:eastAsia="es-CO"/>
        </w:rPr>
        <w:t>Artículo 6°. </w:t>
      </w:r>
      <w:r w:rsidRPr="007B4150">
        <w:rPr>
          <w:rFonts w:eastAsia="Times New Roman" w:cs="Arial"/>
          <w:b/>
          <w:bCs/>
          <w:i/>
          <w:iCs/>
          <w:color w:val="000000"/>
          <w:szCs w:val="24"/>
          <w:lang w:val="es-ES_tradnl" w:eastAsia="es-CO"/>
        </w:rPr>
        <w:t>De los derechos del recién nacido</w:t>
      </w:r>
      <w:r w:rsidRPr="007B4150">
        <w:rPr>
          <w:rFonts w:eastAsia="Times New Roman" w:cs="Arial"/>
          <w:b/>
          <w:bCs/>
          <w:color w:val="000000"/>
          <w:szCs w:val="24"/>
          <w:lang w:val="es-ES_tradnl" w:eastAsia="es-CO"/>
        </w:rPr>
        <w:t>. </w:t>
      </w:r>
      <w:r w:rsidRPr="007B4150">
        <w:rPr>
          <w:rFonts w:eastAsia="Times New Roman" w:cs="Arial"/>
          <w:color w:val="000000"/>
          <w:szCs w:val="24"/>
          <w:lang w:val="es-ES_tradnl" w:eastAsia="es-CO"/>
        </w:rPr>
        <w:t>Todo recién nacido tiene derecho a:</w:t>
      </w:r>
    </w:p>
    <w:p w14:paraId="64113F77" w14:textId="1423819B" w:rsidR="00F77C04" w:rsidRPr="007B4150" w:rsidRDefault="00F77C04" w:rsidP="00F77C04">
      <w:pPr>
        <w:spacing w:after="28" w:line="360" w:lineRule="auto"/>
        <w:ind w:firstLine="283"/>
        <w:textAlignment w:val="center"/>
        <w:rPr>
          <w:rFonts w:eastAsia="Times New Roman" w:cs="Arial"/>
          <w:color w:val="000000"/>
          <w:szCs w:val="24"/>
          <w:lang w:eastAsia="es-CO"/>
        </w:rPr>
      </w:pPr>
      <w:r w:rsidRPr="007B4150">
        <w:rPr>
          <w:rFonts w:eastAsia="Times New Roman" w:cs="Arial"/>
          <w:color w:val="000000"/>
          <w:szCs w:val="24"/>
          <w:lang w:val="es-ES_tradnl" w:eastAsia="es-CO"/>
        </w:rPr>
        <w:t>a) Ser tratado con respeto, dignidad, oportunidad y efec</w:t>
      </w:r>
      <w:r w:rsidR="00711517">
        <w:rPr>
          <w:rFonts w:eastAsia="Times New Roman" w:cs="Arial"/>
          <w:color w:val="000000"/>
          <w:szCs w:val="24"/>
          <w:lang w:val="es-ES_tradnl" w:eastAsia="es-CO"/>
        </w:rPr>
        <w:t>tividad.</w:t>
      </w:r>
    </w:p>
    <w:p w14:paraId="04BCADA6" w14:textId="0E0C9097"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color w:val="000000"/>
          <w:szCs w:val="24"/>
          <w:lang w:val="es-ES_tradnl" w:eastAsia="es-CO"/>
        </w:rPr>
        <w:lastRenderedPageBreak/>
        <w:t>b) A recibir los cuidados y tratamientos necesarios, acordes con su estado de salud y en consideración a la supremacía de sus derechos fundamentales, sin tener en cuenta el gasto médico predeterminado por las instituciones prestadoras de servicios</w:t>
      </w:r>
      <w:r w:rsidR="00711517">
        <w:rPr>
          <w:rFonts w:eastAsia="Times New Roman" w:cs="Arial"/>
          <w:color w:val="000000"/>
          <w:szCs w:val="24"/>
          <w:lang w:val="es-ES_tradnl" w:eastAsia="es-CO"/>
        </w:rPr>
        <w:t>.</w:t>
      </w:r>
    </w:p>
    <w:p w14:paraId="555E5E9E" w14:textId="77777777"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color w:val="000000"/>
          <w:szCs w:val="24"/>
          <w:lang w:val="es-ES_tradnl" w:eastAsia="es-CO"/>
        </w:rPr>
        <w:t>c) A que se corte su cordón umbilical hasta que cese de latir, siempre y cuando no exista contraindicación médica para pinzar y cortar antes de que el cordón deje de pulsar.</w:t>
      </w:r>
    </w:p>
    <w:p w14:paraId="2060BEC6" w14:textId="085EDF16"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color w:val="000000"/>
          <w:szCs w:val="24"/>
          <w:lang w:val="es-ES_tradnl" w:eastAsia="es-CO"/>
        </w:rPr>
        <w:t>d) A la estimulación de la lactancia materna desde la primera hora de vida, una vez verificado su estado de salud, garantizando la temperatura e iluminación ambiental adecuadas a sus necesidades y respe</w:t>
      </w:r>
      <w:r w:rsidR="00711517">
        <w:rPr>
          <w:rFonts w:eastAsia="Times New Roman" w:cs="Arial"/>
          <w:color w:val="000000"/>
          <w:szCs w:val="24"/>
          <w:lang w:val="es-ES_tradnl" w:eastAsia="es-CO"/>
        </w:rPr>
        <w:t>tando el derecho a la intimidad.</w:t>
      </w:r>
    </w:p>
    <w:p w14:paraId="3A837092" w14:textId="77777777"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color w:val="000000"/>
          <w:szCs w:val="24"/>
          <w:lang w:val="es-ES_tradnl" w:eastAsia="es-CO"/>
        </w:rPr>
        <w:t>e) A ser inscrito en el Registro Civil de Nacimiento y afiliado al Sistema de Seguridad Social en Salud.</w:t>
      </w:r>
    </w:p>
    <w:p w14:paraId="5F82652F" w14:textId="77777777" w:rsidR="00F77C04" w:rsidRPr="007B4150" w:rsidRDefault="00F77C04" w:rsidP="00F77C04">
      <w:pPr>
        <w:spacing w:before="28" w:after="28" w:line="360" w:lineRule="auto"/>
        <w:textAlignment w:val="center"/>
        <w:rPr>
          <w:rFonts w:eastAsia="Times New Roman" w:cs="Arial"/>
          <w:color w:val="000000"/>
          <w:szCs w:val="24"/>
          <w:lang w:eastAsia="es-CO"/>
        </w:rPr>
      </w:pPr>
      <w:r w:rsidRPr="007B4150">
        <w:rPr>
          <w:rFonts w:eastAsia="Times New Roman" w:cs="Arial"/>
          <w:color w:val="000000"/>
          <w:szCs w:val="24"/>
          <w:lang w:val="es-ES_tradnl" w:eastAsia="es-CO"/>
        </w:rPr>
        <w:t>CAPITULO II</w:t>
      </w:r>
    </w:p>
    <w:p w14:paraId="2870953E" w14:textId="22ACE45A" w:rsidR="00F77C04" w:rsidRPr="007B4150" w:rsidRDefault="00F77C04" w:rsidP="00F77C04">
      <w:pPr>
        <w:spacing w:before="28" w:after="28" w:line="360" w:lineRule="auto"/>
        <w:textAlignment w:val="center"/>
        <w:rPr>
          <w:rFonts w:eastAsia="Times New Roman" w:cs="Arial"/>
          <w:color w:val="000000"/>
          <w:szCs w:val="24"/>
          <w:lang w:eastAsia="es-CO"/>
        </w:rPr>
      </w:pPr>
      <w:r w:rsidRPr="007B4150">
        <w:rPr>
          <w:rFonts w:eastAsia="Times New Roman" w:cs="Arial"/>
          <w:b/>
          <w:bCs/>
          <w:color w:val="000000"/>
          <w:szCs w:val="24"/>
          <w:lang w:val="es-ES_tradnl" w:eastAsia="es-CO"/>
        </w:rPr>
        <w:t xml:space="preserve">Obligaciones del Estado, del Sistema de Seguridad Social en Salud, del personal </w:t>
      </w:r>
      <w:r w:rsidR="00F128CE" w:rsidRPr="007B4150">
        <w:rPr>
          <w:rFonts w:eastAsia="Times New Roman" w:cs="Arial"/>
          <w:b/>
          <w:bCs/>
          <w:color w:val="000000"/>
          <w:szCs w:val="24"/>
          <w:lang w:val="es-ES_tradnl" w:eastAsia="es-CO"/>
        </w:rPr>
        <w:t>asistencial y</w:t>
      </w:r>
      <w:r w:rsidRPr="007B4150">
        <w:rPr>
          <w:rFonts w:eastAsia="Times New Roman" w:cs="Arial"/>
          <w:b/>
          <w:bCs/>
          <w:color w:val="000000"/>
          <w:szCs w:val="24"/>
          <w:lang w:val="es-ES_tradnl" w:eastAsia="es-CO"/>
        </w:rPr>
        <w:t xml:space="preserve"> de la sociedad civil organizada</w:t>
      </w:r>
    </w:p>
    <w:p w14:paraId="021A24D9" w14:textId="77777777"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b/>
          <w:bCs/>
          <w:color w:val="000000"/>
          <w:szCs w:val="24"/>
          <w:lang w:val="es-ES_tradnl" w:eastAsia="es-CO"/>
        </w:rPr>
        <w:t>Artículo 8°. </w:t>
      </w:r>
      <w:r w:rsidRPr="007B4150">
        <w:rPr>
          <w:rFonts w:eastAsia="Times New Roman" w:cs="Arial"/>
          <w:b/>
          <w:bCs/>
          <w:i/>
          <w:iCs/>
          <w:color w:val="000000"/>
          <w:szCs w:val="24"/>
          <w:lang w:val="es-ES_tradnl" w:eastAsia="es-CO"/>
        </w:rPr>
        <w:t>De las obligaciones del Estado</w:t>
      </w:r>
      <w:r w:rsidRPr="007B4150">
        <w:rPr>
          <w:rFonts w:eastAsia="Times New Roman" w:cs="Arial"/>
          <w:b/>
          <w:bCs/>
          <w:color w:val="000000"/>
          <w:szCs w:val="24"/>
          <w:lang w:val="es-ES_tradnl" w:eastAsia="es-CO"/>
        </w:rPr>
        <w:t>. </w:t>
      </w:r>
      <w:r w:rsidRPr="007B4150">
        <w:rPr>
          <w:rFonts w:eastAsia="Times New Roman" w:cs="Arial"/>
          <w:color w:val="000000"/>
          <w:szCs w:val="24"/>
          <w:lang w:val="es-ES_tradnl" w:eastAsia="es-CO"/>
        </w:rPr>
        <w:t>El Estado en cumplimiento de su obligación de garantizar el derecho a la salud materna y de conformidad con sus funciones y competencias a nivel nacional, territorial y local deberá:</w:t>
      </w:r>
    </w:p>
    <w:p w14:paraId="40044A96" w14:textId="0F46B521"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color w:val="000000"/>
          <w:szCs w:val="24"/>
          <w:lang w:val="es-ES_tradnl" w:eastAsia="es-CO"/>
        </w:rPr>
        <w:t xml:space="preserve">1. Garantizar el acceso, la atención integral, oportuna, eficaz y con calidad en la prestación de los servicios en salud a las mujeres en estado de embarazo de alto riesgo, adolescentes, en edad avanzada, con embarazo </w:t>
      </w:r>
      <w:r w:rsidR="00FC239C">
        <w:rPr>
          <w:rFonts w:eastAsia="Times New Roman" w:cs="Arial"/>
          <w:color w:val="000000"/>
          <w:szCs w:val="24"/>
          <w:lang w:val="es-ES_tradnl" w:eastAsia="es-CO"/>
        </w:rPr>
        <w:t>múltiple, portadoras de VIH\SIDA</w:t>
      </w:r>
      <w:r w:rsidRPr="007B4150">
        <w:rPr>
          <w:rFonts w:eastAsia="Times New Roman" w:cs="Arial"/>
          <w:color w:val="000000"/>
          <w:szCs w:val="24"/>
          <w:lang w:val="es-ES_tradnl" w:eastAsia="es-CO"/>
        </w:rPr>
        <w:t>, en situación de pobreza extrema y mujeres afectadas por cualquier forma de violencia.</w:t>
      </w:r>
    </w:p>
    <w:p w14:paraId="7FAE2758" w14:textId="46047FF6"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color w:val="000000"/>
          <w:szCs w:val="24"/>
          <w:lang w:val="es-ES_tradnl" w:eastAsia="es-CO"/>
        </w:rPr>
        <w:t xml:space="preserve">2. Promover la </w:t>
      </w:r>
      <w:r w:rsidR="00711517" w:rsidRPr="007B4150">
        <w:rPr>
          <w:rFonts w:eastAsia="Times New Roman" w:cs="Arial"/>
          <w:color w:val="000000"/>
          <w:szCs w:val="24"/>
          <w:lang w:val="es-ES_tradnl" w:eastAsia="es-CO"/>
        </w:rPr>
        <w:t>participación</w:t>
      </w:r>
      <w:r w:rsidRPr="007B4150">
        <w:rPr>
          <w:rFonts w:eastAsia="Times New Roman" w:cs="Arial"/>
          <w:color w:val="000000"/>
          <w:szCs w:val="24"/>
          <w:lang w:val="es-ES_tradnl" w:eastAsia="es-CO"/>
        </w:rPr>
        <w:t xml:space="preserve"> de las organizaciones de mujeres en el diseño, seguimiento, evaluación y monitoreo de las políticas públicas de prevención de la morbimortalidad materna y de promoción de la maternidad segura y sin riesgos, a través de la creación de los Co</w:t>
      </w:r>
      <w:r w:rsidR="00711517">
        <w:rPr>
          <w:rFonts w:eastAsia="Times New Roman" w:cs="Arial"/>
          <w:color w:val="000000"/>
          <w:szCs w:val="24"/>
          <w:lang w:val="es-ES_tradnl" w:eastAsia="es-CO"/>
        </w:rPr>
        <w:t>mités de Prevención y Promoción.</w:t>
      </w:r>
    </w:p>
    <w:p w14:paraId="57285D6B" w14:textId="77777777"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color w:val="000000"/>
          <w:szCs w:val="24"/>
          <w:lang w:val="es-ES_tradnl" w:eastAsia="es-CO"/>
        </w:rPr>
        <w:t>3. Garantizar la atención integral con calidad del embarazo, el parto y el puerperio sin ningún tipo de discriminación.</w:t>
      </w:r>
    </w:p>
    <w:p w14:paraId="4294B4DA" w14:textId="72D72FDF"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color w:val="000000"/>
          <w:szCs w:val="24"/>
          <w:lang w:val="es-ES_tradnl" w:eastAsia="es-CO"/>
        </w:rPr>
        <w:lastRenderedPageBreak/>
        <w:t xml:space="preserve">4. Incentivar la investigación científica para el mejoramiento en la calidad de atención integral a la mujer embarazada, teniendo en cuenta su diversidad étnica, cultural y territorial, de tal manera que el </w:t>
      </w:r>
      <w:r w:rsidR="002D2B92" w:rsidRPr="007B4150">
        <w:rPr>
          <w:rFonts w:eastAsia="Times New Roman" w:cs="Arial"/>
          <w:color w:val="000000"/>
          <w:szCs w:val="24"/>
          <w:lang w:val="es-ES_tradnl" w:eastAsia="es-CO"/>
        </w:rPr>
        <w:t>Sistema General</w:t>
      </w:r>
      <w:r w:rsidRPr="007B4150">
        <w:rPr>
          <w:rFonts w:eastAsia="Times New Roman" w:cs="Arial"/>
          <w:color w:val="000000"/>
          <w:szCs w:val="24"/>
          <w:lang w:val="es-ES_tradnl" w:eastAsia="es-CO"/>
        </w:rPr>
        <w:t xml:space="preserve"> de Seguridad Social en Salud (SGSSS), incorpore en sus protocolos y guías técnicas de atención, prácticas culturales que faciliten mayor bienestar y seguridad a las mujeres dur</w:t>
      </w:r>
      <w:r w:rsidR="00711517">
        <w:rPr>
          <w:rFonts w:eastAsia="Times New Roman" w:cs="Arial"/>
          <w:color w:val="000000"/>
          <w:szCs w:val="24"/>
          <w:lang w:val="es-ES_tradnl" w:eastAsia="es-CO"/>
        </w:rPr>
        <w:t>ante el parto.</w:t>
      </w:r>
    </w:p>
    <w:p w14:paraId="5DEAE703" w14:textId="7D1BEDC6"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color w:val="000000"/>
          <w:szCs w:val="24"/>
          <w:lang w:val="es-ES_tradnl" w:eastAsia="es-CO"/>
        </w:rPr>
        <w:t>5. Facilitar a las mujeres embarazadas, los mecanismos de tramitación de sus quejas o denuncias por violaciones a los beneficios otorgados por la presente ley, contra las Instituciones Prestadoras de Servicios (IPS) de atención en salud, que no les brinden un tratamiento humano, de calidad y en forma oportuna y eficaz, para lo cual podrán acudir a las Comisarías de Familia, a los Centros de Atención a la Comunidad, a las Oficinas de Control Interno de las entidades de Seguridad Social, a las Direcciones de las Secretarías de Salud Departamental, Distrital o Municipal, a la Superintendencia Nacional de Salud, al Ministerio de la Protección Soci</w:t>
      </w:r>
      <w:r w:rsidR="00711517">
        <w:rPr>
          <w:rFonts w:eastAsia="Times New Roman" w:cs="Arial"/>
          <w:color w:val="000000"/>
          <w:szCs w:val="24"/>
          <w:lang w:val="es-ES_tradnl" w:eastAsia="es-CO"/>
        </w:rPr>
        <w:t>al, a la Procuraduría General de</w:t>
      </w:r>
      <w:r w:rsidRPr="007B4150">
        <w:rPr>
          <w:rFonts w:eastAsia="Times New Roman" w:cs="Arial"/>
          <w:color w:val="000000"/>
          <w:szCs w:val="24"/>
          <w:lang w:val="es-ES_tradnl" w:eastAsia="es-CO"/>
        </w:rPr>
        <w:t> la Nación, a la Defensoría del Puebl</w:t>
      </w:r>
      <w:r w:rsidR="00711517">
        <w:rPr>
          <w:rFonts w:eastAsia="Times New Roman" w:cs="Arial"/>
          <w:color w:val="000000"/>
          <w:szCs w:val="24"/>
          <w:lang w:val="es-ES_tradnl" w:eastAsia="es-CO"/>
        </w:rPr>
        <w:t>o o las Personerías Municipales.</w:t>
      </w:r>
    </w:p>
    <w:p w14:paraId="17AD3370" w14:textId="77777777"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color w:val="000000"/>
          <w:szCs w:val="24"/>
          <w:lang w:val="es-ES_tradnl" w:eastAsia="es-CO"/>
        </w:rPr>
        <w:t>6. Propender por la reducción de las desigualdades sociales y económicas que afecten a las mujeres embarazadas mediante la implementación de políticas públicas que garanticen la consecución de ingresos dignos, trabajos decentes y estables, y le otorgará subsidio alimentario si durante el embarazo o después del parto, estuviere desempleada, en situación de pobreza extrema o en situación de desplazamiento forzado interno.</w:t>
      </w:r>
    </w:p>
    <w:p w14:paraId="6A9AFEE4" w14:textId="77777777"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color w:val="000000"/>
          <w:szCs w:val="24"/>
          <w:lang w:val="es-ES_tradnl" w:eastAsia="es-CO"/>
        </w:rPr>
        <w:t>7. El Estado adoptará las medidas conducentes a la prevención y disminución de los índices de morbimortalidad materna y perinatal, como una garantía para el ejercicio de una maternidad saludable, segura y sin riesgos, en cumplimiento de los objetivos del milenio.</w:t>
      </w:r>
    </w:p>
    <w:p w14:paraId="57315B4D" w14:textId="77777777"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bCs/>
          <w:color w:val="000000"/>
          <w:szCs w:val="24"/>
          <w:lang w:val="es-ES_tradnl" w:eastAsia="es-CO"/>
        </w:rPr>
        <w:t>8</w:t>
      </w:r>
      <w:r w:rsidRPr="007B4150">
        <w:rPr>
          <w:rFonts w:eastAsia="Times New Roman" w:cs="Arial"/>
          <w:color w:val="000000"/>
          <w:szCs w:val="24"/>
          <w:lang w:val="es-ES_tradnl" w:eastAsia="es-CO"/>
        </w:rPr>
        <w:t>. Informar y sensibilizar a los niños, niñas y adolescentes en el reconocimiento de su integralidad y respeto por el ejercicio de su sexualidad generando alternativas responsables que mejoren sus proyectos de vida y fortaleciendo la toma de decisiones para engendrar y desarrollar una progenitura responsable.</w:t>
      </w:r>
    </w:p>
    <w:p w14:paraId="1B887716" w14:textId="77777777" w:rsidR="00F77C04" w:rsidRPr="007B4150" w:rsidRDefault="00F77C04" w:rsidP="00F77C04">
      <w:pPr>
        <w:spacing w:before="28" w:after="28" w:line="360" w:lineRule="auto"/>
        <w:ind w:firstLine="283"/>
        <w:textAlignment w:val="center"/>
        <w:rPr>
          <w:rFonts w:eastAsia="Times New Roman" w:cs="Arial"/>
          <w:color w:val="000000"/>
          <w:szCs w:val="24"/>
          <w:lang w:eastAsia="es-CO"/>
        </w:rPr>
      </w:pPr>
      <w:r w:rsidRPr="007B4150">
        <w:rPr>
          <w:rFonts w:eastAsia="Times New Roman" w:cs="Arial"/>
          <w:color w:val="000000"/>
          <w:szCs w:val="24"/>
          <w:lang w:val="es-ES_tradnl" w:eastAsia="es-CO"/>
        </w:rPr>
        <w:lastRenderedPageBreak/>
        <w:t>Parágrafo: El Estado deberá expedir los decretos reglamentarios necesarios para establecer por medio de las Sociedades Científicas correspondientes, manuales donde se instruya al personal sanitario del nivel I de atención en salud y califique el Alto Riesgo Obstétrico o Perinatal para su detección temprana y su remisión al nivel superior apropiado para su manejo adecuado y oportuno.</w:t>
      </w:r>
    </w:p>
    <w:p w14:paraId="5D4D3FDC" w14:textId="77777777" w:rsidR="00F77C04" w:rsidRPr="007B4150" w:rsidRDefault="00F77C04" w:rsidP="00F77C04">
      <w:pPr>
        <w:spacing w:before="28" w:after="28" w:line="360" w:lineRule="auto"/>
        <w:ind w:firstLine="283"/>
        <w:textAlignment w:val="center"/>
        <w:rPr>
          <w:rFonts w:eastAsia="Times New Roman" w:cs="Arial"/>
          <w:color w:val="000000"/>
          <w:szCs w:val="24"/>
          <w:lang w:val="es-ES_tradnl" w:eastAsia="es-CO"/>
        </w:rPr>
      </w:pPr>
      <w:r w:rsidRPr="007B4150">
        <w:rPr>
          <w:rFonts w:eastAsia="Times New Roman" w:cs="Arial"/>
          <w:color w:val="000000"/>
          <w:szCs w:val="24"/>
          <w:lang w:val="es-ES_tradnl" w:eastAsia="es-CO"/>
        </w:rPr>
        <w:t>La prevención del embarazo en la adolescencia, la prevención del aborto, la promoción de la paternidad responsable, el conocimiento de los métodos de planificación familiar, elementos básicos para una verdadera vida sexual y reproductiva sana para todos.</w:t>
      </w:r>
    </w:p>
    <w:p w14:paraId="7797D5F3" w14:textId="77777777" w:rsidR="00F77C04" w:rsidRPr="007B4150" w:rsidRDefault="00F77C04" w:rsidP="00F77C04">
      <w:pPr>
        <w:spacing w:line="360" w:lineRule="auto"/>
        <w:rPr>
          <w:rFonts w:cs="Arial"/>
          <w:szCs w:val="24"/>
          <w:lang w:val="es-ES_tradnl"/>
        </w:rPr>
      </w:pPr>
    </w:p>
    <w:p w14:paraId="16F7D539" w14:textId="77777777" w:rsidR="002F3714" w:rsidRPr="007B4150" w:rsidRDefault="002F3714" w:rsidP="00107EF3">
      <w:pPr>
        <w:spacing w:line="360" w:lineRule="auto"/>
        <w:jc w:val="center"/>
        <w:rPr>
          <w:rFonts w:cs="Arial"/>
          <w:b/>
          <w:szCs w:val="24"/>
          <w:u w:val="single"/>
        </w:rPr>
      </w:pPr>
    </w:p>
    <w:p w14:paraId="3CBBAE9E" w14:textId="77777777" w:rsidR="00090563" w:rsidRPr="007B4150" w:rsidRDefault="00090563" w:rsidP="00107EF3">
      <w:pPr>
        <w:spacing w:line="360" w:lineRule="auto"/>
        <w:jc w:val="center"/>
        <w:rPr>
          <w:rFonts w:cs="Arial"/>
          <w:b/>
          <w:szCs w:val="24"/>
          <w:u w:val="single"/>
        </w:rPr>
      </w:pPr>
    </w:p>
    <w:p w14:paraId="0726C51C" w14:textId="77777777" w:rsidR="00090563" w:rsidRPr="007B4150" w:rsidRDefault="00090563" w:rsidP="00107EF3">
      <w:pPr>
        <w:spacing w:line="360" w:lineRule="auto"/>
        <w:jc w:val="center"/>
        <w:rPr>
          <w:rFonts w:cs="Arial"/>
          <w:b/>
          <w:szCs w:val="24"/>
          <w:u w:val="single"/>
        </w:rPr>
      </w:pPr>
    </w:p>
    <w:p w14:paraId="75647140" w14:textId="77777777" w:rsidR="00090563" w:rsidRPr="007B4150" w:rsidRDefault="00090563" w:rsidP="00107EF3">
      <w:pPr>
        <w:spacing w:line="360" w:lineRule="auto"/>
        <w:jc w:val="center"/>
        <w:rPr>
          <w:rFonts w:cs="Arial"/>
          <w:b/>
          <w:szCs w:val="24"/>
          <w:u w:val="single"/>
        </w:rPr>
      </w:pPr>
    </w:p>
    <w:p w14:paraId="2959994A" w14:textId="77777777" w:rsidR="00090563" w:rsidRPr="007B4150" w:rsidRDefault="00090563" w:rsidP="00107EF3">
      <w:pPr>
        <w:spacing w:line="360" w:lineRule="auto"/>
        <w:jc w:val="center"/>
        <w:rPr>
          <w:rFonts w:cs="Arial"/>
          <w:b/>
          <w:szCs w:val="24"/>
          <w:u w:val="single"/>
        </w:rPr>
      </w:pPr>
    </w:p>
    <w:p w14:paraId="6D5A7B3B" w14:textId="77777777" w:rsidR="00090563" w:rsidRPr="007B4150" w:rsidRDefault="00090563" w:rsidP="00107EF3">
      <w:pPr>
        <w:spacing w:line="360" w:lineRule="auto"/>
        <w:jc w:val="center"/>
        <w:rPr>
          <w:rFonts w:cs="Arial"/>
          <w:b/>
          <w:szCs w:val="24"/>
          <w:u w:val="single"/>
        </w:rPr>
      </w:pPr>
    </w:p>
    <w:p w14:paraId="43366DFC" w14:textId="77777777" w:rsidR="00090563" w:rsidRPr="007B4150" w:rsidRDefault="00090563" w:rsidP="00107EF3">
      <w:pPr>
        <w:spacing w:line="360" w:lineRule="auto"/>
        <w:jc w:val="center"/>
        <w:rPr>
          <w:rFonts w:cs="Arial"/>
          <w:b/>
          <w:szCs w:val="24"/>
          <w:u w:val="single"/>
        </w:rPr>
      </w:pPr>
    </w:p>
    <w:p w14:paraId="1A263796" w14:textId="77777777" w:rsidR="00334330" w:rsidRPr="007B4150" w:rsidRDefault="00334330" w:rsidP="00107EF3">
      <w:pPr>
        <w:spacing w:line="360" w:lineRule="auto"/>
        <w:jc w:val="center"/>
        <w:rPr>
          <w:rFonts w:cs="Arial"/>
          <w:b/>
          <w:szCs w:val="24"/>
          <w:u w:val="single"/>
        </w:rPr>
      </w:pPr>
    </w:p>
    <w:p w14:paraId="472F4391" w14:textId="77777777" w:rsidR="00334330" w:rsidRPr="007B4150" w:rsidRDefault="00334330" w:rsidP="00107EF3">
      <w:pPr>
        <w:spacing w:line="360" w:lineRule="auto"/>
        <w:jc w:val="center"/>
        <w:rPr>
          <w:rFonts w:cs="Arial"/>
          <w:b/>
          <w:szCs w:val="24"/>
          <w:u w:val="single"/>
        </w:rPr>
      </w:pPr>
    </w:p>
    <w:p w14:paraId="7B3FF5DA" w14:textId="77777777" w:rsidR="00334330" w:rsidRPr="007B4150" w:rsidRDefault="00334330" w:rsidP="00107EF3">
      <w:pPr>
        <w:spacing w:line="360" w:lineRule="auto"/>
        <w:jc w:val="center"/>
        <w:rPr>
          <w:rFonts w:cs="Arial"/>
          <w:b/>
          <w:szCs w:val="24"/>
          <w:u w:val="single"/>
        </w:rPr>
      </w:pPr>
    </w:p>
    <w:p w14:paraId="5FC7A6C7" w14:textId="77777777" w:rsidR="00334330" w:rsidRPr="007B4150" w:rsidRDefault="00334330" w:rsidP="00107EF3">
      <w:pPr>
        <w:spacing w:line="360" w:lineRule="auto"/>
        <w:jc w:val="center"/>
        <w:rPr>
          <w:rFonts w:cs="Arial"/>
          <w:b/>
          <w:szCs w:val="24"/>
          <w:u w:val="single"/>
        </w:rPr>
      </w:pPr>
    </w:p>
    <w:p w14:paraId="0956006E" w14:textId="77777777" w:rsidR="00334330" w:rsidRPr="007B4150" w:rsidRDefault="00334330" w:rsidP="00107EF3">
      <w:pPr>
        <w:spacing w:line="360" w:lineRule="auto"/>
        <w:jc w:val="center"/>
        <w:rPr>
          <w:rFonts w:cs="Arial"/>
          <w:b/>
          <w:szCs w:val="24"/>
          <w:u w:val="single"/>
        </w:rPr>
      </w:pPr>
    </w:p>
    <w:p w14:paraId="435B3129" w14:textId="77001015" w:rsidR="00334330" w:rsidRPr="007B4150" w:rsidRDefault="00334330" w:rsidP="00107EF3">
      <w:pPr>
        <w:spacing w:line="360" w:lineRule="auto"/>
        <w:jc w:val="center"/>
        <w:rPr>
          <w:rFonts w:cs="Arial"/>
          <w:b/>
          <w:szCs w:val="24"/>
          <w:u w:val="single"/>
        </w:rPr>
      </w:pPr>
    </w:p>
    <w:p w14:paraId="5875EF29" w14:textId="5C511212" w:rsidR="00F128CE" w:rsidRPr="007B4150" w:rsidRDefault="00F128CE" w:rsidP="00107EF3">
      <w:pPr>
        <w:spacing w:line="360" w:lineRule="auto"/>
        <w:jc w:val="center"/>
        <w:rPr>
          <w:rFonts w:cs="Arial"/>
          <w:b/>
          <w:szCs w:val="24"/>
          <w:u w:val="single"/>
        </w:rPr>
      </w:pPr>
    </w:p>
    <w:p w14:paraId="2D2F1CC0" w14:textId="734BBE72" w:rsidR="00F128CE" w:rsidRPr="007B4150" w:rsidRDefault="00F128CE" w:rsidP="00107EF3">
      <w:pPr>
        <w:spacing w:line="360" w:lineRule="auto"/>
        <w:jc w:val="center"/>
        <w:rPr>
          <w:rFonts w:cs="Arial"/>
          <w:b/>
          <w:szCs w:val="24"/>
          <w:u w:val="single"/>
        </w:rPr>
      </w:pPr>
    </w:p>
    <w:p w14:paraId="3BD61925" w14:textId="02513506" w:rsidR="00F128CE" w:rsidRPr="007B4150" w:rsidRDefault="00F128CE" w:rsidP="00107EF3">
      <w:pPr>
        <w:spacing w:line="360" w:lineRule="auto"/>
        <w:jc w:val="center"/>
        <w:rPr>
          <w:rFonts w:cs="Arial"/>
          <w:b/>
          <w:szCs w:val="24"/>
          <w:u w:val="single"/>
        </w:rPr>
      </w:pPr>
    </w:p>
    <w:p w14:paraId="0755FF4D" w14:textId="6FCB36AB" w:rsidR="00334330" w:rsidRDefault="00334330" w:rsidP="007B4150">
      <w:pPr>
        <w:pStyle w:val="Ttulo1"/>
        <w:rPr>
          <w:lang w:val="es-ES"/>
        </w:rPr>
      </w:pPr>
      <w:bookmarkStart w:id="10" w:name="_Toc515952855"/>
      <w:r w:rsidRPr="007B4150">
        <w:rPr>
          <w:lang w:val="es-ES"/>
        </w:rPr>
        <w:lastRenderedPageBreak/>
        <w:t xml:space="preserve">MARCO </w:t>
      </w:r>
      <w:r w:rsidR="007B4150" w:rsidRPr="007B4150">
        <w:rPr>
          <w:lang w:val="es-ES"/>
        </w:rPr>
        <w:t>TEÓRICO</w:t>
      </w:r>
      <w:bookmarkEnd w:id="10"/>
    </w:p>
    <w:p w14:paraId="61FD3268" w14:textId="624B594E" w:rsidR="007B4150" w:rsidRDefault="007B4150" w:rsidP="007B4150">
      <w:pPr>
        <w:rPr>
          <w:lang w:val="es-ES"/>
        </w:rPr>
      </w:pPr>
    </w:p>
    <w:p w14:paraId="7FADE22B" w14:textId="77777777" w:rsidR="007B4150" w:rsidRPr="007B4150" w:rsidRDefault="007B4150" w:rsidP="007B4150">
      <w:pPr>
        <w:rPr>
          <w:lang w:val="es-ES"/>
        </w:rPr>
      </w:pPr>
    </w:p>
    <w:p w14:paraId="092FDD74" w14:textId="080B88E6" w:rsidR="00107EF3" w:rsidRPr="007B4150" w:rsidRDefault="007B4150" w:rsidP="00334330">
      <w:pPr>
        <w:spacing w:line="360" w:lineRule="auto"/>
        <w:rPr>
          <w:rFonts w:cs="Arial"/>
          <w:b/>
          <w:szCs w:val="24"/>
          <w:u w:val="single"/>
        </w:rPr>
      </w:pPr>
      <w:r w:rsidRPr="007B4150">
        <w:rPr>
          <w:rFonts w:cs="Arial"/>
          <w:b/>
          <w:szCs w:val="24"/>
          <w:u w:val="single"/>
        </w:rPr>
        <w:t>INFECCIÓN</w:t>
      </w:r>
      <w:r w:rsidR="00107EF3" w:rsidRPr="007B4150">
        <w:rPr>
          <w:rFonts w:cs="Arial"/>
          <w:b/>
          <w:szCs w:val="24"/>
          <w:u w:val="single"/>
        </w:rPr>
        <w:t xml:space="preserve"> PUERPERAL</w:t>
      </w:r>
    </w:p>
    <w:p w14:paraId="0C4F72A0" w14:textId="0BB78758" w:rsidR="00107EF3" w:rsidRPr="007B4150" w:rsidRDefault="00107EF3" w:rsidP="00107EF3">
      <w:pPr>
        <w:spacing w:line="360" w:lineRule="auto"/>
        <w:rPr>
          <w:rFonts w:cs="Arial"/>
          <w:szCs w:val="24"/>
        </w:rPr>
      </w:pPr>
      <w:r w:rsidRPr="007B4150">
        <w:rPr>
          <w:rFonts w:cs="Arial"/>
          <w:szCs w:val="24"/>
        </w:rPr>
        <w:t>El puerperio es el tiempo que va desde el nacimiento hasta las primeras 6 semanas posparto. Por tanto, la fiebre puerperal es el aumento de temperatura por encima de 37,8 ºC durante las 6 semanas posteriores al parto y desde las 24 h después de éste</w:t>
      </w:r>
      <w:r w:rsidR="00600C70" w:rsidRPr="007B4150">
        <w:rPr>
          <w:rFonts w:cs="Arial"/>
          <w:szCs w:val="24"/>
        </w:rPr>
        <w:fldChar w:fldCharType="begin"/>
      </w:r>
      <w:r w:rsidR="005C5BA8">
        <w:rPr>
          <w:rFonts w:cs="Arial"/>
          <w:szCs w:val="24"/>
        </w:rPr>
        <w:instrText xml:space="preserve"> ADDIN EN.CITE &lt;EndNote&gt;&lt;Cite&gt;&lt;Author&gt;Rodríguez&lt;/Author&gt;&lt;Year&gt;2000&lt;/Year&gt;&lt;IDText&gt;Fiebre puerperal&lt;/IDText&gt;&lt;DisplayText&gt;(6)&lt;/DisplayText&gt;&lt;record&gt;&lt;isbn&gt;1138-3593&lt;/isbn&gt;&lt;titles&gt;&lt;title&gt;Fiebre puerperal&lt;/title&gt;&lt;secondary-title&gt;SEMERGEN-Medicina de Familia&lt;/secondary-title&gt;&lt;/titles&gt;&lt;pages&gt;244-247&lt;/pages&gt;&lt;number&gt;5&lt;/number&gt;&lt;contributors&gt;&lt;authors&gt;&lt;author&gt;Rodríguez, Olga&lt;/author&gt;&lt;author&gt;Lombardía, José&lt;/author&gt;&lt;author&gt;Maldonado, María Dolores&lt;/author&gt;&lt;author&gt;Palacios, Antonio&lt;/author&gt;&lt;author&gt;Sánchez-Dehesa, Amalio&lt;/author&gt;&lt;/authors&gt;&lt;/contributors&gt;&lt;added-date format="utc"&gt;1504319966&lt;/added-date&gt;&lt;ref-type name="Journal Article"&gt;17&lt;/ref-type&gt;&lt;dates&gt;&lt;year&gt;2000&lt;/year&gt;&lt;/dates&gt;&lt;rec-number&gt;19&lt;/rec-number&gt;&lt;last-updated-date format="utc"&gt;1504319966&lt;/last-updated-date&gt;&lt;volume&gt;26&lt;/volume&gt;&lt;/record&gt;&lt;/Cite&gt;&lt;/EndNote&gt;</w:instrText>
      </w:r>
      <w:r w:rsidR="00600C70" w:rsidRPr="007B4150">
        <w:rPr>
          <w:rFonts w:cs="Arial"/>
          <w:szCs w:val="24"/>
        </w:rPr>
        <w:fldChar w:fldCharType="separate"/>
      </w:r>
      <w:r w:rsidR="005C5BA8">
        <w:rPr>
          <w:rFonts w:cs="Arial"/>
          <w:noProof/>
          <w:szCs w:val="24"/>
        </w:rPr>
        <w:t>(6)</w:t>
      </w:r>
      <w:r w:rsidR="00600C70" w:rsidRPr="007B4150">
        <w:rPr>
          <w:rFonts w:cs="Arial"/>
          <w:szCs w:val="24"/>
        </w:rPr>
        <w:fldChar w:fldCharType="end"/>
      </w:r>
      <w:r w:rsidRPr="007B4150">
        <w:rPr>
          <w:rFonts w:cs="Arial"/>
          <w:szCs w:val="24"/>
        </w:rPr>
        <w:t>.</w:t>
      </w:r>
    </w:p>
    <w:p w14:paraId="5EED228A" w14:textId="2B1F2B10" w:rsidR="00107EF3" w:rsidRPr="007B4150" w:rsidRDefault="00107EF3" w:rsidP="00107EF3">
      <w:pPr>
        <w:spacing w:line="360" w:lineRule="auto"/>
        <w:rPr>
          <w:rFonts w:cs="Arial"/>
          <w:szCs w:val="24"/>
        </w:rPr>
      </w:pPr>
      <w:r w:rsidRPr="007B4150">
        <w:rPr>
          <w:rFonts w:cs="Arial"/>
          <w:szCs w:val="24"/>
        </w:rPr>
        <w:t>Enfermedad causada por invasión directa de microorganismos patógenos a los órganos genitales externos o internos, antes, durante o después del aborto, parto o cesárea, y que se ve favorecida por los cambios locales y generales del organismo, ocurridos durante la gestación.</w:t>
      </w:r>
      <w:r w:rsidR="00600C70" w:rsidRPr="007B4150">
        <w:rPr>
          <w:rFonts w:cs="Arial"/>
          <w:szCs w:val="24"/>
        </w:rPr>
        <w:t xml:space="preserve"> </w:t>
      </w:r>
      <w:r w:rsidRPr="007B4150">
        <w:rPr>
          <w:rFonts w:cs="Arial"/>
          <w:szCs w:val="24"/>
        </w:rPr>
        <w:t>Se puede clasificar, según su aparición, en temprana (primeras 48 horas), y tardía (cuando ocurre hasta seis semanas posparto)</w:t>
      </w:r>
      <w:r w:rsidR="00C37412" w:rsidRPr="007B4150">
        <w:rPr>
          <w:rFonts w:cs="Arial"/>
          <w:szCs w:val="24"/>
        </w:rPr>
        <w:fldChar w:fldCharType="begin"/>
      </w:r>
      <w:r w:rsidR="005C5BA8">
        <w:rPr>
          <w:rFonts w:cs="Arial"/>
          <w:szCs w:val="24"/>
        </w:rPr>
        <w:instrText xml:space="preserve"> ADDIN EN.CITE &lt;EndNote&gt;&lt;Cite&gt;&lt;Author&gt;Berrío&lt;/Author&gt;&lt;Year&gt;2012&lt;/Year&gt;&lt;IDText&gt;Fiebre puerperal&lt;/IDText&gt;&lt;DisplayText&gt;(7)&lt;/DisplayText&gt;&lt;record&gt;&lt;titles&gt;&lt;title&gt;Fiebre puerperal&lt;/title&gt;&lt;secondary-title&gt;Memorias Curso de Actualización en Ginecología y Obstetricia&lt;/secondary-title&gt;&lt;/titles&gt;&lt;pages&gt;139&lt;/pages&gt;&lt;contributors&gt;&lt;authors&gt;&lt;author&gt;Berrío, Lida Janeth Uribe&lt;/author&gt;&lt;/authors&gt;&lt;/contributors&gt;&lt;added-date format="utc"&gt;1504189746&lt;/added-date&gt;&lt;ref-type name="Journal Article"&gt;17&lt;/ref-type&gt;&lt;dates&gt;&lt;year&gt;2012&lt;/year&gt;&lt;/dates&gt;&lt;rec-number&gt;14&lt;/rec-number&gt;&lt;last-updated-date format="utc"&gt;1504189746&lt;/last-updated-date&gt;&lt;volume&gt;17&lt;/volume&gt;&lt;/record&gt;&lt;/Cite&gt;&lt;/EndNote&gt;</w:instrText>
      </w:r>
      <w:r w:rsidR="00C37412" w:rsidRPr="007B4150">
        <w:rPr>
          <w:rFonts w:cs="Arial"/>
          <w:szCs w:val="24"/>
        </w:rPr>
        <w:fldChar w:fldCharType="separate"/>
      </w:r>
      <w:r w:rsidR="005C5BA8">
        <w:rPr>
          <w:rFonts w:cs="Arial"/>
          <w:noProof/>
          <w:szCs w:val="24"/>
        </w:rPr>
        <w:t>(7)</w:t>
      </w:r>
      <w:r w:rsidR="00C37412" w:rsidRPr="007B4150">
        <w:rPr>
          <w:rFonts w:cs="Arial"/>
          <w:szCs w:val="24"/>
        </w:rPr>
        <w:fldChar w:fldCharType="end"/>
      </w:r>
      <w:r w:rsidRPr="007B4150">
        <w:rPr>
          <w:rFonts w:cs="Arial"/>
          <w:szCs w:val="24"/>
        </w:rPr>
        <w:t>.</w:t>
      </w:r>
      <w:r w:rsidR="00C37412" w:rsidRPr="007B4150">
        <w:rPr>
          <w:rFonts w:cs="Arial"/>
          <w:szCs w:val="24"/>
        </w:rPr>
        <w:t xml:space="preserve"> </w:t>
      </w:r>
    </w:p>
    <w:p w14:paraId="4A52EDBC" w14:textId="69AC412E" w:rsidR="00107EF3" w:rsidRPr="007B4150" w:rsidRDefault="00107EF3" w:rsidP="00107EF3">
      <w:pPr>
        <w:spacing w:line="360" w:lineRule="auto"/>
        <w:rPr>
          <w:rFonts w:cs="Arial"/>
          <w:szCs w:val="24"/>
        </w:rPr>
      </w:pPr>
      <w:r w:rsidRPr="007B4150">
        <w:rPr>
          <w:rFonts w:cs="Arial"/>
          <w:szCs w:val="24"/>
        </w:rPr>
        <w:t xml:space="preserve">Infección del tracto genital que ocurre entre el período transcurrido entre la rotura de membranas o el nacimiento y los 42 días postparto con la presencia de uno o más de los siguientes datos clínicos: 1. Dolor pélvico, 2. Flujo vaginal anormal, 3. Flujo fétido transvaginal y 4. Retardo en la </w:t>
      </w:r>
      <w:r w:rsidR="004B17B5" w:rsidRPr="007B4150">
        <w:rPr>
          <w:rFonts w:cs="Arial"/>
          <w:szCs w:val="24"/>
        </w:rPr>
        <w:t>involución uterina y Fiebre</w:t>
      </w:r>
      <w:r w:rsidR="00C37412" w:rsidRPr="007B4150">
        <w:rPr>
          <w:rFonts w:cs="Arial"/>
          <w:szCs w:val="24"/>
        </w:rPr>
        <w:fldChar w:fldCharType="begin"/>
      </w:r>
      <w:r w:rsidR="005C5BA8">
        <w:rPr>
          <w:rFonts w:cs="Arial"/>
          <w:szCs w:val="24"/>
        </w:rPr>
        <w:instrText xml:space="preserve"> ADDIN EN.CITE &lt;EndNote&gt;&lt;Cite&gt;&lt;Author&gt;Instituto MDSS&lt;/Author&gt;&lt;IDText&gt;Diagnostico y tratamiento de la sepsis puerperal&lt;/IDText&gt;&lt;DisplayText&gt;(8)&lt;/DisplayText&gt;&lt;record&gt;&lt;titles&gt;&lt;title&gt;Diagnostico y tratamiento de la sepsis puerperal&lt;/title&gt;&lt;/titles&gt;&lt;pages&gt;1&lt;/pages&gt;&lt;contributors&gt;&lt;authors&gt;&lt;author&gt;Instituto MDSS, Direccion de prestaciones M, Unidad de atencion M.&lt;/author&gt;&lt;/authors&gt;&lt;/contributors&gt;&lt;added-date format="utc"&gt;1504469445&lt;/added-date&gt;&lt;ref-type name="Generic"&gt;13&lt;/ref-type&gt;&lt;rec-number&gt;24&lt;/rec-number&gt;&lt;publisher&gt;Guia de practica clinica GPC.&lt;/publisher&gt;&lt;last-updated-date format="utc"&gt;1504469545&lt;/last-updated-date&gt;&lt;/record&gt;&lt;/Cite&gt;&lt;/EndNote&gt;</w:instrText>
      </w:r>
      <w:r w:rsidR="00C37412" w:rsidRPr="007B4150">
        <w:rPr>
          <w:rFonts w:cs="Arial"/>
          <w:szCs w:val="24"/>
        </w:rPr>
        <w:fldChar w:fldCharType="separate"/>
      </w:r>
      <w:r w:rsidR="005C5BA8">
        <w:rPr>
          <w:rFonts w:cs="Arial"/>
          <w:noProof/>
          <w:szCs w:val="24"/>
        </w:rPr>
        <w:t>(8)</w:t>
      </w:r>
      <w:r w:rsidR="00C37412" w:rsidRPr="007B4150">
        <w:rPr>
          <w:rFonts w:cs="Arial"/>
          <w:szCs w:val="24"/>
        </w:rPr>
        <w:fldChar w:fldCharType="end"/>
      </w:r>
      <w:r w:rsidR="004B17B5" w:rsidRPr="007B4150">
        <w:rPr>
          <w:rFonts w:cs="Arial"/>
          <w:szCs w:val="24"/>
        </w:rPr>
        <w:t>.</w:t>
      </w:r>
      <w:r w:rsidR="00C37412" w:rsidRPr="007B4150">
        <w:rPr>
          <w:rFonts w:cs="Arial"/>
          <w:szCs w:val="24"/>
        </w:rPr>
        <w:t xml:space="preserve"> </w:t>
      </w:r>
    </w:p>
    <w:p w14:paraId="6A772AD3" w14:textId="77777777" w:rsidR="00107EF3" w:rsidRPr="007B4150" w:rsidRDefault="00107EF3" w:rsidP="00107EF3">
      <w:pPr>
        <w:spacing w:line="360" w:lineRule="auto"/>
        <w:rPr>
          <w:rFonts w:cs="Arial"/>
          <w:b/>
          <w:szCs w:val="24"/>
          <w:u w:val="single"/>
        </w:rPr>
      </w:pPr>
    </w:p>
    <w:p w14:paraId="78B2BF35" w14:textId="77777777" w:rsidR="00107EF3" w:rsidRPr="007B4150" w:rsidRDefault="00107EF3" w:rsidP="00107EF3">
      <w:pPr>
        <w:tabs>
          <w:tab w:val="left" w:pos="1284"/>
        </w:tabs>
        <w:spacing w:line="360" w:lineRule="auto"/>
        <w:rPr>
          <w:rFonts w:cs="Arial"/>
          <w:szCs w:val="24"/>
        </w:rPr>
      </w:pPr>
      <w:r w:rsidRPr="007B4150">
        <w:rPr>
          <w:rFonts w:cs="Arial"/>
          <w:b/>
          <w:szCs w:val="24"/>
          <w:u w:val="single"/>
        </w:rPr>
        <w:t>EPIDEMIOLOGIA</w:t>
      </w:r>
    </w:p>
    <w:p w14:paraId="7C5E5D4B" w14:textId="5E0D9532" w:rsidR="00107EF3" w:rsidRPr="007B4150" w:rsidRDefault="00107EF3" w:rsidP="00107EF3">
      <w:pPr>
        <w:tabs>
          <w:tab w:val="left" w:pos="1284"/>
        </w:tabs>
        <w:spacing w:line="360" w:lineRule="auto"/>
        <w:rPr>
          <w:rFonts w:cs="Arial"/>
          <w:szCs w:val="24"/>
        </w:rPr>
      </w:pPr>
      <w:r w:rsidRPr="007B4150">
        <w:rPr>
          <w:rFonts w:cs="Arial"/>
          <w:szCs w:val="24"/>
        </w:rPr>
        <w:t>La infección puerperal es una complicación relativamente frecuente junto con la preeclamsia y la hemorragia postparto, ha co</w:t>
      </w:r>
      <w:r w:rsidR="008948F5" w:rsidRPr="007B4150">
        <w:rPr>
          <w:rFonts w:cs="Arial"/>
          <w:szCs w:val="24"/>
        </w:rPr>
        <w:t xml:space="preserve">nstituido una causa importante </w:t>
      </w:r>
      <w:r w:rsidRPr="007B4150">
        <w:rPr>
          <w:rFonts w:cs="Arial"/>
          <w:szCs w:val="24"/>
        </w:rPr>
        <w:t>de muerte materna durante el siglo XX. La incidencia global de la infección postparto es del 6%. Varía según la vía del parto y es más frecuente en la cesárea (7,4%) que</w:t>
      </w:r>
      <w:r w:rsidR="004B17B5" w:rsidRPr="007B4150">
        <w:rPr>
          <w:rFonts w:cs="Arial"/>
          <w:szCs w:val="24"/>
        </w:rPr>
        <w:t xml:space="preserve"> en el parto vaginal (5,5%)</w:t>
      </w:r>
      <w:r w:rsidR="002B2083" w:rsidRPr="007B4150">
        <w:rPr>
          <w:rFonts w:cs="Arial"/>
          <w:szCs w:val="24"/>
        </w:rPr>
        <w:t xml:space="preserve"> </w:t>
      </w:r>
      <w:r w:rsidR="002B2083" w:rsidRPr="007B4150">
        <w:rPr>
          <w:rFonts w:cs="Arial"/>
          <w:szCs w:val="24"/>
        </w:rPr>
        <w:fldChar w:fldCharType="begin"/>
      </w:r>
      <w:r w:rsidR="005C5BA8">
        <w:rPr>
          <w:rFonts w:cs="Arial"/>
          <w:szCs w:val="24"/>
        </w:rPr>
        <w:instrText xml:space="preserve"> ADDIN EN.CITE &lt;EndNote&gt;&lt;Cite&gt;&lt;Author&gt;Gonzales Merlo&lt;/Author&gt;&lt;Year&gt;2013&lt;/Year&gt;&lt;IDText&gt;Obstetricia&lt;/IDText&gt;&lt;DisplayText&gt;(9)&lt;/DisplayText&gt;&lt;record&gt;&lt;titles&gt;&lt;title&gt;Obstetricia&lt;/title&gt;&lt;/titles&gt;&lt;pages&gt;805&lt;/pages&gt;&lt;contributors&gt;&lt;authors&gt;&lt;author&gt;Gonzales Merlo, Jesus&lt;/author&gt;&lt;author&gt;La ley Vicens, José María&lt;/author&gt;&lt;author&gt;Fabre Gonzales, Ernesto&lt;/author&gt;&lt;author&gt;Gonzales Bosquet, Eduardo&lt;/author&gt;&lt;/authors&gt;&lt;/contributors&gt;&lt;added-date format="utc"&gt;1504187095&lt;/added-date&gt;&lt;pub-location&gt;España&lt;/pub-location&gt;&lt;ref-type name="Book"&gt;6&lt;/ref-type&gt;&lt;dates&gt;&lt;year&gt;2013&lt;/year&gt;&lt;/dates&gt;&lt;rec-number&gt;6&lt;/rec-number&gt;&lt;publisher&gt;Elsevier Masson&lt;/publisher&gt;&lt;last-updated-date format="utc"&gt;1504187957&lt;/last-updated-date&gt;&lt;volume&gt;1&lt;/volume&gt;&lt;num-vols&gt;1&lt;/num-vols&gt;&lt;/record&gt;&lt;/Cite&gt;&lt;/EndNote&gt;</w:instrText>
      </w:r>
      <w:r w:rsidR="002B2083" w:rsidRPr="007B4150">
        <w:rPr>
          <w:rFonts w:cs="Arial"/>
          <w:szCs w:val="24"/>
        </w:rPr>
        <w:fldChar w:fldCharType="separate"/>
      </w:r>
      <w:r w:rsidR="005C5BA8">
        <w:rPr>
          <w:rFonts w:cs="Arial"/>
          <w:noProof/>
          <w:szCs w:val="24"/>
        </w:rPr>
        <w:t>(9)</w:t>
      </w:r>
      <w:r w:rsidR="002B2083" w:rsidRPr="007B4150">
        <w:rPr>
          <w:rFonts w:cs="Arial"/>
          <w:szCs w:val="24"/>
        </w:rPr>
        <w:fldChar w:fldCharType="end"/>
      </w:r>
      <w:r w:rsidR="004B17B5" w:rsidRPr="007B4150">
        <w:rPr>
          <w:rFonts w:cs="Arial"/>
          <w:szCs w:val="24"/>
        </w:rPr>
        <w:t>.</w:t>
      </w:r>
      <w:r w:rsidRPr="007B4150">
        <w:rPr>
          <w:rFonts w:cs="Arial"/>
          <w:szCs w:val="24"/>
        </w:rPr>
        <w:t xml:space="preserve"> La fiebre puerperal causa hasta 75.000 muertes maternas cada año, especialmente en países en desarrollo, genera una morbilidad del 5-10% de las mujeres que dan a luz</w:t>
      </w:r>
      <w:r w:rsidR="002B2083" w:rsidRPr="007B4150">
        <w:rPr>
          <w:rFonts w:cs="Arial"/>
          <w:szCs w:val="24"/>
        </w:rPr>
        <w:fldChar w:fldCharType="begin"/>
      </w:r>
      <w:r w:rsidR="005C5BA8">
        <w:rPr>
          <w:rFonts w:cs="Arial"/>
          <w:szCs w:val="24"/>
        </w:rPr>
        <w:instrText xml:space="preserve"> ADDIN EN.CITE &lt;EndNote&gt;&lt;Cite&gt;&lt;Author&gt;Schaffner&lt;/Author&gt;&lt;Year&gt;1977&lt;/Year&gt;&lt;IDText&gt;Maternal mortality in Michigan: An epidemiologic analysis, 1950-1971&lt;/IDText&gt;&lt;DisplayText&gt;(10)&lt;/DisplayText&gt;&lt;record&gt;&lt;isbn&gt;0090-0036&lt;/isbn&gt;&lt;titles&gt;&lt;title&gt;Maternal mortality in Michigan: An epidemiologic analysis, 1950-1971&lt;/title&gt;&lt;secondary-title&gt;American journal of public health&lt;/secondary-title&gt;&lt;/titles&gt;&lt;pages&gt;821-829&lt;/pages&gt;&lt;number&gt;9&lt;/number&gt;&lt;contributors&gt;&lt;authors&gt;&lt;author&gt;Schaffner, William&lt;/author&gt;&lt;author&gt;Federspiel, Charles F&lt;/author&gt;&lt;author&gt;Fulton, Mary L&lt;/author&gt;&lt;author&gt;Gilbert, Donna G&lt;/author&gt;&lt;author&gt;Stevenson, Lee B&lt;/author&gt;&lt;/authors&gt;&lt;/contributors&gt;&lt;added-date format="utc"&gt;1504188072&lt;/added-date&gt;&lt;ref-type name="Journal Article"&gt;17&lt;/ref-type&gt;&lt;dates&gt;&lt;year&gt;1977&lt;/year&gt;&lt;/dates&gt;&lt;rec-number&gt;7&lt;/rec-number&gt;&lt;last-updated-date format="utc"&gt;1504188072&lt;/last-updated-date&gt;&lt;volume&gt;67&lt;/volume&gt;&lt;/record&gt;&lt;/Cite&gt;&lt;/EndNote&gt;</w:instrText>
      </w:r>
      <w:r w:rsidR="002B2083" w:rsidRPr="007B4150">
        <w:rPr>
          <w:rFonts w:cs="Arial"/>
          <w:szCs w:val="24"/>
        </w:rPr>
        <w:fldChar w:fldCharType="separate"/>
      </w:r>
      <w:r w:rsidR="005C5BA8">
        <w:rPr>
          <w:rFonts w:cs="Arial"/>
          <w:noProof/>
          <w:szCs w:val="24"/>
        </w:rPr>
        <w:t>(10)</w:t>
      </w:r>
      <w:r w:rsidR="002B2083" w:rsidRPr="007B4150">
        <w:rPr>
          <w:rFonts w:cs="Arial"/>
          <w:szCs w:val="24"/>
        </w:rPr>
        <w:fldChar w:fldCharType="end"/>
      </w:r>
      <w:r w:rsidR="004B17B5" w:rsidRPr="007B4150">
        <w:rPr>
          <w:rFonts w:cs="Arial"/>
          <w:szCs w:val="24"/>
        </w:rPr>
        <w:t>.</w:t>
      </w:r>
    </w:p>
    <w:p w14:paraId="4B2E0EFD" w14:textId="5292FF14" w:rsidR="00B94573" w:rsidRPr="007B4150" w:rsidRDefault="00B94573" w:rsidP="00107EF3">
      <w:pPr>
        <w:tabs>
          <w:tab w:val="left" w:pos="1284"/>
        </w:tabs>
        <w:spacing w:line="360" w:lineRule="auto"/>
        <w:rPr>
          <w:rFonts w:cs="Arial"/>
          <w:szCs w:val="24"/>
        </w:rPr>
      </w:pPr>
      <w:r w:rsidRPr="007B4150">
        <w:rPr>
          <w:rFonts w:cs="Arial"/>
          <w:szCs w:val="24"/>
        </w:rPr>
        <w:t xml:space="preserve">Con relación al momento de ocurrencia la muerte materna en Cartagena en el año 2011, se evidencio que en el 14.28% fue durante la gestación, en el 28.57% durante el puerperio menor a 24 horas, en el 57.14% las muertes se presentaron en el </w:t>
      </w:r>
      <w:r w:rsidRPr="007B4150">
        <w:rPr>
          <w:rFonts w:cs="Arial"/>
          <w:szCs w:val="24"/>
        </w:rPr>
        <w:lastRenderedPageBreak/>
        <w:t>puerperio mayor a 24 horas, el 71.42% corresponden a partos por cesáreas, el 28.57% parto vaginal. De esta manera es evidente la relación de las complicaciones puerperales y la mortalidad materna.</w:t>
      </w:r>
      <w:r w:rsidRPr="007B4150">
        <w:rPr>
          <w:rFonts w:cs="Arial"/>
          <w:szCs w:val="24"/>
        </w:rPr>
        <w:fldChar w:fldCharType="begin"/>
      </w:r>
      <w:r w:rsidR="005C5BA8">
        <w:rPr>
          <w:rFonts w:cs="Arial"/>
          <w:szCs w:val="24"/>
        </w:rPr>
        <w:instrText xml:space="preserve"> ADDIN EN.CITE &lt;EndNote&gt;&lt;Cite&gt;&lt;Author&gt;CORREA R&lt;/Author&gt;&lt;Year&gt;2011&lt;/Year&gt;&lt;IDText&gt;PERFIL EPIDEMIOLOGICO DE CARTAGENA DE INDIAS&lt;/IDText&gt;&lt;DisplayText&gt;(11)&lt;/DisplayText&gt;&lt;record&gt;&lt;titles&gt;&lt;title&gt;PERFIL EPIDEMIOLOGICO DE CARTAGENA DE INDIAS&lt;/title&gt;&lt;/titles&gt;&lt;contributors&gt;&lt;authors&gt;&lt;author&gt;CORREA R, JORGE LUIS.MAZZENET, LUIS ENRIQUE.&lt;/author&gt;&lt;author&gt;GUERRERO G, MAYERLIS.&lt;/author&gt;&lt;/authors&gt;&lt;/contributors&gt;&lt;added-date format="utc"&gt;1525293084&lt;/added-date&gt;&lt;ref-type name="Report"&gt;27&lt;/ref-type&gt;&lt;dates&gt;&lt;year&gt;2011&lt;/year&gt;&lt;/dates&gt;&lt;rec-number&gt;39&lt;/rec-number&gt;&lt;last-updated-date format="utc"&gt;1525293135&lt;/last-updated-date&gt;&lt;/record&gt;&lt;/Cite&gt;&lt;/EndNote&gt;</w:instrText>
      </w:r>
      <w:r w:rsidRPr="007B4150">
        <w:rPr>
          <w:rFonts w:cs="Arial"/>
          <w:szCs w:val="24"/>
        </w:rPr>
        <w:fldChar w:fldCharType="separate"/>
      </w:r>
      <w:r w:rsidR="005C5BA8">
        <w:rPr>
          <w:rFonts w:cs="Arial"/>
          <w:noProof/>
          <w:szCs w:val="24"/>
        </w:rPr>
        <w:t>(11)</w:t>
      </w:r>
      <w:r w:rsidRPr="007B4150">
        <w:rPr>
          <w:rFonts w:cs="Arial"/>
          <w:szCs w:val="24"/>
        </w:rPr>
        <w:fldChar w:fldCharType="end"/>
      </w:r>
    </w:p>
    <w:p w14:paraId="4101ECC8" w14:textId="77777777" w:rsidR="00BB4637" w:rsidRPr="007B4150" w:rsidRDefault="00BB4637" w:rsidP="00107EF3">
      <w:pPr>
        <w:tabs>
          <w:tab w:val="left" w:pos="1284"/>
        </w:tabs>
        <w:spacing w:line="360" w:lineRule="auto"/>
        <w:rPr>
          <w:rFonts w:cs="Arial"/>
          <w:szCs w:val="24"/>
        </w:rPr>
      </w:pPr>
    </w:p>
    <w:p w14:paraId="01E58B94" w14:textId="77777777" w:rsidR="00107EF3" w:rsidRPr="007B4150" w:rsidRDefault="00107EF3" w:rsidP="004B17B5">
      <w:pPr>
        <w:tabs>
          <w:tab w:val="left" w:pos="1284"/>
        </w:tabs>
        <w:spacing w:line="360" w:lineRule="auto"/>
        <w:rPr>
          <w:rFonts w:cs="Arial"/>
          <w:b/>
          <w:szCs w:val="24"/>
          <w:u w:val="single"/>
        </w:rPr>
      </w:pPr>
      <w:r w:rsidRPr="007B4150">
        <w:rPr>
          <w:rFonts w:cs="Arial"/>
          <w:szCs w:val="24"/>
        </w:rPr>
        <w:t xml:space="preserve"> </w:t>
      </w:r>
      <w:r w:rsidRPr="007B4150">
        <w:rPr>
          <w:rFonts w:cs="Arial"/>
          <w:b/>
          <w:szCs w:val="24"/>
          <w:u w:val="single"/>
        </w:rPr>
        <w:t>FACTORES DE RIESGO</w:t>
      </w:r>
    </w:p>
    <w:p w14:paraId="5E2854DA" w14:textId="77777777" w:rsidR="00107EF3" w:rsidRPr="007B4150" w:rsidRDefault="00107EF3" w:rsidP="004B17B5">
      <w:pPr>
        <w:tabs>
          <w:tab w:val="left" w:pos="1284"/>
        </w:tabs>
        <w:spacing w:line="360" w:lineRule="auto"/>
        <w:rPr>
          <w:rFonts w:cs="Arial"/>
          <w:szCs w:val="24"/>
        </w:rPr>
      </w:pPr>
      <w:r w:rsidRPr="007B4150">
        <w:rPr>
          <w:rFonts w:cs="Arial"/>
          <w:szCs w:val="24"/>
        </w:rPr>
        <w:t xml:space="preserve">Los factores más importantes que pueden influir incrementando el riesgo </w:t>
      </w:r>
      <w:r w:rsidR="002B2083" w:rsidRPr="007B4150">
        <w:rPr>
          <w:rFonts w:cs="Arial"/>
          <w:szCs w:val="24"/>
        </w:rPr>
        <w:t>de que</w:t>
      </w:r>
      <w:r w:rsidRPr="007B4150">
        <w:rPr>
          <w:rFonts w:cs="Arial"/>
          <w:szCs w:val="24"/>
        </w:rPr>
        <w:t xml:space="preserve"> se produzca una infección puerperal: </w:t>
      </w:r>
    </w:p>
    <w:p w14:paraId="4C4C0FDB" w14:textId="77777777" w:rsidR="004B17B5" w:rsidRPr="007B4150" w:rsidRDefault="00107EF3" w:rsidP="00090563">
      <w:pPr>
        <w:pStyle w:val="Prrafodelista"/>
        <w:numPr>
          <w:ilvl w:val="0"/>
          <w:numId w:val="6"/>
        </w:numPr>
        <w:tabs>
          <w:tab w:val="left" w:pos="1284"/>
        </w:tabs>
        <w:spacing w:line="360" w:lineRule="auto"/>
        <w:rPr>
          <w:rFonts w:cs="Arial"/>
          <w:szCs w:val="24"/>
        </w:rPr>
      </w:pPr>
      <w:r w:rsidRPr="007B4150">
        <w:rPr>
          <w:rFonts w:cs="Arial"/>
          <w:szCs w:val="24"/>
        </w:rPr>
        <w:t>ROTURA PREMATURA DE MEMBRANA: Depende del periodo de latencia desde la (RPM).</w:t>
      </w:r>
      <w:r w:rsidR="002B2083" w:rsidRPr="007B4150">
        <w:rPr>
          <w:rFonts w:cs="Arial"/>
          <w:szCs w:val="24"/>
        </w:rPr>
        <w:t xml:space="preserve"> </w:t>
      </w:r>
      <w:r w:rsidRPr="007B4150">
        <w:rPr>
          <w:rFonts w:cs="Arial"/>
          <w:szCs w:val="24"/>
        </w:rPr>
        <w:t>A partir de las 6 horas se va incrementando el riesgo de infección. Cuando se prolonga más allá de las 24 hor</w:t>
      </w:r>
      <w:r w:rsidR="002B2083" w:rsidRPr="007B4150">
        <w:rPr>
          <w:rFonts w:cs="Arial"/>
          <w:szCs w:val="24"/>
        </w:rPr>
        <w:t>as, aumenta de forma importante</w:t>
      </w:r>
      <w:r w:rsidRPr="007B4150">
        <w:rPr>
          <w:rFonts w:cs="Arial"/>
          <w:szCs w:val="24"/>
        </w:rPr>
        <w:t xml:space="preserve"> el riesgo de una infección intrauterina y, por lo tanto, de que se p</w:t>
      </w:r>
      <w:r w:rsidR="002B2083" w:rsidRPr="007B4150">
        <w:rPr>
          <w:rFonts w:cs="Arial"/>
          <w:szCs w:val="24"/>
        </w:rPr>
        <w:t>roduzca una infección puerperal</w:t>
      </w:r>
      <w:r w:rsidRPr="007B4150">
        <w:rPr>
          <w:rFonts w:cs="Arial"/>
          <w:szCs w:val="24"/>
        </w:rPr>
        <w:t xml:space="preserve"> posterior.</w:t>
      </w:r>
    </w:p>
    <w:p w14:paraId="1D091B2E" w14:textId="77777777" w:rsidR="004B17B5" w:rsidRPr="007B4150" w:rsidRDefault="004B17B5" w:rsidP="00090563">
      <w:pPr>
        <w:pStyle w:val="Prrafodelista"/>
        <w:numPr>
          <w:ilvl w:val="0"/>
          <w:numId w:val="6"/>
        </w:numPr>
        <w:tabs>
          <w:tab w:val="left" w:pos="1284"/>
        </w:tabs>
        <w:spacing w:line="360" w:lineRule="auto"/>
        <w:rPr>
          <w:rFonts w:cs="Arial"/>
          <w:szCs w:val="24"/>
        </w:rPr>
      </w:pPr>
      <w:r w:rsidRPr="007B4150">
        <w:rPr>
          <w:rFonts w:cs="Arial"/>
          <w:szCs w:val="24"/>
        </w:rPr>
        <w:t>VIA DEL PARTO: El riesgo relativo de presentar una infección puerperal en mujeres en las cuale</w:t>
      </w:r>
      <w:r w:rsidR="002B2083" w:rsidRPr="007B4150">
        <w:rPr>
          <w:rFonts w:cs="Arial"/>
          <w:szCs w:val="24"/>
        </w:rPr>
        <w:t xml:space="preserve">s se ha practicado una cesárea </w:t>
      </w:r>
      <w:r w:rsidRPr="007B4150">
        <w:rPr>
          <w:rFonts w:cs="Arial"/>
          <w:szCs w:val="24"/>
        </w:rPr>
        <w:t>es 20 y 30 veces superior al de aq</w:t>
      </w:r>
      <w:r w:rsidR="008948F5" w:rsidRPr="007B4150">
        <w:rPr>
          <w:rFonts w:cs="Arial"/>
          <w:szCs w:val="24"/>
        </w:rPr>
        <w:t xml:space="preserve">uellas que han tenido un parto </w:t>
      </w:r>
      <w:r w:rsidRPr="007B4150">
        <w:rPr>
          <w:rFonts w:cs="Arial"/>
          <w:szCs w:val="24"/>
        </w:rPr>
        <w:t>vaginal.</w:t>
      </w:r>
    </w:p>
    <w:p w14:paraId="0164664B" w14:textId="745EEE48" w:rsidR="004B17B5" w:rsidRPr="007B4150" w:rsidRDefault="004B17B5" w:rsidP="00090563">
      <w:pPr>
        <w:pStyle w:val="Prrafodelista"/>
        <w:numPr>
          <w:ilvl w:val="0"/>
          <w:numId w:val="6"/>
        </w:numPr>
        <w:tabs>
          <w:tab w:val="left" w:pos="1284"/>
        </w:tabs>
        <w:spacing w:line="360" w:lineRule="auto"/>
        <w:rPr>
          <w:rFonts w:cs="Arial"/>
          <w:szCs w:val="24"/>
        </w:rPr>
      </w:pPr>
      <w:r w:rsidRPr="007B4150">
        <w:rPr>
          <w:rFonts w:cs="Arial"/>
          <w:szCs w:val="24"/>
        </w:rPr>
        <w:t xml:space="preserve">ANEMIA, MALNUTRICION Y BAJO NIVEL SOCIOECONOMICO: Probablemente estos factores estén asociados a otros, </w:t>
      </w:r>
      <w:r w:rsidR="002D2B92" w:rsidRPr="007B4150">
        <w:rPr>
          <w:rFonts w:cs="Arial"/>
          <w:szCs w:val="24"/>
        </w:rPr>
        <w:t>como,</w:t>
      </w:r>
      <w:r w:rsidRPr="007B4150">
        <w:rPr>
          <w:rFonts w:cs="Arial"/>
          <w:szCs w:val="24"/>
        </w:rPr>
        <w:t xml:space="preserve"> por ejemplo: Atención deficiente durante el parto, pueden influir en el riesgo de infección.</w:t>
      </w:r>
    </w:p>
    <w:p w14:paraId="03B4EFAA" w14:textId="135D0049" w:rsidR="004B17B5" w:rsidRPr="007B4150" w:rsidRDefault="004B17B5" w:rsidP="00090563">
      <w:pPr>
        <w:pStyle w:val="Prrafodelista"/>
        <w:numPr>
          <w:ilvl w:val="0"/>
          <w:numId w:val="6"/>
        </w:numPr>
        <w:tabs>
          <w:tab w:val="left" w:pos="1284"/>
        </w:tabs>
        <w:spacing w:line="360" w:lineRule="auto"/>
        <w:rPr>
          <w:rFonts w:cs="Arial"/>
          <w:szCs w:val="24"/>
        </w:rPr>
      </w:pPr>
      <w:r w:rsidRPr="007B4150">
        <w:rPr>
          <w:rFonts w:cs="Arial"/>
          <w:szCs w:val="24"/>
        </w:rPr>
        <w:t xml:space="preserve">COLONIZACION BACTERIANA DEL TRACTO VAGINAL INFERIOR: Han observados algunos gérmenes patógenos, como el </w:t>
      </w:r>
      <w:r w:rsidRPr="007B4150">
        <w:rPr>
          <w:rFonts w:cs="Arial"/>
          <w:i/>
          <w:szCs w:val="24"/>
        </w:rPr>
        <w:t xml:space="preserve">Estreptococo del grupo b, </w:t>
      </w:r>
      <w:r w:rsidR="002D2B92" w:rsidRPr="007B4150">
        <w:rPr>
          <w:rFonts w:cs="Arial"/>
          <w:i/>
          <w:szCs w:val="24"/>
        </w:rPr>
        <w:t>Mycoplasma Hominis, Gardnerella V</w:t>
      </w:r>
      <w:r w:rsidRPr="007B4150">
        <w:rPr>
          <w:rFonts w:cs="Arial"/>
          <w:i/>
          <w:szCs w:val="24"/>
        </w:rPr>
        <w:t>aginalis</w:t>
      </w:r>
      <w:r w:rsidRPr="007B4150">
        <w:rPr>
          <w:rFonts w:cs="Arial"/>
          <w:szCs w:val="24"/>
        </w:rPr>
        <w:t>, se asocia a un incremento del riesgo de infección postparto</w:t>
      </w:r>
      <w:r w:rsidR="002B2083" w:rsidRPr="007B4150">
        <w:rPr>
          <w:rFonts w:cs="Arial"/>
          <w:szCs w:val="24"/>
        </w:rPr>
        <w:fldChar w:fldCharType="begin"/>
      </w:r>
      <w:r w:rsidR="005C5BA8">
        <w:rPr>
          <w:rFonts w:cs="Arial"/>
          <w:szCs w:val="24"/>
        </w:rPr>
        <w:instrText xml:space="preserve"> ADDIN EN.CITE &lt;EndNote&gt;&lt;Cite&gt;&lt;Author&gt;Gonzales Merlo&lt;/Author&gt;&lt;Year&gt;2013&lt;/Year&gt;&lt;IDText&gt;Obstetricia&lt;/IDText&gt;&lt;DisplayText&gt;(9)&lt;/DisplayText&gt;&lt;record&gt;&lt;titles&gt;&lt;title&gt;Obstetricia&lt;/title&gt;&lt;/titles&gt;&lt;pages&gt;805&lt;/pages&gt;&lt;contributors&gt;&lt;authors&gt;&lt;author&gt;Gonzales Merlo, Jesus&lt;/author&gt;&lt;author&gt;La ley Vicens, José María&lt;/author&gt;&lt;author&gt;Fabre Gonzales, Ernesto&lt;/author&gt;&lt;author&gt;Gonzales Bosquet, Eduardo&lt;/author&gt;&lt;/authors&gt;&lt;/contributors&gt;&lt;added-date format="utc"&gt;1504187095&lt;/added-date&gt;&lt;pub-location&gt;España&lt;/pub-location&gt;&lt;ref-type name="Book"&gt;6&lt;/ref-type&gt;&lt;dates&gt;&lt;year&gt;2013&lt;/year&gt;&lt;/dates&gt;&lt;rec-number&gt;6&lt;/rec-number&gt;&lt;publisher&gt;Elsevier Masson&lt;/publisher&gt;&lt;last-updated-date format="utc"&gt;1504187957&lt;/last-updated-date&gt;&lt;volume&gt;1&lt;/volume&gt;&lt;num-vols&gt;1&lt;/num-vols&gt;&lt;/record&gt;&lt;/Cite&gt;&lt;/EndNote&gt;</w:instrText>
      </w:r>
      <w:r w:rsidR="002B2083" w:rsidRPr="007B4150">
        <w:rPr>
          <w:rFonts w:cs="Arial"/>
          <w:szCs w:val="24"/>
        </w:rPr>
        <w:fldChar w:fldCharType="separate"/>
      </w:r>
      <w:r w:rsidR="005C5BA8">
        <w:rPr>
          <w:rFonts w:cs="Arial"/>
          <w:noProof/>
          <w:szCs w:val="24"/>
        </w:rPr>
        <w:t>(9)</w:t>
      </w:r>
      <w:r w:rsidR="002B2083" w:rsidRPr="007B4150">
        <w:rPr>
          <w:rFonts w:cs="Arial"/>
          <w:szCs w:val="24"/>
        </w:rPr>
        <w:fldChar w:fldCharType="end"/>
      </w:r>
      <w:r w:rsidRPr="007B4150">
        <w:rPr>
          <w:rFonts w:cs="Arial"/>
          <w:szCs w:val="24"/>
        </w:rPr>
        <w:t>.</w:t>
      </w:r>
    </w:p>
    <w:p w14:paraId="4F5B0AE0" w14:textId="77777777" w:rsidR="00B94573" w:rsidRPr="007B4150" w:rsidRDefault="00B94573" w:rsidP="00B94573">
      <w:pPr>
        <w:pStyle w:val="Prrafodelista"/>
        <w:numPr>
          <w:ilvl w:val="0"/>
          <w:numId w:val="6"/>
        </w:numPr>
        <w:spacing w:line="360" w:lineRule="auto"/>
        <w:rPr>
          <w:rFonts w:cs="Arial"/>
          <w:szCs w:val="24"/>
        </w:rPr>
      </w:pPr>
      <w:r w:rsidRPr="007B4150">
        <w:rPr>
          <w:rFonts w:cs="Arial"/>
          <w:szCs w:val="24"/>
        </w:rPr>
        <w:t xml:space="preserve">CORIOAMNIONITIS. </w:t>
      </w:r>
    </w:p>
    <w:p w14:paraId="72BD0899" w14:textId="77777777" w:rsidR="00B94573" w:rsidRPr="007B4150" w:rsidRDefault="00B94573" w:rsidP="00B94573">
      <w:pPr>
        <w:pStyle w:val="Prrafodelista"/>
        <w:numPr>
          <w:ilvl w:val="0"/>
          <w:numId w:val="6"/>
        </w:numPr>
        <w:spacing w:line="360" w:lineRule="auto"/>
        <w:rPr>
          <w:rFonts w:cs="Arial"/>
          <w:szCs w:val="24"/>
        </w:rPr>
      </w:pPr>
      <w:r w:rsidRPr="007B4150">
        <w:rPr>
          <w:rFonts w:cs="Arial"/>
          <w:szCs w:val="24"/>
        </w:rPr>
        <w:t xml:space="preserve">EDAD GESTACIONAL PRETÉRMINO. </w:t>
      </w:r>
    </w:p>
    <w:p w14:paraId="58FFD2A3" w14:textId="77777777" w:rsidR="00B94573" w:rsidRPr="007B4150" w:rsidRDefault="00B94573" w:rsidP="00B94573">
      <w:pPr>
        <w:pStyle w:val="Prrafodelista"/>
        <w:numPr>
          <w:ilvl w:val="0"/>
          <w:numId w:val="6"/>
        </w:numPr>
        <w:spacing w:line="360" w:lineRule="auto"/>
        <w:rPr>
          <w:rFonts w:cs="Arial"/>
          <w:szCs w:val="24"/>
        </w:rPr>
      </w:pPr>
      <w:r w:rsidRPr="007B4150">
        <w:rPr>
          <w:rFonts w:cs="Arial"/>
          <w:szCs w:val="24"/>
        </w:rPr>
        <w:t xml:space="preserve">NÚMERO DE TACTOS VAGINALES DURANTE LA CONDUCCIÓN DEL PARTO. </w:t>
      </w:r>
    </w:p>
    <w:p w14:paraId="69409732" w14:textId="77777777" w:rsidR="00B94573" w:rsidRPr="007B4150" w:rsidRDefault="00B94573" w:rsidP="00B94573">
      <w:pPr>
        <w:pStyle w:val="Prrafodelista"/>
        <w:numPr>
          <w:ilvl w:val="0"/>
          <w:numId w:val="6"/>
        </w:numPr>
        <w:spacing w:line="360" w:lineRule="auto"/>
        <w:rPr>
          <w:rFonts w:cs="Arial"/>
          <w:szCs w:val="24"/>
        </w:rPr>
      </w:pPr>
      <w:r w:rsidRPr="007B4150">
        <w:rPr>
          <w:rFonts w:cs="Arial"/>
          <w:szCs w:val="24"/>
        </w:rPr>
        <w:t xml:space="preserve">TRABAJO DE PARTO PROLONGADO, CON MÚLTIPLES TACTOS VAGINALES. </w:t>
      </w:r>
    </w:p>
    <w:p w14:paraId="6DF54D27" w14:textId="77777777" w:rsidR="00B94573" w:rsidRPr="007B4150" w:rsidRDefault="00B94573" w:rsidP="00B94573">
      <w:pPr>
        <w:pStyle w:val="Prrafodelista"/>
        <w:numPr>
          <w:ilvl w:val="0"/>
          <w:numId w:val="6"/>
        </w:numPr>
        <w:spacing w:line="360" w:lineRule="auto"/>
        <w:rPr>
          <w:rFonts w:cs="Arial"/>
          <w:szCs w:val="24"/>
        </w:rPr>
      </w:pPr>
      <w:r w:rsidRPr="007B4150">
        <w:rPr>
          <w:rFonts w:cs="Arial"/>
          <w:szCs w:val="24"/>
        </w:rPr>
        <w:t xml:space="preserve">INSTRUMENTACIÓN UTERINA EN PARTO VAGINAL. </w:t>
      </w:r>
    </w:p>
    <w:p w14:paraId="769DB1E6" w14:textId="052E78DC" w:rsidR="00B94573" w:rsidRPr="007B4150" w:rsidRDefault="00B94573" w:rsidP="00B94573">
      <w:pPr>
        <w:pStyle w:val="Prrafodelista"/>
        <w:numPr>
          <w:ilvl w:val="0"/>
          <w:numId w:val="6"/>
        </w:numPr>
        <w:spacing w:line="360" w:lineRule="auto"/>
        <w:rPr>
          <w:rFonts w:cs="Arial"/>
          <w:szCs w:val="24"/>
        </w:rPr>
      </w:pPr>
      <w:r w:rsidRPr="007B4150">
        <w:rPr>
          <w:rFonts w:cs="Arial"/>
          <w:szCs w:val="24"/>
        </w:rPr>
        <w:lastRenderedPageBreak/>
        <w:t>AUSENCIA DE PROFILAXIS ANTIBIÓTICA EN PARTO CESÁREA</w:t>
      </w:r>
      <w:r w:rsidRPr="007B4150">
        <w:rPr>
          <w:rFonts w:cs="Arial"/>
          <w:szCs w:val="24"/>
        </w:rPr>
        <w:fldChar w:fldCharType="begin"/>
      </w:r>
      <w:r w:rsidR="005C5BA8">
        <w:rPr>
          <w:rFonts w:cs="Arial"/>
          <w:szCs w:val="24"/>
        </w:rPr>
        <w:instrText xml:space="preserve"> ADDIN EN.CITE &lt;EndNote&gt;&lt;Cite&gt;&lt;Author&gt;Gonzales Merlo&lt;/Author&gt;&lt;Year&gt;2013&lt;/Year&gt;&lt;IDText&gt;Obstetricia&lt;/IDText&gt;&lt;DisplayText&gt;(9)&lt;/DisplayText&gt;&lt;record&gt;&lt;titles&gt;&lt;title&gt;Obstetricia&lt;/title&gt;&lt;/titles&gt;&lt;pages&gt;805&lt;/pages&gt;&lt;contributors&gt;&lt;authors&gt;&lt;author&gt;Gonzales Merlo, Jesus&lt;/author&gt;&lt;author&gt;La ley Vicens, José María&lt;/author&gt;&lt;author&gt;Fabre Gonzales, Ernesto&lt;/author&gt;&lt;author&gt;Gonzales Bosquet, Eduardo&lt;/author&gt;&lt;/authors&gt;&lt;/contributors&gt;&lt;added-date format="utc"&gt;1504187095&lt;/added-date&gt;&lt;pub-location&gt;España&lt;/pub-location&gt;&lt;ref-type name="Book"&gt;6&lt;/ref-type&gt;&lt;dates&gt;&lt;year&gt;2013&lt;/year&gt;&lt;/dates&gt;&lt;rec-number&gt;6&lt;/rec-number&gt;&lt;publisher&gt;Elsevier Masson&lt;/publisher&gt;&lt;last-updated-date format="utc"&gt;1504187957&lt;/last-updated-date&gt;&lt;volume&gt;1&lt;/volume&gt;&lt;num-vols&gt;1&lt;/num-vols&gt;&lt;/record&gt;&lt;/Cite&gt;&lt;/EndNote&gt;</w:instrText>
      </w:r>
      <w:r w:rsidRPr="007B4150">
        <w:rPr>
          <w:rFonts w:cs="Arial"/>
          <w:szCs w:val="24"/>
        </w:rPr>
        <w:fldChar w:fldCharType="separate"/>
      </w:r>
      <w:r w:rsidR="005C5BA8">
        <w:rPr>
          <w:rFonts w:cs="Arial"/>
          <w:noProof/>
          <w:szCs w:val="24"/>
        </w:rPr>
        <w:t>(9)</w:t>
      </w:r>
      <w:r w:rsidRPr="007B4150">
        <w:rPr>
          <w:rFonts w:cs="Arial"/>
          <w:szCs w:val="24"/>
        </w:rPr>
        <w:fldChar w:fldCharType="end"/>
      </w:r>
    </w:p>
    <w:p w14:paraId="1ABEB194" w14:textId="77777777" w:rsidR="00B94573" w:rsidRPr="007B4150" w:rsidRDefault="00B94573" w:rsidP="00B94573">
      <w:pPr>
        <w:pStyle w:val="Prrafodelista"/>
        <w:numPr>
          <w:ilvl w:val="0"/>
          <w:numId w:val="6"/>
        </w:numPr>
        <w:spacing w:line="360" w:lineRule="auto"/>
        <w:rPr>
          <w:rFonts w:cs="Arial"/>
          <w:szCs w:val="24"/>
        </w:rPr>
      </w:pPr>
      <w:r w:rsidRPr="007B4150">
        <w:rPr>
          <w:rFonts w:cs="Arial"/>
          <w:szCs w:val="24"/>
        </w:rPr>
        <w:t>LIQUIDO AMNIOTICO TEÑIDO DE MECONIO: En un estudio de cohortes retrospectivo de todos los partos más allá de las 37 semanas de edad gestacional de 1992 a 2002 en un solo hospital comunitario se llegó a la conclusión de que la presencia y la gravedad del líquido amniótico teñido de meconio se asocia con infección puerperal incluso cuando se controlan los factores de confusión.</w:t>
      </w:r>
    </w:p>
    <w:p w14:paraId="20AF3955" w14:textId="1EFA147C" w:rsidR="00B94573" w:rsidRPr="007B4150" w:rsidRDefault="00B94573" w:rsidP="00B94573">
      <w:pPr>
        <w:pStyle w:val="Prrafodelista"/>
        <w:spacing w:line="360" w:lineRule="auto"/>
        <w:rPr>
          <w:rFonts w:cs="Arial"/>
          <w:szCs w:val="24"/>
        </w:rPr>
      </w:pPr>
      <w:r w:rsidRPr="007B4150">
        <w:rPr>
          <w:rFonts w:cs="Arial"/>
          <w:szCs w:val="24"/>
        </w:rPr>
        <w:t>Por otra parte, se destacó que existe una asociación estadísticamente significativa entre el LATM y la infección pue</w:t>
      </w:r>
      <w:r w:rsidR="00B048DC" w:rsidRPr="007B4150">
        <w:rPr>
          <w:rFonts w:cs="Arial"/>
          <w:szCs w:val="24"/>
        </w:rPr>
        <w:t>rperal en los partos a término y que l</w:t>
      </w:r>
      <w:r w:rsidRPr="007B4150">
        <w:rPr>
          <w:rFonts w:cs="Arial"/>
          <w:szCs w:val="24"/>
        </w:rPr>
        <w:t>a tasa de infección puerperal se asocia con el grado de tinción del meconio; a mayor viscosidad del meconio, más alta la tasa.</w:t>
      </w:r>
      <w:r w:rsidR="00B048DC" w:rsidRPr="007B4150">
        <w:rPr>
          <w:rFonts w:cs="Arial"/>
          <w:szCs w:val="24"/>
        </w:rPr>
        <w:fldChar w:fldCharType="begin"/>
      </w:r>
      <w:r w:rsidR="005C5BA8">
        <w:rPr>
          <w:rFonts w:cs="Arial"/>
          <w:szCs w:val="24"/>
        </w:rPr>
        <w:instrText xml:space="preserve"> ADDIN EN.CITE &lt;EndNote&gt;&lt;Cite&gt;&lt;Author&gt;Tran&lt;/Author&gt;&lt;Year&gt;2003&lt;/Year&gt;&lt;IDText&gt;Meconium-stained amniotic fluid is associated with puerperal infections&lt;/IDText&gt;&lt;DisplayText&gt;(12)&lt;/DisplayText&gt;&lt;record&gt;&lt;isbn&gt;0002-9378&lt;/isbn&gt;&lt;titles&gt;&lt;title&gt;Meconium-stained amniotic fluid is associated with puerperal infections&lt;/title&gt;&lt;secondary-title&gt;American Journal of Obstetrics &amp;amp; Gynecology&lt;/secondary-title&gt;&lt;/titles&gt;&lt;pages&gt;746-750&lt;/pages&gt;&lt;number&gt;3&lt;/number&gt;&lt;contributors&gt;&lt;authors&gt;&lt;author&gt;Tran, Susan H&lt;/author&gt;&lt;author&gt;Caughey, Aaron B&lt;/author&gt;&lt;author&gt;Musci, Thomas J&lt;/author&gt;&lt;/authors&gt;&lt;/contributors&gt;&lt;added-date format="utc"&gt;1525294647&lt;/added-date&gt;&lt;ref-type name="Journal Article"&gt;17&lt;/ref-type&gt;&lt;dates&gt;&lt;year&gt;2003&lt;/year&gt;&lt;/dates&gt;&lt;rec-number&gt;40&lt;/rec-number&gt;&lt;last-updated-date format="utc"&gt;1525294647&lt;/last-updated-date&gt;&lt;volume&gt;189&lt;/volume&gt;&lt;/record&gt;&lt;/Cite&gt;&lt;/EndNote&gt;</w:instrText>
      </w:r>
      <w:r w:rsidR="00B048DC" w:rsidRPr="007B4150">
        <w:rPr>
          <w:rFonts w:cs="Arial"/>
          <w:szCs w:val="24"/>
        </w:rPr>
        <w:fldChar w:fldCharType="separate"/>
      </w:r>
      <w:r w:rsidR="005C5BA8">
        <w:rPr>
          <w:rFonts w:cs="Arial"/>
          <w:noProof/>
          <w:szCs w:val="24"/>
        </w:rPr>
        <w:t>(12)</w:t>
      </w:r>
      <w:r w:rsidR="00B048DC" w:rsidRPr="007B4150">
        <w:rPr>
          <w:rFonts w:cs="Arial"/>
          <w:szCs w:val="24"/>
        </w:rPr>
        <w:fldChar w:fldCharType="end"/>
      </w:r>
    </w:p>
    <w:p w14:paraId="7D373F0D" w14:textId="77777777" w:rsidR="004B17B5" w:rsidRPr="007B4150" w:rsidRDefault="004B17B5" w:rsidP="004B17B5">
      <w:pPr>
        <w:pStyle w:val="Prrafodelista"/>
        <w:tabs>
          <w:tab w:val="left" w:pos="1284"/>
        </w:tabs>
        <w:spacing w:line="360" w:lineRule="auto"/>
        <w:rPr>
          <w:rFonts w:cs="Arial"/>
          <w:szCs w:val="24"/>
        </w:rPr>
      </w:pPr>
    </w:p>
    <w:p w14:paraId="4B7AD95F" w14:textId="77777777" w:rsidR="004B17B5" w:rsidRPr="007B4150" w:rsidRDefault="004B17B5" w:rsidP="004B17B5">
      <w:pPr>
        <w:tabs>
          <w:tab w:val="right" w:pos="8838"/>
        </w:tabs>
        <w:spacing w:line="360" w:lineRule="auto"/>
        <w:rPr>
          <w:rFonts w:cs="Arial"/>
          <w:b/>
          <w:szCs w:val="24"/>
          <w:u w:val="single"/>
        </w:rPr>
      </w:pPr>
      <w:r w:rsidRPr="007B4150">
        <w:rPr>
          <w:rFonts w:cs="Arial"/>
          <w:b/>
          <w:szCs w:val="24"/>
          <w:u w:val="single"/>
        </w:rPr>
        <w:t>ETIOLOGIA</w:t>
      </w:r>
    </w:p>
    <w:p w14:paraId="42F1F0E5" w14:textId="65A24EDB" w:rsidR="004B17B5" w:rsidRPr="007B4150" w:rsidRDefault="004B17B5" w:rsidP="004B17B5">
      <w:pPr>
        <w:tabs>
          <w:tab w:val="right" w:pos="8838"/>
        </w:tabs>
        <w:spacing w:line="360" w:lineRule="auto"/>
        <w:rPr>
          <w:rFonts w:cs="Arial"/>
          <w:szCs w:val="24"/>
        </w:rPr>
      </w:pPr>
      <w:r w:rsidRPr="007B4150">
        <w:rPr>
          <w:rFonts w:cs="Arial"/>
          <w:szCs w:val="24"/>
        </w:rPr>
        <w:t>La etiología de la infección puerperal es de naturaleza polimicrobiana y la mayoría de los gérmenes causales habita en el tracto genital de las mujeres, dando lugar a la infección puerperal</w:t>
      </w:r>
      <w:r w:rsidR="002B2083" w:rsidRPr="007B4150">
        <w:rPr>
          <w:rFonts w:cs="Arial"/>
          <w:szCs w:val="24"/>
        </w:rPr>
        <w:fldChar w:fldCharType="begin"/>
      </w:r>
      <w:r w:rsidR="005C5BA8">
        <w:rPr>
          <w:rFonts w:cs="Arial"/>
          <w:szCs w:val="24"/>
        </w:rPr>
        <w:instrText xml:space="preserve"> ADDIN EN.CITE &lt;EndNote&gt;&lt;Cite&gt;&lt;Author&gt;Araujo&lt;/Author&gt;&lt;Year&gt;2015&lt;/Year&gt;&lt;IDText&gt;Prevención y manejo de la infección puerperal&lt;/IDText&gt;&lt;DisplayText&gt;(13)&lt;/DisplayText&gt;&lt;record&gt;&lt;isbn&gt;2304-5132&lt;/isbn&gt;&lt;titles&gt;&lt;title&gt;Prevención y manejo de la infección puerperal&lt;/title&gt;&lt;secondary-title&gt;Revista Peruana de Ginecología y Obstetricia&lt;/secondary-title&gt;&lt;/titles&gt;&lt;pages&gt;154-158&lt;/pages&gt;&lt;number&gt;3&lt;/number&gt;&lt;contributors&gt;&lt;authors&gt;&lt;author&gt;Araujo, Vicente Bataglia&lt;/author&gt;&lt;author&gt;de Rolón, Gloria Rojas&lt;/author&gt;&lt;author&gt;Ayala, Jorge&lt;/author&gt;&lt;/authors&gt;&lt;/contributors&gt;&lt;added-date format="utc"&gt;1504320123&lt;/added-date&gt;&lt;ref-type name="Journal Article"&gt;17&lt;/ref-type&gt;&lt;dates&gt;&lt;year&gt;2015&lt;/year&gt;&lt;/dates&gt;&lt;rec-number&gt;20&lt;/rec-number&gt;&lt;last-updated-date format="utc"&gt;1504320123&lt;/last-updated-date&gt;&lt;volume&gt;52&lt;/volume&gt;&lt;/record&gt;&lt;/Cite&gt;&lt;/EndNote&gt;</w:instrText>
      </w:r>
      <w:r w:rsidR="002B2083" w:rsidRPr="007B4150">
        <w:rPr>
          <w:rFonts w:cs="Arial"/>
          <w:szCs w:val="24"/>
        </w:rPr>
        <w:fldChar w:fldCharType="separate"/>
      </w:r>
      <w:r w:rsidR="005C5BA8">
        <w:rPr>
          <w:rFonts w:cs="Arial"/>
          <w:noProof/>
          <w:szCs w:val="24"/>
        </w:rPr>
        <w:t>(13)</w:t>
      </w:r>
      <w:r w:rsidR="002B2083" w:rsidRPr="007B4150">
        <w:rPr>
          <w:rFonts w:cs="Arial"/>
          <w:szCs w:val="24"/>
        </w:rPr>
        <w:fldChar w:fldCharType="end"/>
      </w:r>
      <w:r w:rsidRPr="007B4150">
        <w:rPr>
          <w:rFonts w:cs="Arial"/>
          <w:szCs w:val="24"/>
        </w:rPr>
        <w:t>.</w:t>
      </w:r>
    </w:p>
    <w:p w14:paraId="56B363CC" w14:textId="77777777" w:rsidR="004B17B5" w:rsidRPr="007B4150" w:rsidRDefault="004B17B5" w:rsidP="004B17B5">
      <w:pPr>
        <w:tabs>
          <w:tab w:val="left" w:pos="1284"/>
        </w:tabs>
        <w:spacing w:line="360" w:lineRule="auto"/>
        <w:rPr>
          <w:rFonts w:cs="Arial"/>
          <w:b/>
          <w:i/>
          <w:szCs w:val="24"/>
          <w:u w:val="single"/>
        </w:rPr>
      </w:pPr>
      <w:r w:rsidRPr="007B4150">
        <w:rPr>
          <w:rFonts w:cs="Arial"/>
          <w:b/>
          <w:i/>
          <w:szCs w:val="24"/>
          <w:u w:val="single"/>
        </w:rPr>
        <w:t>AEROBIOS</w:t>
      </w:r>
    </w:p>
    <w:p w14:paraId="3B086473" w14:textId="77777777" w:rsidR="004B17B5" w:rsidRPr="007B4150" w:rsidRDefault="004B17B5" w:rsidP="004B17B5">
      <w:pPr>
        <w:pStyle w:val="Prrafodelista"/>
        <w:numPr>
          <w:ilvl w:val="0"/>
          <w:numId w:val="8"/>
        </w:numPr>
        <w:tabs>
          <w:tab w:val="left" w:pos="1284"/>
        </w:tabs>
        <w:spacing w:line="360" w:lineRule="auto"/>
        <w:rPr>
          <w:rFonts w:cs="Arial"/>
          <w:b/>
          <w:szCs w:val="24"/>
        </w:rPr>
      </w:pPr>
      <w:r w:rsidRPr="007B4150">
        <w:rPr>
          <w:rFonts w:cs="Arial"/>
          <w:szCs w:val="24"/>
        </w:rPr>
        <w:t xml:space="preserve">Estreptococos Beta hemolíticos grupos: A, B, D </w:t>
      </w:r>
    </w:p>
    <w:p w14:paraId="4C02535D" w14:textId="77777777" w:rsidR="004B17B5" w:rsidRPr="007B4150" w:rsidRDefault="004B17B5" w:rsidP="004B17B5">
      <w:pPr>
        <w:pStyle w:val="Prrafodelista"/>
        <w:numPr>
          <w:ilvl w:val="0"/>
          <w:numId w:val="8"/>
        </w:numPr>
        <w:tabs>
          <w:tab w:val="left" w:pos="1284"/>
        </w:tabs>
        <w:spacing w:line="360" w:lineRule="auto"/>
        <w:rPr>
          <w:rFonts w:cs="Arial"/>
          <w:b/>
          <w:szCs w:val="24"/>
        </w:rPr>
      </w:pPr>
      <w:r w:rsidRPr="007B4150">
        <w:rPr>
          <w:rFonts w:cs="Arial"/>
          <w:szCs w:val="24"/>
        </w:rPr>
        <w:t>Enterococos</w:t>
      </w:r>
    </w:p>
    <w:p w14:paraId="1044EA7C" w14:textId="48E3B93F" w:rsidR="004B17B5" w:rsidRPr="007B4150" w:rsidRDefault="004B17B5" w:rsidP="004B17B5">
      <w:pPr>
        <w:pStyle w:val="Prrafodelista"/>
        <w:numPr>
          <w:ilvl w:val="0"/>
          <w:numId w:val="8"/>
        </w:numPr>
        <w:tabs>
          <w:tab w:val="left" w:pos="1284"/>
        </w:tabs>
        <w:spacing w:line="360" w:lineRule="auto"/>
        <w:rPr>
          <w:rFonts w:cs="Arial"/>
          <w:b/>
          <w:szCs w:val="24"/>
        </w:rPr>
      </w:pPr>
      <w:r w:rsidRPr="007B4150">
        <w:rPr>
          <w:rFonts w:cs="Arial"/>
          <w:szCs w:val="24"/>
        </w:rPr>
        <w:t>Gram negativos</w:t>
      </w:r>
      <w:r w:rsidR="008948F5" w:rsidRPr="007B4150">
        <w:rPr>
          <w:rFonts w:cs="Arial"/>
          <w:szCs w:val="24"/>
        </w:rPr>
        <w:t xml:space="preserve"> </w:t>
      </w:r>
      <w:r w:rsidRPr="007B4150">
        <w:rPr>
          <w:rFonts w:cs="Arial"/>
          <w:szCs w:val="24"/>
        </w:rPr>
        <w:t>(</w:t>
      </w:r>
      <w:r w:rsidRPr="007B4150">
        <w:rPr>
          <w:rFonts w:cs="Arial"/>
          <w:i/>
          <w:szCs w:val="24"/>
        </w:rPr>
        <w:t xml:space="preserve">E. coli </w:t>
      </w:r>
      <w:r w:rsidR="002D2B92" w:rsidRPr="007B4150">
        <w:rPr>
          <w:rFonts w:cs="Arial"/>
          <w:i/>
          <w:szCs w:val="24"/>
        </w:rPr>
        <w:t>, K</w:t>
      </w:r>
      <w:r w:rsidRPr="007B4150">
        <w:rPr>
          <w:rFonts w:cs="Arial"/>
          <w:i/>
          <w:szCs w:val="24"/>
        </w:rPr>
        <w:t>lebsiella, Proteus</w:t>
      </w:r>
      <w:r w:rsidRPr="007B4150">
        <w:rPr>
          <w:rFonts w:cs="Arial"/>
          <w:szCs w:val="24"/>
        </w:rPr>
        <w:t>)</w:t>
      </w:r>
    </w:p>
    <w:p w14:paraId="3EE44667" w14:textId="722BA6D2" w:rsidR="004B17B5" w:rsidRPr="007B4150" w:rsidRDefault="004B17B5" w:rsidP="004B17B5">
      <w:pPr>
        <w:pStyle w:val="Prrafodelista"/>
        <w:numPr>
          <w:ilvl w:val="0"/>
          <w:numId w:val="8"/>
        </w:numPr>
        <w:tabs>
          <w:tab w:val="left" w:pos="1284"/>
        </w:tabs>
        <w:spacing w:line="360" w:lineRule="auto"/>
        <w:rPr>
          <w:rFonts w:cs="Arial"/>
          <w:b/>
          <w:i/>
          <w:szCs w:val="24"/>
        </w:rPr>
      </w:pPr>
      <w:r w:rsidRPr="007B4150">
        <w:rPr>
          <w:rFonts w:cs="Arial"/>
          <w:i/>
          <w:szCs w:val="24"/>
        </w:rPr>
        <w:t xml:space="preserve">Gardnerella </w:t>
      </w:r>
      <w:r w:rsidR="002D2B92" w:rsidRPr="007B4150">
        <w:rPr>
          <w:rFonts w:cs="Arial"/>
          <w:i/>
          <w:szCs w:val="24"/>
        </w:rPr>
        <w:t>Vaginalis</w:t>
      </w:r>
    </w:p>
    <w:p w14:paraId="566DAF77" w14:textId="77777777" w:rsidR="004B17B5" w:rsidRPr="007B4150" w:rsidRDefault="004B17B5" w:rsidP="00090563">
      <w:pPr>
        <w:pStyle w:val="Prrafodelista"/>
        <w:numPr>
          <w:ilvl w:val="0"/>
          <w:numId w:val="8"/>
        </w:numPr>
        <w:tabs>
          <w:tab w:val="left" w:pos="1284"/>
        </w:tabs>
        <w:spacing w:line="360" w:lineRule="auto"/>
        <w:rPr>
          <w:rFonts w:cs="Arial"/>
          <w:b/>
          <w:i/>
          <w:szCs w:val="24"/>
        </w:rPr>
      </w:pPr>
      <w:r w:rsidRPr="007B4150">
        <w:rPr>
          <w:rFonts w:cs="Arial"/>
          <w:i/>
          <w:szCs w:val="24"/>
        </w:rPr>
        <w:t>Staphylococcus aureus</w:t>
      </w:r>
    </w:p>
    <w:p w14:paraId="48F13E19" w14:textId="77777777" w:rsidR="004B17B5" w:rsidRPr="007B4150" w:rsidRDefault="004B17B5" w:rsidP="004B17B5">
      <w:pPr>
        <w:tabs>
          <w:tab w:val="left" w:pos="1284"/>
        </w:tabs>
        <w:spacing w:line="360" w:lineRule="auto"/>
        <w:rPr>
          <w:rFonts w:cs="Arial"/>
          <w:b/>
          <w:i/>
          <w:szCs w:val="24"/>
          <w:u w:val="single"/>
        </w:rPr>
      </w:pPr>
      <w:r w:rsidRPr="007B4150">
        <w:rPr>
          <w:rFonts w:cs="Arial"/>
          <w:b/>
          <w:i/>
          <w:szCs w:val="24"/>
          <w:u w:val="single"/>
        </w:rPr>
        <w:t>ANAEROBIOS</w:t>
      </w:r>
    </w:p>
    <w:p w14:paraId="69E82510" w14:textId="5E3D805A" w:rsidR="004B17B5" w:rsidRPr="007B4150" w:rsidRDefault="004B17B5" w:rsidP="004B17B5">
      <w:pPr>
        <w:pStyle w:val="Prrafodelista"/>
        <w:numPr>
          <w:ilvl w:val="0"/>
          <w:numId w:val="7"/>
        </w:numPr>
        <w:tabs>
          <w:tab w:val="left" w:pos="1284"/>
        </w:tabs>
        <w:spacing w:line="360" w:lineRule="auto"/>
        <w:rPr>
          <w:rFonts w:cs="Arial"/>
          <w:b/>
          <w:i/>
          <w:szCs w:val="24"/>
        </w:rPr>
      </w:pPr>
      <w:r w:rsidRPr="007B4150">
        <w:rPr>
          <w:rFonts w:cs="Arial"/>
          <w:i/>
          <w:szCs w:val="24"/>
        </w:rPr>
        <w:t xml:space="preserve">Peptococos </w:t>
      </w:r>
      <w:r w:rsidR="002D2B92" w:rsidRPr="007B4150">
        <w:rPr>
          <w:rFonts w:cs="Arial"/>
          <w:i/>
          <w:szCs w:val="24"/>
        </w:rPr>
        <w:t>spp.</w:t>
      </w:r>
    </w:p>
    <w:p w14:paraId="09E2CACE" w14:textId="77777777" w:rsidR="004B17B5" w:rsidRPr="007B4150" w:rsidRDefault="004B17B5" w:rsidP="004B17B5">
      <w:pPr>
        <w:pStyle w:val="Prrafodelista"/>
        <w:numPr>
          <w:ilvl w:val="0"/>
          <w:numId w:val="7"/>
        </w:numPr>
        <w:tabs>
          <w:tab w:val="left" w:pos="1284"/>
        </w:tabs>
        <w:spacing w:line="360" w:lineRule="auto"/>
        <w:rPr>
          <w:rFonts w:cs="Arial"/>
          <w:b/>
          <w:szCs w:val="24"/>
        </w:rPr>
      </w:pPr>
      <w:r w:rsidRPr="007B4150">
        <w:rPr>
          <w:rFonts w:cs="Arial"/>
          <w:i/>
          <w:szCs w:val="24"/>
        </w:rPr>
        <w:t xml:space="preserve"> Peptoestreptococos spp</w:t>
      </w:r>
      <w:r w:rsidRPr="007B4150">
        <w:rPr>
          <w:rFonts w:cs="Arial"/>
          <w:szCs w:val="24"/>
        </w:rPr>
        <w:t>.</w:t>
      </w:r>
    </w:p>
    <w:p w14:paraId="5C8AFB34" w14:textId="291C03AF" w:rsidR="004B17B5" w:rsidRPr="007B4150" w:rsidRDefault="004B17B5" w:rsidP="004B17B5">
      <w:pPr>
        <w:pStyle w:val="Prrafodelista"/>
        <w:numPr>
          <w:ilvl w:val="0"/>
          <w:numId w:val="7"/>
        </w:numPr>
        <w:tabs>
          <w:tab w:val="left" w:pos="1284"/>
        </w:tabs>
        <w:spacing w:line="360" w:lineRule="auto"/>
        <w:rPr>
          <w:rFonts w:cs="Arial"/>
          <w:szCs w:val="24"/>
        </w:rPr>
      </w:pPr>
      <w:r w:rsidRPr="007B4150">
        <w:rPr>
          <w:rFonts w:cs="Arial"/>
          <w:szCs w:val="24"/>
        </w:rPr>
        <w:t xml:space="preserve">Grupo </w:t>
      </w:r>
      <w:r w:rsidRPr="007B4150">
        <w:rPr>
          <w:rFonts w:cs="Arial"/>
          <w:i/>
          <w:szCs w:val="24"/>
        </w:rPr>
        <w:t xml:space="preserve">Bacteroides </w:t>
      </w:r>
      <w:r w:rsidR="002D2B92" w:rsidRPr="007B4150">
        <w:rPr>
          <w:rFonts w:cs="Arial"/>
          <w:i/>
          <w:szCs w:val="24"/>
        </w:rPr>
        <w:t>F</w:t>
      </w:r>
      <w:r w:rsidRPr="007B4150">
        <w:rPr>
          <w:rFonts w:cs="Arial"/>
          <w:i/>
          <w:szCs w:val="24"/>
        </w:rPr>
        <w:t>ragilis</w:t>
      </w:r>
    </w:p>
    <w:p w14:paraId="5AD3E6D6" w14:textId="77777777" w:rsidR="004B17B5" w:rsidRPr="007B4150" w:rsidRDefault="004B17B5" w:rsidP="004B17B5">
      <w:pPr>
        <w:pStyle w:val="Prrafodelista"/>
        <w:numPr>
          <w:ilvl w:val="0"/>
          <w:numId w:val="7"/>
        </w:numPr>
        <w:tabs>
          <w:tab w:val="left" w:pos="1284"/>
        </w:tabs>
        <w:spacing w:line="360" w:lineRule="auto"/>
        <w:rPr>
          <w:rFonts w:cs="Arial"/>
          <w:i/>
          <w:szCs w:val="24"/>
        </w:rPr>
      </w:pPr>
      <w:r w:rsidRPr="007B4150">
        <w:rPr>
          <w:rFonts w:cs="Arial"/>
          <w:i/>
          <w:szCs w:val="24"/>
        </w:rPr>
        <w:t>Clostridium spp</w:t>
      </w:r>
    </w:p>
    <w:p w14:paraId="0E4B7DA1" w14:textId="77777777" w:rsidR="004B17B5" w:rsidRPr="007B4150" w:rsidRDefault="004B17B5" w:rsidP="004B17B5">
      <w:pPr>
        <w:pStyle w:val="Prrafodelista"/>
        <w:numPr>
          <w:ilvl w:val="0"/>
          <w:numId w:val="7"/>
        </w:numPr>
        <w:tabs>
          <w:tab w:val="left" w:pos="1284"/>
        </w:tabs>
        <w:spacing w:line="360" w:lineRule="auto"/>
        <w:rPr>
          <w:rFonts w:cs="Arial"/>
          <w:i/>
          <w:szCs w:val="24"/>
        </w:rPr>
      </w:pPr>
      <w:r w:rsidRPr="007B4150">
        <w:rPr>
          <w:rFonts w:cs="Arial"/>
          <w:i/>
          <w:szCs w:val="24"/>
        </w:rPr>
        <w:t xml:space="preserve"> Fusobacterium </w:t>
      </w:r>
    </w:p>
    <w:p w14:paraId="011F53D2" w14:textId="0B1C10B3" w:rsidR="004B17B5" w:rsidRPr="007B4150" w:rsidRDefault="002D2B92" w:rsidP="00090563">
      <w:pPr>
        <w:pStyle w:val="Prrafodelista"/>
        <w:numPr>
          <w:ilvl w:val="0"/>
          <w:numId w:val="7"/>
        </w:numPr>
        <w:tabs>
          <w:tab w:val="left" w:pos="1284"/>
        </w:tabs>
        <w:spacing w:line="360" w:lineRule="auto"/>
        <w:rPr>
          <w:rFonts w:cs="Arial"/>
          <w:i/>
          <w:szCs w:val="24"/>
        </w:rPr>
      </w:pPr>
      <w:r w:rsidRPr="007B4150">
        <w:rPr>
          <w:rFonts w:cs="Arial"/>
          <w:i/>
          <w:szCs w:val="24"/>
        </w:rPr>
        <w:lastRenderedPageBreak/>
        <w:t>M</w:t>
      </w:r>
      <w:r w:rsidR="004B17B5" w:rsidRPr="007B4150">
        <w:rPr>
          <w:rFonts w:cs="Arial"/>
          <w:i/>
          <w:szCs w:val="24"/>
        </w:rPr>
        <w:t>obiluncus spp</w:t>
      </w:r>
    </w:p>
    <w:p w14:paraId="29DF59F6" w14:textId="77777777" w:rsidR="004B17B5" w:rsidRPr="007B4150" w:rsidRDefault="004B17B5" w:rsidP="004B17B5">
      <w:pPr>
        <w:tabs>
          <w:tab w:val="left" w:pos="1284"/>
        </w:tabs>
        <w:spacing w:line="360" w:lineRule="auto"/>
        <w:rPr>
          <w:rFonts w:cs="Arial"/>
          <w:i/>
          <w:szCs w:val="24"/>
          <w:u w:val="single"/>
        </w:rPr>
      </w:pPr>
      <w:r w:rsidRPr="007B4150">
        <w:rPr>
          <w:rFonts w:cs="Arial"/>
          <w:b/>
          <w:i/>
          <w:color w:val="000000" w:themeColor="text1"/>
          <w:szCs w:val="24"/>
          <w:u w:val="single"/>
        </w:rPr>
        <w:t xml:space="preserve">OTROS </w:t>
      </w:r>
    </w:p>
    <w:p w14:paraId="788AEE75" w14:textId="192FC809" w:rsidR="004B17B5" w:rsidRPr="007B4150" w:rsidRDefault="002D2B92" w:rsidP="004B17B5">
      <w:pPr>
        <w:pStyle w:val="Prrafodelista"/>
        <w:numPr>
          <w:ilvl w:val="0"/>
          <w:numId w:val="9"/>
        </w:numPr>
        <w:tabs>
          <w:tab w:val="left" w:pos="1284"/>
        </w:tabs>
        <w:spacing w:line="360" w:lineRule="auto"/>
        <w:rPr>
          <w:rFonts w:cs="Arial"/>
          <w:i/>
          <w:szCs w:val="24"/>
        </w:rPr>
      </w:pPr>
      <w:r w:rsidRPr="007B4150">
        <w:rPr>
          <w:rFonts w:cs="Arial"/>
          <w:i/>
          <w:szCs w:val="24"/>
        </w:rPr>
        <w:t>Chlamydia T</w:t>
      </w:r>
      <w:r w:rsidR="004B17B5" w:rsidRPr="007B4150">
        <w:rPr>
          <w:rFonts w:cs="Arial"/>
          <w:i/>
          <w:szCs w:val="24"/>
        </w:rPr>
        <w:t xml:space="preserve">rachomatis </w:t>
      </w:r>
    </w:p>
    <w:p w14:paraId="04EAFDC6" w14:textId="5F85123F" w:rsidR="004B17B5" w:rsidRPr="007B4150" w:rsidRDefault="002D2B92" w:rsidP="004B17B5">
      <w:pPr>
        <w:pStyle w:val="Prrafodelista"/>
        <w:numPr>
          <w:ilvl w:val="0"/>
          <w:numId w:val="9"/>
        </w:numPr>
        <w:tabs>
          <w:tab w:val="left" w:pos="1284"/>
        </w:tabs>
        <w:spacing w:line="360" w:lineRule="auto"/>
        <w:rPr>
          <w:rFonts w:cs="Arial"/>
          <w:i/>
          <w:szCs w:val="24"/>
        </w:rPr>
      </w:pPr>
      <w:r w:rsidRPr="007B4150">
        <w:rPr>
          <w:rFonts w:cs="Arial"/>
          <w:i/>
          <w:szCs w:val="24"/>
        </w:rPr>
        <w:t>Mycoplasma H</w:t>
      </w:r>
      <w:r w:rsidR="004B17B5" w:rsidRPr="007B4150">
        <w:rPr>
          <w:rFonts w:cs="Arial"/>
          <w:i/>
          <w:szCs w:val="24"/>
        </w:rPr>
        <w:t xml:space="preserve">ominis </w:t>
      </w:r>
    </w:p>
    <w:p w14:paraId="46164928" w14:textId="44BFCEBE" w:rsidR="004B17B5" w:rsidRPr="007B4150" w:rsidRDefault="002D2B92" w:rsidP="004B17B5">
      <w:pPr>
        <w:pStyle w:val="Prrafodelista"/>
        <w:numPr>
          <w:ilvl w:val="0"/>
          <w:numId w:val="9"/>
        </w:numPr>
        <w:tabs>
          <w:tab w:val="left" w:pos="1284"/>
        </w:tabs>
        <w:spacing w:line="360" w:lineRule="auto"/>
        <w:rPr>
          <w:rFonts w:cs="Arial"/>
          <w:i/>
          <w:szCs w:val="24"/>
        </w:rPr>
      </w:pPr>
      <w:r w:rsidRPr="007B4150">
        <w:rPr>
          <w:rFonts w:cs="Arial"/>
          <w:i/>
          <w:szCs w:val="24"/>
        </w:rPr>
        <w:t>Neisseria Gonorrho</w:t>
      </w:r>
      <w:r w:rsidR="004B17B5" w:rsidRPr="007B4150">
        <w:rPr>
          <w:rFonts w:cs="Arial"/>
          <w:i/>
          <w:szCs w:val="24"/>
        </w:rPr>
        <w:t>eae</w:t>
      </w:r>
      <w:r w:rsidR="00911E10" w:rsidRPr="007B4150">
        <w:rPr>
          <w:rFonts w:cs="Arial"/>
          <w:i/>
          <w:szCs w:val="24"/>
        </w:rPr>
        <w:t>.</w:t>
      </w:r>
      <w:r w:rsidR="002B2083" w:rsidRPr="007B4150">
        <w:rPr>
          <w:rFonts w:cs="Arial"/>
          <w:i/>
          <w:szCs w:val="24"/>
        </w:rPr>
        <w:fldChar w:fldCharType="begin"/>
      </w:r>
      <w:r w:rsidR="005C5BA8">
        <w:rPr>
          <w:rFonts w:cs="Arial"/>
          <w:i/>
          <w:szCs w:val="24"/>
        </w:rPr>
        <w:instrText xml:space="preserve"> ADDIN EN.CITE &lt;EndNote&gt;&lt;Cite&gt;&lt;Author&gt;Gonzales Merlo&lt;/Author&gt;&lt;Year&gt;2013&lt;/Year&gt;&lt;IDText&gt;Obstetricia&lt;/IDText&gt;&lt;DisplayText&gt;(9)&lt;/DisplayText&gt;&lt;record&gt;&lt;titles&gt;&lt;title&gt;Obstetricia&lt;/title&gt;&lt;/titles&gt;&lt;pages&gt;805&lt;/pages&gt;&lt;contributors&gt;&lt;authors&gt;&lt;author&gt;Gonzales Merlo, Jesus&lt;/author&gt;&lt;author&gt;La ley Vicens, José María&lt;/author&gt;&lt;author&gt;Fabre Gonzales, Ernesto&lt;/author&gt;&lt;author&gt;Gonzales Bosquet, Eduardo&lt;/author&gt;&lt;/authors&gt;&lt;/contributors&gt;&lt;added-date format="utc"&gt;1504187095&lt;/added-date&gt;&lt;pub-location&gt;España&lt;/pub-location&gt;&lt;ref-type name="Book"&gt;6&lt;/ref-type&gt;&lt;dates&gt;&lt;year&gt;2013&lt;/year&gt;&lt;/dates&gt;&lt;rec-number&gt;6&lt;/rec-number&gt;&lt;publisher&gt;Elsevier Masson&lt;/publisher&gt;&lt;last-updated-date format="utc"&gt;1504187957&lt;/last-updated-date&gt;&lt;volume&gt;1&lt;/volume&gt;&lt;num-vols&gt;1&lt;/num-vols&gt;&lt;/record&gt;&lt;/Cite&gt;&lt;/EndNote&gt;</w:instrText>
      </w:r>
      <w:r w:rsidR="002B2083" w:rsidRPr="007B4150">
        <w:rPr>
          <w:rFonts w:cs="Arial"/>
          <w:i/>
          <w:szCs w:val="24"/>
        </w:rPr>
        <w:fldChar w:fldCharType="separate"/>
      </w:r>
      <w:r w:rsidR="005C5BA8">
        <w:rPr>
          <w:rFonts w:cs="Arial"/>
          <w:i/>
          <w:noProof/>
          <w:szCs w:val="24"/>
        </w:rPr>
        <w:t>(9)</w:t>
      </w:r>
      <w:r w:rsidR="002B2083" w:rsidRPr="007B4150">
        <w:rPr>
          <w:rFonts w:cs="Arial"/>
          <w:i/>
          <w:szCs w:val="24"/>
        </w:rPr>
        <w:fldChar w:fldCharType="end"/>
      </w:r>
    </w:p>
    <w:p w14:paraId="60014E28" w14:textId="77777777" w:rsidR="004B17B5" w:rsidRPr="007B4150" w:rsidRDefault="004B17B5" w:rsidP="004B17B5">
      <w:pPr>
        <w:pStyle w:val="Prrafodelista"/>
        <w:tabs>
          <w:tab w:val="left" w:pos="1284"/>
        </w:tabs>
        <w:spacing w:line="360" w:lineRule="auto"/>
        <w:rPr>
          <w:rFonts w:cs="Arial"/>
          <w:b/>
          <w:szCs w:val="24"/>
          <w:u w:val="single"/>
        </w:rPr>
      </w:pPr>
    </w:p>
    <w:p w14:paraId="2D205170" w14:textId="77777777" w:rsidR="005B6991" w:rsidRPr="007B4150" w:rsidRDefault="00156290" w:rsidP="00156290">
      <w:pPr>
        <w:spacing w:line="360" w:lineRule="auto"/>
        <w:rPr>
          <w:rFonts w:cs="Arial"/>
          <w:b/>
          <w:szCs w:val="24"/>
          <w:u w:val="single"/>
        </w:rPr>
      </w:pPr>
      <w:r w:rsidRPr="007B4150">
        <w:rPr>
          <w:rFonts w:cs="Arial"/>
          <w:b/>
          <w:szCs w:val="24"/>
          <w:u w:val="single"/>
        </w:rPr>
        <w:t>MECANISMO DE INFECCIÓN.</w:t>
      </w:r>
    </w:p>
    <w:p w14:paraId="4BE107A9" w14:textId="7AA20246" w:rsidR="00CC473D" w:rsidRPr="007B4150" w:rsidRDefault="00776F51" w:rsidP="00156290">
      <w:pPr>
        <w:spacing w:line="360" w:lineRule="auto"/>
        <w:rPr>
          <w:rFonts w:cs="Arial"/>
          <w:szCs w:val="24"/>
        </w:rPr>
      </w:pPr>
      <w:r w:rsidRPr="007B4150">
        <w:rPr>
          <w:rFonts w:cs="Arial"/>
          <w:szCs w:val="24"/>
        </w:rPr>
        <w:t xml:space="preserve">Es por lo general exógeno, más raramente endógeno (contaminación desde zonas vecinas o por focos sépticos más alejados, por </w:t>
      </w:r>
      <w:r w:rsidR="00F128CE" w:rsidRPr="007B4150">
        <w:rPr>
          <w:rFonts w:cs="Arial"/>
          <w:szCs w:val="24"/>
        </w:rPr>
        <w:t>vía</w:t>
      </w:r>
      <w:r w:rsidRPr="007B4150">
        <w:rPr>
          <w:rFonts w:cs="Arial"/>
          <w:szCs w:val="24"/>
        </w:rPr>
        <w:t xml:space="preserve"> </w:t>
      </w:r>
      <w:r w:rsidR="00F128CE" w:rsidRPr="007B4150">
        <w:rPr>
          <w:rFonts w:cs="Arial"/>
          <w:szCs w:val="24"/>
        </w:rPr>
        <w:t>linfática</w:t>
      </w:r>
      <w:r w:rsidRPr="007B4150">
        <w:rPr>
          <w:rFonts w:cs="Arial"/>
          <w:szCs w:val="24"/>
        </w:rPr>
        <w:t xml:space="preserve"> o hemática)</w:t>
      </w:r>
      <w:r w:rsidR="00A4053E" w:rsidRPr="007B4150">
        <w:rPr>
          <w:rFonts w:cs="Arial"/>
          <w:szCs w:val="24"/>
        </w:rPr>
        <w:t>. Cuando la infección es ocasionada por gérmenes que se encontraban ya en la vagina, se produce la autoinfección endógena, y si fueron introducidos desde las zonas vecinas (vulva, muslos, etc.</w:t>
      </w:r>
      <w:r w:rsidR="00FC239C" w:rsidRPr="007B4150">
        <w:rPr>
          <w:rFonts w:cs="Arial"/>
          <w:szCs w:val="24"/>
        </w:rPr>
        <w:t>)</w:t>
      </w:r>
      <w:r w:rsidR="00A4053E" w:rsidRPr="007B4150">
        <w:rPr>
          <w:rFonts w:cs="Arial"/>
          <w:szCs w:val="24"/>
        </w:rPr>
        <w:t>, se constituye la autoi</w:t>
      </w:r>
      <w:r w:rsidR="002B2083" w:rsidRPr="007B4150">
        <w:rPr>
          <w:rFonts w:cs="Arial"/>
          <w:szCs w:val="24"/>
        </w:rPr>
        <w:t>nfección exógena</w:t>
      </w:r>
      <w:r w:rsidR="002B2083" w:rsidRPr="007B4150">
        <w:rPr>
          <w:rFonts w:cs="Arial"/>
          <w:szCs w:val="24"/>
        </w:rPr>
        <w:fldChar w:fldCharType="begin"/>
      </w:r>
      <w:r w:rsidR="005C5BA8">
        <w:rPr>
          <w:rFonts w:cs="Arial"/>
          <w:szCs w:val="24"/>
        </w:rPr>
        <w:instrText xml:space="preserve"> ADDIN EN.CITE &lt;EndNote&gt;&lt;Cite&gt;&lt;Author&gt;Schwarckz&lt;/Author&gt;&lt;Year&gt;2005&lt;/Year&gt;&lt;IDText&gt;Obstetricia&lt;/IDText&gt;&lt;DisplayText&gt;(14)&lt;/DisplayText&gt;&lt;record&gt;&lt;titles&gt;&lt;title&gt;Obstetricia&lt;/title&gt;&lt;/titles&gt;&lt;pages&gt;728&lt;/pages&gt;&lt;contributors&gt;&lt;authors&gt;&lt;author&gt;Schwarckz, Ricardo&lt;/author&gt;&lt;author&gt;Fescina, Ricardo&lt;/author&gt;&lt;author&gt;Duverges, Carlos&lt;/author&gt;&lt;/authors&gt;&lt;/contributors&gt;&lt;added-date format="utc"&gt;1504188380&lt;/added-date&gt;&lt;pub-location&gt;Buenos Aires, Argentina&lt;/pub-location&gt;&lt;ref-type name="Book"&gt;6&lt;/ref-type&gt;&lt;dates&gt;&lt;year&gt;2005&lt;/year&gt;&lt;/dates&gt;&lt;rec-number&gt;9&lt;/rec-number&gt;&lt;publisher&gt;El Ateneo&lt;/publisher&gt;&lt;last-updated-date format="utc"&gt;1504188529&lt;/last-updated-date&gt;&lt;volume&gt;1&lt;/volume&gt;&lt;num-vols&gt;1&lt;/num-vols&gt;&lt;/record&gt;&lt;/Cite&gt;&lt;/EndNote&gt;</w:instrText>
      </w:r>
      <w:r w:rsidR="002B2083" w:rsidRPr="007B4150">
        <w:rPr>
          <w:rFonts w:cs="Arial"/>
          <w:szCs w:val="24"/>
        </w:rPr>
        <w:fldChar w:fldCharType="separate"/>
      </w:r>
      <w:r w:rsidR="005C5BA8">
        <w:rPr>
          <w:rFonts w:cs="Arial"/>
          <w:noProof/>
          <w:szCs w:val="24"/>
        </w:rPr>
        <w:t>(14)</w:t>
      </w:r>
      <w:r w:rsidR="002B2083" w:rsidRPr="007B4150">
        <w:rPr>
          <w:rFonts w:cs="Arial"/>
          <w:szCs w:val="24"/>
        </w:rPr>
        <w:fldChar w:fldCharType="end"/>
      </w:r>
      <w:r w:rsidRPr="007B4150">
        <w:rPr>
          <w:rFonts w:cs="Arial"/>
          <w:szCs w:val="24"/>
        </w:rPr>
        <w:t>. Como se dijo, l</w:t>
      </w:r>
      <w:r w:rsidR="00CC473D" w:rsidRPr="007B4150">
        <w:rPr>
          <w:rFonts w:cs="Arial"/>
          <w:szCs w:val="24"/>
        </w:rPr>
        <w:t>a infección puede producirse a partir de los gérmenes que colonizan habitualmente el tracto genital femenino (endógenos) o por microorganismos patógenos que se encontraban en la gestante en el momento del parto. Estos microorganismo</w:t>
      </w:r>
      <w:r w:rsidR="00F128CE" w:rsidRPr="007B4150">
        <w:rPr>
          <w:rFonts w:cs="Arial"/>
          <w:szCs w:val="24"/>
        </w:rPr>
        <w:t>s encuentran en la parturienta condiciones ideales p</w:t>
      </w:r>
      <w:r w:rsidR="00CC473D" w:rsidRPr="007B4150">
        <w:rPr>
          <w:rFonts w:cs="Arial"/>
          <w:szCs w:val="24"/>
        </w:rPr>
        <w:t xml:space="preserve">ara su multiplicación, como heridas quirúrgicas o desgarros a nivel cutáneo, muscular o en la mucosa vaginal. También a nivel del útero tanto en el cérvix como en el segmento uterino en caso de una cesárea y en la cavidad uterina donde estaba inserta la placenta. En </w:t>
      </w:r>
      <w:r w:rsidR="00FE3817" w:rsidRPr="007B4150">
        <w:rPr>
          <w:rFonts w:cs="Arial"/>
          <w:szCs w:val="24"/>
        </w:rPr>
        <w:t>el caso de que se produzcan hem</w:t>
      </w:r>
      <w:r w:rsidR="00CC473D" w:rsidRPr="007B4150">
        <w:rPr>
          <w:rFonts w:cs="Arial"/>
          <w:szCs w:val="24"/>
        </w:rPr>
        <w:t>atomas o queden zonas con</w:t>
      </w:r>
      <w:r w:rsidR="00FE3817" w:rsidRPr="007B4150">
        <w:rPr>
          <w:rFonts w:cs="Arial"/>
          <w:szCs w:val="24"/>
        </w:rPr>
        <w:t xml:space="preserve"> </w:t>
      </w:r>
      <w:r w:rsidR="00CC473D" w:rsidRPr="007B4150">
        <w:rPr>
          <w:rFonts w:cs="Arial"/>
          <w:szCs w:val="24"/>
        </w:rPr>
        <w:t>una deficiente vascularización, el riesgo de que se produzca una</w:t>
      </w:r>
      <w:r w:rsidR="00FE3817" w:rsidRPr="007B4150">
        <w:rPr>
          <w:rFonts w:cs="Arial"/>
          <w:szCs w:val="24"/>
        </w:rPr>
        <w:t xml:space="preserve"> </w:t>
      </w:r>
      <w:r w:rsidR="00CC473D" w:rsidRPr="007B4150">
        <w:rPr>
          <w:rFonts w:cs="Arial"/>
          <w:szCs w:val="24"/>
        </w:rPr>
        <w:t>infección se multiplica incluso cuando los gérmenes endógenos</w:t>
      </w:r>
      <w:r w:rsidR="00FE3817" w:rsidRPr="007B4150">
        <w:rPr>
          <w:rFonts w:cs="Arial"/>
          <w:szCs w:val="24"/>
        </w:rPr>
        <w:t xml:space="preserve"> </w:t>
      </w:r>
      <w:r w:rsidR="00CC473D" w:rsidRPr="007B4150">
        <w:rPr>
          <w:rFonts w:cs="Arial"/>
          <w:szCs w:val="24"/>
        </w:rPr>
        <w:t>n</w:t>
      </w:r>
      <w:r w:rsidR="00FE3817" w:rsidRPr="007B4150">
        <w:rPr>
          <w:rFonts w:cs="Arial"/>
          <w:szCs w:val="24"/>
        </w:rPr>
        <w:t>o sean habitualm</w:t>
      </w:r>
      <w:r w:rsidR="00CC473D" w:rsidRPr="007B4150">
        <w:rPr>
          <w:rFonts w:cs="Arial"/>
          <w:szCs w:val="24"/>
        </w:rPr>
        <w:t>ente patógenos.</w:t>
      </w:r>
      <w:r w:rsidR="00435B30" w:rsidRPr="007B4150">
        <w:rPr>
          <w:rFonts w:cs="Arial"/>
          <w:szCs w:val="24"/>
        </w:rPr>
        <w:t xml:space="preserve"> </w:t>
      </w:r>
      <w:r w:rsidR="00FE3817" w:rsidRPr="007B4150">
        <w:rPr>
          <w:rFonts w:cs="Arial"/>
          <w:szCs w:val="24"/>
        </w:rPr>
        <w:t>El origen de la infección</w:t>
      </w:r>
      <w:r w:rsidR="00CC473D" w:rsidRPr="007B4150">
        <w:rPr>
          <w:rFonts w:cs="Arial"/>
          <w:szCs w:val="24"/>
        </w:rPr>
        <w:t xml:space="preserve"> pued</w:t>
      </w:r>
      <w:r w:rsidR="00FE3817" w:rsidRPr="007B4150">
        <w:rPr>
          <w:rFonts w:cs="Arial"/>
          <w:szCs w:val="24"/>
        </w:rPr>
        <w:t>e ser externo a p</w:t>
      </w:r>
      <w:r w:rsidR="00CC473D" w:rsidRPr="007B4150">
        <w:rPr>
          <w:rFonts w:cs="Arial"/>
          <w:szCs w:val="24"/>
        </w:rPr>
        <w:t>artir del</w:t>
      </w:r>
      <w:r w:rsidR="00FE3817" w:rsidRPr="007B4150">
        <w:rPr>
          <w:rFonts w:cs="Arial"/>
          <w:szCs w:val="24"/>
        </w:rPr>
        <w:t xml:space="preserve"> in</w:t>
      </w:r>
      <w:r w:rsidR="00CC473D" w:rsidRPr="007B4150">
        <w:rPr>
          <w:rFonts w:cs="Arial"/>
          <w:szCs w:val="24"/>
        </w:rPr>
        <w:t>strume</w:t>
      </w:r>
      <w:r w:rsidR="00FE3817" w:rsidRPr="007B4150">
        <w:rPr>
          <w:rFonts w:cs="Arial"/>
          <w:szCs w:val="24"/>
        </w:rPr>
        <w:t>nt</w:t>
      </w:r>
      <w:r w:rsidR="00CC473D" w:rsidRPr="007B4150">
        <w:rPr>
          <w:rFonts w:cs="Arial"/>
          <w:szCs w:val="24"/>
        </w:rPr>
        <w:t>a</w:t>
      </w:r>
      <w:r w:rsidR="00FE3817" w:rsidRPr="007B4150">
        <w:rPr>
          <w:rFonts w:cs="Arial"/>
          <w:szCs w:val="24"/>
        </w:rPr>
        <w:t>l utilizado para s</w:t>
      </w:r>
      <w:r w:rsidR="00CC473D" w:rsidRPr="007B4150">
        <w:rPr>
          <w:rFonts w:cs="Arial"/>
          <w:szCs w:val="24"/>
        </w:rPr>
        <w:t>utu</w:t>
      </w:r>
      <w:r w:rsidR="00FE3817" w:rsidRPr="007B4150">
        <w:rPr>
          <w:rFonts w:cs="Arial"/>
          <w:szCs w:val="24"/>
        </w:rPr>
        <w:t>ra</w:t>
      </w:r>
      <w:r w:rsidR="00CC473D" w:rsidRPr="007B4150">
        <w:rPr>
          <w:rFonts w:cs="Arial"/>
          <w:szCs w:val="24"/>
        </w:rPr>
        <w:t>r la episioto</w:t>
      </w:r>
      <w:r w:rsidR="00FE3817" w:rsidRPr="007B4150">
        <w:rPr>
          <w:rFonts w:cs="Arial"/>
          <w:szCs w:val="24"/>
        </w:rPr>
        <w:t>mía, p</w:t>
      </w:r>
      <w:r w:rsidR="00CC473D" w:rsidRPr="007B4150">
        <w:rPr>
          <w:rFonts w:cs="Arial"/>
          <w:szCs w:val="24"/>
        </w:rPr>
        <w:t>or la</w:t>
      </w:r>
      <w:r w:rsidR="00FE3817" w:rsidRPr="007B4150">
        <w:rPr>
          <w:rFonts w:cs="Arial"/>
          <w:szCs w:val="24"/>
        </w:rPr>
        <w:t xml:space="preserve"> </w:t>
      </w:r>
      <w:r w:rsidR="00CC473D" w:rsidRPr="007B4150">
        <w:rPr>
          <w:rFonts w:cs="Arial"/>
          <w:szCs w:val="24"/>
        </w:rPr>
        <w:t>utilización d</w:t>
      </w:r>
      <w:r w:rsidR="00590770" w:rsidRPr="007B4150">
        <w:rPr>
          <w:rFonts w:cs="Arial"/>
          <w:szCs w:val="24"/>
        </w:rPr>
        <w:t>e fórceps o la realización de u</w:t>
      </w:r>
      <w:r w:rsidR="00CC473D" w:rsidRPr="007B4150">
        <w:rPr>
          <w:rFonts w:cs="Arial"/>
          <w:szCs w:val="24"/>
        </w:rPr>
        <w:t>na cesárea, aunque</w:t>
      </w:r>
      <w:r w:rsidR="00FE3817" w:rsidRPr="007B4150">
        <w:rPr>
          <w:rFonts w:cs="Arial"/>
          <w:szCs w:val="24"/>
        </w:rPr>
        <w:t xml:space="preserve"> esto n</w:t>
      </w:r>
      <w:r w:rsidR="00CC473D" w:rsidRPr="007B4150">
        <w:rPr>
          <w:rFonts w:cs="Arial"/>
          <w:szCs w:val="24"/>
        </w:rPr>
        <w:t>o oc</w:t>
      </w:r>
      <w:r w:rsidR="00FE3817" w:rsidRPr="007B4150">
        <w:rPr>
          <w:rFonts w:cs="Arial"/>
          <w:szCs w:val="24"/>
        </w:rPr>
        <w:t>u</w:t>
      </w:r>
      <w:r w:rsidR="00CC473D" w:rsidRPr="007B4150">
        <w:rPr>
          <w:rFonts w:cs="Arial"/>
          <w:szCs w:val="24"/>
        </w:rPr>
        <w:t>rre habitu</w:t>
      </w:r>
      <w:r w:rsidR="00FE3817" w:rsidRPr="007B4150">
        <w:rPr>
          <w:rFonts w:cs="Arial"/>
          <w:szCs w:val="24"/>
        </w:rPr>
        <w:t>a</w:t>
      </w:r>
      <w:r w:rsidR="00CC473D" w:rsidRPr="007B4150">
        <w:rPr>
          <w:rFonts w:cs="Arial"/>
          <w:szCs w:val="24"/>
        </w:rPr>
        <w:t>lmente en ce</w:t>
      </w:r>
      <w:r w:rsidR="00FE3817" w:rsidRPr="007B4150">
        <w:rPr>
          <w:rFonts w:cs="Arial"/>
          <w:szCs w:val="24"/>
        </w:rPr>
        <w:t>ntros adecuadamente preparados</w:t>
      </w:r>
      <w:r w:rsidR="00CC473D" w:rsidRPr="007B4150">
        <w:rPr>
          <w:rFonts w:cs="Arial"/>
          <w:szCs w:val="24"/>
        </w:rPr>
        <w:t>.</w:t>
      </w:r>
      <w:r w:rsidR="00FE3817" w:rsidRPr="007B4150">
        <w:rPr>
          <w:rFonts w:cs="Arial"/>
          <w:szCs w:val="24"/>
        </w:rPr>
        <w:t xml:space="preserve"> O</w:t>
      </w:r>
      <w:r w:rsidR="00CC473D" w:rsidRPr="007B4150">
        <w:rPr>
          <w:rFonts w:cs="Arial"/>
          <w:szCs w:val="24"/>
        </w:rPr>
        <w:t>tro posible origen de la infección puede ser un foco séptico</w:t>
      </w:r>
      <w:r w:rsidR="00FE3817" w:rsidRPr="007B4150">
        <w:rPr>
          <w:rFonts w:cs="Arial"/>
          <w:szCs w:val="24"/>
        </w:rPr>
        <w:t xml:space="preserve"> </w:t>
      </w:r>
      <w:r w:rsidR="00CC473D" w:rsidRPr="007B4150">
        <w:rPr>
          <w:rFonts w:cs="Arial"/>
          <w:szCs w:val="24"/>
        </w:rPr>
        <w:t>a distancia, que se reactiv</w:t>
      </w:r>
      <w:r w:rsidR="00FE3817" w:rsidRPr="007B4150">
        <w:rPr>
          <w:rFonts w:cs="Arial"/>
          <w:szCs w:val="24"/>
        </w:rPr>
        <w:t>a a nivel genital después del p</w:t>
      </w:r>
      <w:r w:rsidR="00CC473D" w:rsidRPr="007B4150">
        <w:rPr>
          <w:rFonts w:cs="Arial"/>
          <w:szCs w:val="24"/>
        </w:rPr>
        <w:t>arto</w:t>
      </w:r>
      <w:r w:rsidR="00FE3817" w:rsidRPr="007B4150">
        <w:rPr>
          <w:rFonts w:cs="Arial"/>
          <w:szCs w:val="24"/>
        </w:rPr>
        <w:t xml:space="preserve"> </w:t>
      </w:r>
      <w:r w:rsidR="00CC473D" w:rsidRPr="007B4150">
        <w:rPr>
          <w:rFonts w:cs="Arial"/>
          <w:szCs w:val="24"/>
        </w:rPr>
        <w:t>debido a todas las condiciones expuestas anteriormente</w:t>
      </w:r>
      <w:r w:rsidR="002B2083" w:rsidRPr="007B4150">
        <w:rPr>
          <w:rFonts w:cs="Arial"/>
          <w:szCs w:val="24"/>
        </w:rPr>
        <w:fldChar w:fldCharType="begin"/>
      </w:r>
      <w:r w:rsidR="005C5BA8">
        <w:rPr>
          <w:rFonts w:cs="Arial"/>
          <w:szCs w:val="24"/>
        </w:rPr>
        <w:instrText xml:space="preserve"> ADDIN EN.CITE &lt;EndNote&gt;&lt;Cite&gt;&lt;Author&gt;Gonzales Merlo&lt;/Author&gt;&lt;Year&gt;2013&lt;/Year&gt;&lt;IDText&gt;Obstetricia&lt;/IDText&gt;&lt;DisplayText&gt;(9)&lt;/DisplayText&gt;&lt;record&gt;&lt;titles&gt;&lt;title&gt;Obstetricia&lt;/title&gt;&lt;/titles&gt;&lt;pages&gt;805&lt;/pages&gt;&lt;contributors&gt;&lt;authors&gt;&lt;author&gt;Gonzales Merlo, Jesus&lt;/author&gt;&lt;author&gt;La ley Vicens, José María&lt;/author&gt;&lt;author&gt;Fabre Gonzales, Ernesto&lt;/author&gt;&lt;author&gt;Gonzales Bosquet, Eduardo&lt;/author&gt;&lt;/authors&gt;&lt;/contributors&gt;&lt;added-date format="utc"&gt;1504187095&lt;/added-date&gt;&lt;pub-location&gt;España&lt;/pub-location&gt;&lt;ref-type name="Book"&gt;6&lt;/ref-type&gt;&lt;dates&gt;&lt;year&gt;2013&lt;/year&gt;&lt;/dates&gt;&lt;rec-number&gt;6&lt;/rec-number&gt;&lt;publisher&gt;Elsevier Masson&lt;/publisher&gt;&lt;last-updated-date format="utc"&gt;1504187957&lt;/last-updated-date&gt;&lt;volume&gt;1&lt;/volume&gt;&lt;num-vols&gt;1&lt;/num-vols&gt;&lt;/record&gt;&lt;/Cite&gt;&lt;/EndNote&gt;</w:instrText>
      </w:r>
      <w:r w:rsidR="002B2083" w:rsidRPr="007B4150">
        <w:rPr>
          <w:rFonts w:cs="Arial"/>
          <w:szCs w:val="24"/>
        </w:rPr>
        <w:fldChar w:fldCharType="separate"/>
      </w:r>
      <w:r w:rsidR="005C5BA8">
        <w:rPr>
          <w:rFonts w:cs="Arial"/>
          <w:noProof/>
          <w:szCs w:val="24"/>
        </w:rPr>
        <w:t>(9)</w:t>
      </w:r>
      <w:r w:rsidR="002B2083" w:rsidRPr="007B4150">
        <w:rPr>
          <w:rFonts w:cs="Arial"/>
          <w:szCs w:val="24"/>
        </w:rPr>
        <w:fldChar w:fldCharType="end"/>
      </w:r>
      <w:r w:rsidR="00CC473D" w:rsidRPr="007B4150">
        <w:rPr>
          <w:rFonts w:cs="Arial"/>
          <w:szCs w:val="24"/>
        </w:rPr>
        <w:t>.</w:t>
      </w:r>
    </w:p>
    <w:p w14:paraId="12EFAD4C" w14:textId="77777777" w:rsidR="00156290" w:rsidRPr="007B4150" w:rsidRDefault="00156290" w:rsidP="00156290">
      <w:pPr>
        <w:spacing w:line="360" w:lineRule="auto"/>
        <w:rPr>
          <w:rFonts w:cs="Arial"/>
          <w:szCs w:val="24"/>
        </w:rPr>
      </w:pPr>
    </w:p>
    <w:p w14:paraId="0FD7FA5B" w14:textId="77777777" w:rsidR="00FE3817" w:rsidRPr="007B4150" w:rsidRDefault="00156290" w:rsidP="00156290">
      <w:pPr>
        <w:spacing w:line="360" w:lineRule="auto"/>
        <w:rPr>
          <w:rFonts w:cs="Arial"/>
          <w:b/>
          <w:szCs w:val="24"/>
          <w:u w:val="single"/>
        </w:rPr>
      </w:pPr>
      <w:r w:rsidRPr="007B4150">
        <w:rPr>
          <w:rFonts w:cs="Arial"/>
          <w:b/>
          <w:szCs w:val="24"/>
          <w:u w:val="single"/>
        </w:rPr>
        <w:lastRenderedPageBreak/>
        <w:t>VÍAS DE CONTAGIO Y PROPAGACIÓN.</w:t>
      </w:r>
    </w:p>
    <w:p w14:paraId="6BAC1BF2" w14:textId="34511BCA" w:rsidR="009F4155" w:rsidRPr="007B4150" w:rsidRDefault="00776F51" w:rsidP="00156290">
      <w:pPr>
        <w:spacing w:line="360" w:lineRule="auto"/>
        <w:rPr>
          <w:rFonts w:cs="Arial"/>
          <w:szCs w:val="24"/>
        </w:rPr>
      </w:pPr>
      <w:r w:rsidRPr="007B4150">
        <w:rPr>
          <w:rFonts w:cs="Arial"/>
          <w:szCs w:val="24"/>
        </w:rPr>
        <w:t xml:space="preserve">Las infecciones pueden ser localizadas o propagadas (por continuidad o </w:t>
      </w:r>
      <w:r w:rsidR="00435B30" w:rsidRPr="007B4150">
        <w:rPr>
          <w:rFonts w:cs="Arial"/>
          <w:szCs w:val="24"/>
        </w:rPr>
        <w:t>vía</w:t>
      </w:r>
      <w:r w:rsidRPr="007B4150">
        <w:rPr>
          <w:rFonts w:cs="Arial"/>
          <w:szCs w:val="24"/>
        </w:rPr>
        <w:t xml:space="preserve"> mucosa, vía hemática o linfática)</w:t>
      </w:r>
      <w:r w:rsidR="002B2083" w:rsidRPr="007B4150">
        <w:rPr>
          <w:rFonts w:cs="Arial"/>
          <w:szCs w:val="24"/>
        </w:rPr>
        <w:fldChar w:fldCharType="begin"/>
      </w:r>
      <w:r w:rsidR="005C5BA8">
        <w:rPr>
          <w:rFonts w:cs="Arial"/>
          <w:szCs w:val="24"/>
        </w:rPr>
        <w:instrText xml:space="preserve"> ADDIN EN.CITE &lt;EndNote&gt;&lt;Cite&gt;&lt;Author&gt;Schwarckz&lt;/Author&gt;&lt;Year&gt;2005&lt;/Year&gt;&lt;IDText&gt;Obstetricia&lt;/IDText&gt;&lt;DisplayText&gt;(14)&lt;/DisplayText&gt;&lt;record&gt;&lt;titles&gt;&lt;title&gt;Obstetricia&lt;/title&gt;&lt;/titles&gt;&lt;pages&gt;728&lt;/pages&gt;&lt;contributors&gt;&lt;authors&gt;&lt;author&gt;Schwarckz, Ricardo&lt;/author&gt;&lt;author&gt;Fescina, Ricardo&lt;/author&gt;&lt;author&gt;Duverges, Carlos&lt;/author&gt;&lt;/authors&gt;&lt;/contributors&gt;&lt;added-date format="utc"&gt;1504188380&lt;/added-date&gt;&lt;pub-location&gt;Buenos Aires, Argentina&lt;/pub-location&gt;&lt;ref-type name="Book"&gt;6&lt;/ref-type&gt;&lt;dates&gt;&lt;year&gt;2005&lt;/year&gt;&lt;/dates&gt;&lt;rec-number&gt;9&lt;/rec-number&gt;&lt;publisher&gt;El Ateneo&lt;/publisher&gt;&lt;last-updated-date format="utc"&gt;1504188529&lt;/last-updated-date&gt;&lt;volume&gt;1&lt;/volume&gt;&lt;num-vols&gt;1&lt;/num-vols&gt;&lt;/record&gt;&lt;/Cite&gt;&lt;/EndNote&gt;</w:instrText>
      </w:r>
      <w:r w:rsidR="002B2083" w:rsidRPr="007B4150">
        <w:rPr>
          <w:rFonts w:cs="Arial"/>
          <w:szCs w:val="24"/>
        </w:rPr>
        <w:fldChar w:fldCharType="separate"/>
      </w:r>
      <w:r w:rsidR="005C5BA8">
        <w:rPr>
          <w:rFonts w:cs="Arial"/>
          <w:noProof/>
          <w:szCs w:val="24"/>
        </w:rPr>
        <w:t>(14)</w:t>
      </w:r>
      <w:r w:rsidR="002B2083" w:rsidRPr="007B4150">
        <w:rPr>
          <w:rFonts w:cs="Arial"/>
          <w:szCs w:val="24"/>
        </w:rPr>
        <w:fldChar w:fldCharType="end"/>
      </w:r>
      <w:r w:rsidRPr="007B4150">
        <w:rPr>
          <w:rFonts w:cs="Arial"/>
          <w:szCs w:val="24"/>
        </w:rPr>
        <w:t xml:space="preserve">. </w:t>
      </w:r>
      <w:r w:rsidR="00FE3817" w:rsidRPr="007B4150">
        <w:rPr>
          <w:rFonts w:cs="Arial"/>
          <w:szCs w:val="24"/>
        </w:rPr>
        <w:t>Pueden diferenciarse tres formas</w:t>
      </w:r>
      <w:r w:rsidR="00FE3817" w:rsidRPr="007B4150">
        <w:rPr>
          <w:rFonts w:cs="Arial"/>
          <w:b/>
          <w:szCs w:val="24"/>
        </w:rPr>
        <w:t>: vía mucosa, vía linfática y vía hemática</w:t>
      </w:r>
      <w:r w:rsidR="00FE3817" w:rsidRPr="007B4150">
        <w:rPr>
          <w:rFonts w:cs="Arial"/>
          <w:szCs w:val="24"/>
        </w:rPr>
        <w:t>. La vía mucosa es la forma más frecuente de progresión de la infección. Los gérmenes, que se encuentran en la vagina, ascienden a través del cérvix y de la cavidad uterina dando lugar a una endometritis, si la infección progresa puede producirse una salpingooforitis si se afectan los trompas, e incluso si hay un paso de gérmenes desde las trompas hasta la cavidad p</w:t>
      </w:r>
      <w:r w:rsidR="002B2083" w:rsidRPr="007B4150">
        <w:rPr>
          <w:rFonts w:cs="Arial"/>
          <w:szCs w:val="24"/>
        </w:rPr>
        <w:t>eritoneal, una pelviperitonitis</w:t>
      </w:r>
      <w:r w:rsidR="002B2083" w:rsidRPr="007B4150">
        <w:rPr>
          <w:rFonts w:cs="Arial"/>
          <w:szCs w:val="24"/>
        </w:rPr>
        <w:fldChar w:fldCharType="begin"/>
      </w:r>
      <w:r w:rsidR="005C5BA8">
        <w:rPr>
          <w:rFonts w:cs="Arial"/>
          <w:szCs w:val="24"/>
        </w:rPr>
        <w:instrText xml:space="preserve"> ADDIN EN.CITE &lt;EndNote&gt;&lt;Cite&gt;&lt;Author&gt;Gonzales Merlo&lt;/Author&gt;&lt;Year&gt;2013&lt;/Year&gt;&lt;IDText&gt;Obstetricia&lt;/IDText&gt;&lt;DisplayText&gt;(9)&lt;/DisplayText&gt;&lt;record&gt;&lt;titles&gt;&lt;title&gt;Obstetricia&lt;/title&gt;&lt;/titles&gt;&lt;pages&gt;805&lt;/pages&gt;&lt;contributors&gt;&lt;authors&gt;&lt;author&gt;Gonzales Merlo, Jesus&lt;/author&gt;&lt;author&gt;La ley Vicens, José María&lt;/author&gt;&lt;author&gt;Fabre Gonzales, Ernesto&lt;/author&gt;&lt;author&gt;Gonzales Bosquet, Eduardo&lt;/author&gt;&lt;/authors&gt;&lt;/contributors&gt;&lt;added-date format="utc"&gt;1504187095&lt;/added-date&gt;&lt;pub-location&gt;España&lt;/pub-location&gt;&lt;ref-type name="Book"&gt;6&lt;/ref-type&gt;&lt;dates&gt;&lt;year&gt;2013&lt;/year&gt;&lt;/dates&gt;&lt;rec-number&gt;6&lt;/rec-number&gt;&lt;publisher&gt;Elsevier Masson&lt;/publisher&gt;&lt;last-updated-date format="utc"&gt;1504187957&lt;/last-updated-date&gt;&lt;volume&gt;1&lt;/volume&gt;&lt;num-vols&gt;1&lt;/num-vols&gt;&lt;/record&gt;&lt;/Cite&gt;&lt;/EndNote&gt;</w:instrText>
      </w:r>
      <w:r w:rsidR="002B2083" w:rsidRPr="007B4150">
        <w:rPr>
          <w:rFonts w:cs="Arial"/>
          <w:szCs w:val="24"/>
        </w:rPr>
        <w:fldChar w:fldCharType="separate"/>
      </w:r>
      <w:r w:rsidR="005C5BA8">
        <w:rPr>
          <w:rFonts w:cs="Arial"/>
          <w:noProof/>
          <w:szCs w:val="24"/>
        </w:rPr>
        <w:t>(9)</w:t>
      </w:r>
      <w:r w:rsidR="002B2083" w:rsidRPr="007B4150">
        <w:rPr>
          <w:rFonts w:cs="Arial"/>
          <w:szCs w:val="24"/>
        </w:rPr>
        <w:fldChar w:fldCharType="end"/>
      </w:r>
      <w:r w:rsidR="00F72C46" w:rsidRPr="007B4150">
        <w:rPr>
          <w:rFonts w:cs="Arial"/>
          <w:szCs w:val="24"/>
        </w:rPr>
        <w:t xml:space="preserve">. Por </w:t>
      </w:r>
      <w:r w:rsidR="00FE3817" w:rsidRPr="007B4150">
        <w:rPr>
          <w:rFonts w:cs="Arial"/>
          <w:szCs w:val="24"/>
        </w:rPr>
        <w:t xml:space="preserve">vía linfática </w:t>
      </w:r>
      <w:r w:rsidR="00F128CE" w:rsidRPr="007B4150">
        <w:rPr>
          <w:rFonts w:cs="Arial"/>
          <w:szCs w:val="24"/>
        </w:rPr>
        <w:t>está dada por</w:t>
      </w:r>
      <w:r w:rsidR="00FE3817" w:rsidRPr="007B4150">
        <w:rPr>
          <w:rFonts w:cs="Arial"/>
          <w:szCs w:val="24"/>
        </w:rPr>
        <w:t xml:space="preserve"> la serie de heridas quirúrgicas (episiotomía, histerotomía y laparotomía abdominal en el caso de una cesárea) que favorecen que los microorganismos alca</w:t>
      </w:r>
      <w:r w:rsidR="00F128CE" w:rsidRPr="007B4150">
        <w:rPr>
          <w:rFonts w:cs="Arial"/>
          <w:szCs w:val="24"/>
        </w:rPr>
        <w:t xml:space="preserve">ncen los vasos linfáticos y </w:t>
      </w:r>
      <w:r w:rsidR="00FE3817" w:rsidRPr="007B4150">
        <w:rPr>
          <w:rFonts w:cs="Arial"/>
          <w:szCs w:val="24"/>
        </w:rPr>
        <w:t xml:space="preserve">extiendan la infección al tejido conjuntivo circundante a los órganos genitales. Por último, </w:t>
      </w:r>
      <w:r w:rsidR="00F72C46" w:rsidRPr="007B4150">
        <w:rPr>
          <w:rFonts w:cs="Arial"/>
          <w:szCs w:val="24"/>
        </w:rPr>
        <w:t xml:space="preserve">Hay casos en que los gérmenes se encuentran ya en el interior del organismo de la paciente, en un foco genital o extragenital, desde el cual, por vía hemática, se propagan al útero, determinando </w:t>
      </w:r>
      <w:r w:rsidR="00F128CE" w:rsidRPr="007B4150">
        <w:rPr>
          <w:rFonts w:cs="Arial"/>
          <w:szCs w:val="24"/>
        </w:rPr>
        <w:t>l</w:t>
      </w:r>
      <w:r w:rsidR="00F72C46" w:rsidRPr="007B4150">
        <w:rPr>
          <w:rFonts w:cs="Arial"/>
          <w:szCs w:val="24"/>
        </w:rPr>
        <w:t>o que Aschoff denomina autoinfección hematógena</w:t>
      </w:r>
      <w:r w:rsidR="002B2083" w:rsidRPr="007B4150">
        <w:rPr>
          <w:rFonts w:cs="Arial"/>
          <w:szCs w:val="24"/>
        </w:rPr>
        <w:fldChar w:fldCharType="begin"/>
      </w:r>
      <w:r w:rsidR="005C5BA8">
        <w:rPr>
          <w:rFonts w:cs="Arial"/>
          <w:szCs w:val="24"/>
        </w:rPr>
        <w:instrText xml:space="preserve"> ADDIN EN.CITE &lt;EndNote&gt;&lt;Cite&gt;&lt;Author&gt;Schwarckz&lt;/Author&gt;&lt;Year&gt;2005&lt;/Year&gt;&lt;IDText&gt;Obstetricia&lt;/IDText&gt;&lt;DisplayText&gt;(14)&lt;/DisplayText&gt;&lt;record&gt;&lt;titles&gt;&lt;title&gt;Obstetricia&lt;/title&gt;&lt;/titles&gt;&lt;pages&gt;728&lt;/pages&gt;&lt;contributors&gt;&lt;authors&gt;&lt;author&gt;Schwarckz, Ricardo&lt;/author&gt;&lt;author&gt;Fescina, Ricardo&lt;/author&gt;&lt;author&gt;Duverges, Carlos&lt;/author&gt;&lt;/authors&gt;&lt;/contributors&gt;&lt;added-date format="utc"&gt;1504188380&lt;/added-date&gt;&lt;pub-location&gt;Buenos Aires, Argentina&lt;/pub-location&gt;&lt;ref-type name="Book"&gt;6&lt;/ref-type&gt;&lt;dates&gt;&lt;year&gt;2005&lt;/year&gt;&lt;/dates&gt;&lt;rec-number&gt;9&lt;/rec-number&gt;&lt;publisher&gt;El Ateneo&lt;/publisher&gt;&lt;last-updated-date format="utc"&gt;1504188529&lt;/last-updated-date&gt;&lt;volume&gt;1&lt;/volume&gt;&lt;num-vols&gt;1&lt;/num-vols&gt;&lt;/record&gt;&lt;/Cite&gt;&lt;/EndNote&gt;</w:instrText>
      </w:r>
      <w:r w:rsidR="002B2083" w:rsidRPr="007B4150">
        <w:rPr>
          <w:rFonts w:cs="Arial"/>
          <w:szCs w:val="24"/>
        </w:rPr>
        <w:fldChar w:fldCharType="separate"/>
      </w:r>
      <w:r w:rsidR="005C5BA8">
        <w:rPr>
          <w:rFonts w:cs="Arial"/>
          <w:noProof/>
          <w:szCs w:val="24"/>
        </w:rPr>
        <w:t>(14)</w:t>
      </w:r>
      <w:r w:rsidR="002B2083" w:rsidRPr="007B4150">
        <w:rPr>
          <w:rFonts w:cs="Arial"/>
          <w:szCs w:val="24"/>
        </w:rPr>
        <w:fldChar w:fldCharType="end"/>
      </w:r>
      <w:r w:rsidR="00156290" w:rsidRPr="007B4150">
        <w:rPr>
          <w:rFonts w:cs="Arial"/>
          <w:szCs w:val="24"/>
        </w:rPr>
        <w:t>.</w:t>
      </w:r>
    </w:p>
    <w:p w14:paraId="44B8F72B" w14:textId="77777777" w:rsidR="00156290" w:rsidRPr="007B4150" w:rsidRDefault="00156290" w:rsidP="00156290">
      <w:pPr>
        <w:spacing w:line="360" w:lineRule="auto"/>
        <w:rPr>
          <w:rFonts w:cs="Arial"/>
          <w:szCs w:val="24"/>
        </w:rPr>
      </w:pPr>
    </w:p>
    <w:p w14:paraId="06EF07F6" w14:textId="77777777" w:rsidR="009F4155" w:rsidRPr="007B4150" w:rsidRDefault="00156290" w:rsidP="00156290">
      <w:pPr>
        <w:spacing w:line="360" w:lineRule="auto"/>
        <w:rPr>
          <w:rFonts w:cs="Arial"/>
          <w:b/>
          <w:szCs w:val="24"/>
          <w:u w:val="single"/>
        </w:rPr>
      </w:pPr>
      <w:r w:rsidRPr="007B4150">
        <w:rPr>
          <w:rFonts w:cs="Arial"/>
          <w:b/>
          <w:szCs w:val="24"/>
          <w:u w:val="single"/>
        </w:rPr>
        <w:t>FORMAS ANATOMOCLINICAS</w:t>
      </w:r>
    </w:p>
    <w:p w14:paraId="1B112BF5" w14:textId="77777777" w:rsidR="00D65124" w:rsidRPr="007B4150" w:rsidRDefault="009F4155" w:rsidP="00156290">
      <w:pPr>
        <w:spacing w:line="360" w:lineRule="auto"/>
        <w:rPr>
          <w:rFonts w:cs="Arial"/>
          <w:b/>
          <w:i/>
          <w:szCs w:val="24"/>
          <w:u w:val="single"/>
        </w:rPr>
      </w:pPr>
      <w:r w:rsidRPr="007B4150">
        <w:rPr>
          <w:rFonts w:cs="Arial"/>
          <w:b/>
          <w:i/>
          <w:szCs w:val="24"/>
          <w:u w:val="single"/>
        </w:rPr>
        <w:t>Endometritis</w:t>
      </w:r>
    </w:p>
    <w:p w14:paraId="7CD00355" w14:textId="1CE25BBB" w:rsidR="00600720" w:rsidRPr="007B4150" w:rsidRDefault="003B54E7" w:rsidP="00156290">
      <w:pPr>
        <w:spacing w:line="360" w:lineRule="auto"/>
        <w:rPr>
          <w:rFonts w:cs="Arial"/>
          <w:szCs w:val="24"/>
        </w:rPr>
      </w:pPr>
      <w:r w:rsidRPr="007B4150">
        <w:rPr>
          <w:rFonts w:cs="Arial"/>
          <w:szCs w:val="24"/>
        </w:rPr>
        <w:t>Es la infección más común de reacciones térmicas y dolorosas del puerperio y la más frecuente localización de la infección puerperal. Puede asentar en la zona de inserción de la placenta o bien extenderse a toda la cavidad uterina. De cualquier manera, las lesiones son siempre más importantes y profundas a nivel del área placentaria. La sintomatología, de comienzo generalmente brusco, se inicia entre el 32 y 59 día después del parto, con escalofríos netos, acompañados de temperatura que oscila entre 39 y 40°C y taquicardia. El</w:t>
      </w:r>
      <w:r w:rsidR="002D2B92" w:rsidRPr="007B4150">
        <w:rPr>
          <w:rFonts w:cs="Arial"/>
          <w:szCs w:val="24"/>
        </w:rPr>
        <w:t xml:space="preserve"> útero se palpa subinvolucionad</w:t>
      </w:r>
      <w:r w:rsidRPr="007B4150">
        <w:rPr>
          <w:rFonts w:cs="Arial"/>
          <w:szCs w:val="24"/>
        </w:rPr>
        <w:t>o, blando y doloroso. Los loquios suelen ser abundantes, grises o achocolatados, y más tarde purulentos y fétidos.</w:t>
      </w:r>
      <w:r w:rsidR="00600720" w:rsidRPr="007B4150">
        <w:rPr>
          <w:rFonts w:cs="Arial"/>
          <w:szCs w:val="24"/>
        </w:rPr>
        <w:t xml:space="preserve"> Un factor de riesgo importante de desarrollar una endometritis </w:t>
      </w:r>
      <w:r w:rsidR="00600720" w:rsidRPr="007B4150">
        <w:rPr>
          <w:rFonts w:cs="Arial"/>
          <w:szCs w:val="24"/>
        </w:rPr>
        <w:lastRenderedPageBreak/>
        <w:t>es la persistencia de restos placentarios dentro del útero. Ocurre más frecuentemente en las mujeres que dan a luz mediante cesárea</w:t>
      </w:r>
      <w:r w:rsidR="002B2083" w:rsidRPr="007B4150">
        <w:rPr>
          <w:rFonts w:cs="Arial"/>
          <w:szCs w:val="24"/>
        </w:rPr>
        <w:fldChar w:fldCharType="begin"/>
      </w:r>
      <w:r w:rsidR="005C5BA8">
        <w:rPr>
          <w:rFonts w:cs="Arial"/>
          <w:szCs w:val="24"/>
        </w:rPr>
        <w:instrText xml:space="preserve"> ADDIN EN.CITE &lt;EndNote&gt;&lt;Cite&gt;&lt;Author&gt;Schwarckz&lt;/Author&gt;&lt;Year&gt;2005&lt;/Year&gt;&lt;IDText&gt;Obstetricia&lt;/IDText&gt;&lt;DisplayText&gt;(14)&lt;/DisplayText&gt;&lt;record&gt;&lt;titles&gt;&lt;title&gt;Obstetricia&lt;/title&gt;&lt;/titles&gt;&lt;pages&gt;728&lt;/pages&gt;&lt;contributors&gt;&lt;authors&gt;&lt;author&gt;Schwarckz, Ricardo&lt;/author&gt;&lt;author&gt;Fescina, Ricardo&lt;/author&gt;&lt;author&gt;Duverges, Carlos&lt;/author&gt;&lt;/authors&gt;&lt;/contributors&gt;&lt;added-date format="utc"&gt;1504188380&lt;/added-date&gt;&lt;pub-location&gt;Buenos Aires, Argentina&lt;/pub-location&gt;&lt;ref-type name="Book"&gt;6&lt;/ref-type&gt;&lt;dates&gt;&lt;year&gt;2005&lt;/year&gt;&lt;/dates&gt;&lt;rec-number&gt;9&lt;/rec-number&gt;&lt;publisher&gt;El Ateneo&lt;/publisher&gt;&lt;last-updated-date format="utc"&gt;1504188529&lt;/last-updated-date&gt;&lt;volume&gt;1&lt;/volume&gt;&lt;num-vols&gt;1&lt;/num-vols&gt;&lt;/record&gt;&lt;/Cite&gt;&lt;/EndNote&gt;</w:instrText>
      </w:r>
      <w:r w:rsidR="002B2083" w:rsidRPr="007B4150">
        <w:rPr>
          <w:rFonts w:cs="Arial"/>
          <w:szCs w:val="24"/>
        </w:rPr>
        <w:fldChar w:fldCharType="separate"/>
      </w:r>
      <w:r w:rsidR="005C5BA8">
        <w:rPr>
          <w:rFonts w:cs="Arial"/>
          <w:noProof/>
          <w:szCs w:val="24"/>
        </w:rPr>
        <w:t>(14)</w:t>
      </w:r>
      <w:r w:rsidR="002B2083" w:rsidRPr="007B4150">
        <w:rPr>
          <w:rFonts w:cs="Arial"/>
          <w:szCs w:val="24"/>
        </w:rPr>
        <w:fldChar w:fldCharType="end"/>
      </w:r>
      <w:r w:rsidR="00600720" w:rsidRPr="007B4150">
        <w:rPr>
          <w:rFonts w:cs="Arial"/>
          <w:szCs w:val="24"/>
        </w:rPr>
        <w:t xml:space="preserve">. </w:t>
      </w:r>
    </w:p>
    <w:p w14:paraId="531CCFF6" w14:textId="66B0B812" w:rsidR="003B54E7" w:rsidRPr="007B4150" w:rsidRDefault="00600720" w:rsidP="00156290">
      <w:pPr>
        <w:spacing w:line="360" w:lineRule="auto"/>
        <w:rPr>
          <w:rFonts w:cs="Arial"/>
          <w:szCs w:val="24"/>
        </w:rPr>
      </w:pPr>
      <w:r w:rsidRPr="007B4150">
        <w:rPr>
          <w:rFonts w:cs="Arial"/>
          <w:color w:val="000000"/>
          <w:szCs w:val="24"/>
          <w:shd w:val="clear" w:color="auto" w:fill="FFFFFF"/>
        </w:rPr>
        <w:t>En la mayoría de los casos se produce por vía ascendente tras la colonización microbiana cérvico-vaginal. Los factores de riesgo son el parto por cesárea, el número de exploraciones previas, tiempo de bolsa rota mayor de 6 horas, duración del parto de más de 8 horas, presencia de meconio, alumbramiento manual, diabetes, corioamnionitis, heridas y desgarro del canal de parto</w:t>
      </w:r>
      <w:r w:rsidR="002B2083" w:rsidRPr="007B4150">
        <w:rPr>
          <w:rFonts w:cs="Arial"/>
          <w:color w:val="000000"/>
          <w:szCs w:val="24"/>
          <w:shd w:val="clear" w:color="auto" w:fill="FFFFFF"/>
        </w:rPr>
        <w:fldChar w:fldCharType="begin"/>
      </w:r>
      <w:r w:rsidR="005C5BA8">
        <w:rPr>
          <w:rFonts w:cs="Arial"/>
          <w:color w:val="000000"/>
          <w:szCs w:val="24"/>
          <w:shd w:val="clear" w:color="auto" w:fill="FFFFFF"/>
        </w:rPr>
        <w:instrText xml:space="preserve"> ADDIN EN.CITE &lt;EndNote&gt;&lt;Cite&gt;&lt;Author&gt;Schwarckz&lt;/Author&gt;&lt;Year&gt;2005&lt;/Year&gt;&lt;IDText&gt;Obstetricia&lt;/IDText&gt;&lt;DisplayText&gt;(14)&lt;/DisplayText&gt;&lt;record&gt;&lt;titles&gt;&lt;title&gt;Obstetricia&lt;/title&gt;&lt;/titles&gt;&lt;pages&gt;728&lt;/pages&gt;&lt;contributors&gt;&lt;authors&gt;&lt;author&gt;Schwarckz, Ricardo&lt;/author&gt;&lt;author&gt;Fescina, Ricardo&lt;/author&gt;&lt;author&gt;Duverges, Carlos&lt;/author&gt;&lt;/authors&gt;&lt;/contributors&gt;&lt;added-date format="utc"&gt;1504188380&lt;/added-date&gt;&lt;pub-location&gt;Buenos Aires, Argentina&lt;/pub-location&gt;&lt;ref-type name="Book"&gt;6&lt;/ref-type&gt;&lt;dates&gt;&lt;year&gt;2005&lt;/year&gt;&lt;/dates&gt;&lt;rec-number&gt;9&lt;/rec-number&gt;&lt;publisher&gt;El Ateneo&lt;/publisher&gt;&lt;last-updated-date format="utc"&gt;1504188529&lt;/last-updated-date&gt;&lt;volume&gt;1&lt;/volume&gt;&lt;num-vols&gt;1&lt;/num-vols&gt;&lt;/record&gt;&lt;/Cite&gt;&lt;/EndNote&gt;</w:instrText>
      </w:r>
      <w:r w:rsidR="002B2083" w:rsidRPr="007B4150">
        <w:rPr>
          <w:rFonts w:cs="Arial"/>
          <w:color w:val="000000"/>
          <w:szCs w:val="24"/>
          <w:shd w:val="clear" w:color="auto" w:fill="FFFFFF"/>
        </w:rPr>
        <w:fldChar w:fldCharType="separate"/>
      </w:r>
      <w:r w:rsidR="005C5BA8">
        <w:rPr>
          <w:rFonts w:cs="Arial"/>
          <w:noProof/>
          <w:color w:val="000000"/>
          <w:szCs w:val="24"/>
          <w:shd w:val="clear" w:color="auto" w:fill="FFFFFF"/>
        </w:rPr>
        <w:t>(14)</w:t>
      </w:r>
      <w:r w:rsidR="002B2083" w:rsidRPr="007B4150">
        <w:rPr>
          <w:rFonts w:cs="Arial"/>
          <w:color w:val="000000"/>
          <w:szCs w:val="24"/>
          <w:shd w:val="clear" w:color="auto" w:fill="FFFFFF"/>
        </w:rPr>
        <w:fldChar w:fldCharType="end"/>
      </w:r>
      <w:r w:rsidRPr="007B4150">
        <w:rPr>
          <w:rFonts w:cs="Arial"/>
          <w:color w:val="000000"/>
          <w:szCs w:val="24"/>
          <w:shd w:val="clear" w:color="auto" w:fill="FFFFFF"/>
        </w:rPr>
        <w:t>.</w:t>
      </w:r>
    </w:p>
    <w:p w14:paraId="1362E26B" w14:textId="6F148999" w:rsidR="003B54E7" w:rsidRPr="007B4150" w:rsidRDefault="003B54E7" w:rsidP="00156290">
      <w:pPr>
        <w:spacing w:line="360" w:lineRule="auto"/>
        <w:rPr>
          <w:rFonts w:cs="Arial"/>
          <w:szCs w:val="24"/>
        </w:rPr>
      </w:pPr>
      <w:r w:rsidRPr="007B4150">
        <w:rPr>
          <w:rFonts w:cs="Arial"/>
          <w:szCs w:val="24"/>
        </w:rPr>
        <w:t xml:space="preserve">Se distinguen las variedades séptica, pútrida, hemolítica, </w:t>
      </w:r>
      <w:r w:rsidR="00496345" w:rsidRPr="007B4150">
        <w:rPr>
          <w:rFonts w:cs="Arial"/>
          <w:szCs w:val="24"/>
        </w:rPr>
        <w:t>di</w:t>
      </w:r>
      <w:r w:rsidR="00F128CE" w:rsidRPr="007B4150">
        <w:rPr>
          <w:rFonts w:cs="Arial"/>
          <w:szCs w:val="24"/>
        </w:rPr>
        <w:t>secante</w:t>
      </w:r>
      <w:r w:rsidRPr="007B4150">
        <w:rPr>
          <w:rFonts w:cs="Arial"/>
          <w:szCs w:val="24"/>
        </w:rPr>
        <w:t xml:space="preserve"> y loquiometrica. La séptica en primera instancia, se caracteriza por poca reacción y fuerte invasión bacteriana profunda; el germen causante suele ser estreptococo o estafilococo piógeno; pocos loquios y sin fetidez. La endometritis pútrida contraria a la anterior produce fuerte reacción superficial, abundante tejido necrótico, loquios copiosos, espesos y fétidos. Usualmente su agente </w:t>
      </w:r>
      <w:r w:rsidR="00F128CE" w:rsidRPr="007B4150">
        <w:rPr>
          <w:rFonts w:cs="Arial"/>
          <w:szCs w:val="24"/>
        </w:rPr>
        <w:t>etiológico</w:t>
      </w:r>
      <w:r w:rsidRPr="007B4150">
        <w:rPr>
          <w:rFonts w:cs="Arial"/>
          <w:szCs w:val="24"/>
        </w:rPr>
        <w:t xml:space="preserve"> es el colibacilo o anaerobios. Cuando el </w:t>
      </w:r>
      <w:r w:rsidRPr="007B4150">
        <w:rPr>
          <w:rFonts w:cs="Arial"/>
          <w:i/>
          <w:szCs w:val="24"/>
        </w:rPr>
        <w:t>Clostridium perfringens</w:t>
      </w:r>
      <w:r w:rsidRPr="007B4150">
        <w:rPr>
          <w:rFonts w:cs="Arial"/>
          <w:szCs w:val="24"/>
        </w:rPr>
        <w:t xml:space="preserve"> es el agente causal principal de la endometritis, puede acontecer el pasaje a la circulación general de este </w:t>
      </w:r>
      <w:r w:rsidR="00600720" w:rsidRPr="007B4150">
        <w:rPr>
          <w:rFonts w:cs="Arial"/>
          <w:szCs w:val="24"/>
        </w:rPr>
        <w:t>microorganism</w:t>
      </w:r>
      <w:r w:rsidRPr="007B4150">
        <w:rPr>
          <w:rFonts w:cs="Arial"/>
          <w:szCs w:val="24"/>
        </w:rPr>
        <w:t xml:space="preserve">o y de su toxina de acción fuertemente </w:t>
      </w:r>
      <w:r w:rsidR="00600720" w:rsidRPr="007B4150">
        <w:rPr>
          <w:rFonts w:cs="Arial"/>
          <w:szCs w:val="24"/>
        </w:rPr>
        <w:t xml:space="preserve">hemolítica, </w:t>
      </w:r>
      <w:r w:rsidRPr="007B4150">
        <w:rPr>
          <w:rFonts w:cs="Arial"/>
          <w:szCs w:val="24"/>
        </w:rPr>
        <w:t>produciéndose el sínd</w:t>
      </w:r>
      <w:r w:rsidR="00600720" w:rsidRPr="007B4150">
        <w:rPr>
          <w:rFonts w:cs="Arial"/>
          <w:szCs w:val="24"/>
        </w:rPr>
        <w:t xml:space="preserve">rome icteroazoémico de Mondar. En la endometritis parenquimatosa, la </w:t>
      </w:r>
      <w:r w:rsidRPr="007B4150">
        <w:rPr>
          <w:rFonts w:cs="Arial"/>
          <w:szCs w:val="24"/>
        </w:rPr>
        <w:t>infecci</w:t>
      </w:r>
      <w:r w:rsidR="00600720" w:rsidRPr="007B4150">
        <w:rPr>
          <w:rFonts w:cs="Arial"/>
          <w:szCs w:val="24"/>
        </w:rPr>
        <w:t xml:space="preserve">ón alcanza las capas </w:t>
      </w:r>
      <w:r w:rsidR="00F128CE" w:rsidRPr="007B4150">
        <w:rPr>
          <w:rFonts w:cs="Arial"/>
          <w:szCs w:val="24"/>
        </w:rPr>
        <w:t>musculares, el</w:t>
      </w:r>
      <w:r w:rsidR="00600720" w:rsidRPr="007B4150">
        <w:rPr>
          <w:rFonts w:cs="Arial"/>
          <w:szCs w:val="24"/>
        </w:rPr>
        <w:t xml:space="preserve"> útero es grande y blanduzco y p</w:t>
      </w:r>
      <w:r w:rsidRPr="007B4150">
        <w:rPr>
          <w:rFonts w:cs="Arial"/>
          <w:szCs w:val="24"/>
        </w:rPr>
        <w:t xml:space="preserve">uede ser simple o supurada. </w:t>
      </w:r>
      <w:r w:rsidR="00600720" w:rsidRPr="007B4150">
        <w:rPr>
          <w:rFonts w:cs="Arial"/>
          <w:szCs w:val="24"/>
        </w:rPr>
        <w:t xml:space="preserve">La </w:t>
      </w:r>
      <w:r w:rsidR="00496345" w:rsidRPr="007B4150">
        <w:rPr>
          <w:rFonts w:cs="Arial"/>
          <w:szCs w:val="24"/>
        </w:rPr>
        <w:t>di</w:t>
      </w:r>
      <w:r w:rsidR="00F128CE" w:rsidRPr="007B4150">
        <w:rPr>
          <w:rFonts w:cs="Arial"/>
          <w:szCs w:val="24"/>
        </w:rPr>
        <w:t>secante</w:t>
      </w:r>
      <w:r w:rsidR="00600720" w:rsidRPr="007B4150">
        <w:rPr>
          <w:rFonts w:cs="Arial"/>
          <w:szCs w:val="24"/>
        </w:rPr>
        <w:t xml:space="preserve"> o gangrenosa cursa c</w:t>
      </w:r>
      <w:r w:rsidRPr="007B4150">
        <w:rPr>
          <w:rFonts w:cs="Arial"/>
          <w:szCs w:val="24"/>
        </w:rPr>
        <w:t>on formación de zonas esfaceladas en pleno músculo uterino, que son eliminadas por vía natural o que pueden dar lugar a la perforación espontánea de la pared y a la peritonitis c</w:t>
      </w:r>
      <w:r w:rsidR="00600720" w:rsidRPr="007B4150">
        <w:rPr>
          <w:rFonts w:cs="Arial"/>
          <w:szCs w:val="24"/>
        </w:rPr>
        <w:t>onsecutiva. En la forma disecan</w:t>
      </w:r>
      <w:r w:rsidRPr="007B4150">
        <w:rPr>
          <w:rFonts w:cs="Arial"/>
          <w:szCs w:val="24"/>
        </w:rPr>
        <w:t>te se expulsan grandes colgajos musculares, que en los casos extremos pueden proseguir hasta la total eliminación del músculo uterino. Los loquios son abundantes, negruzcos y muy consistentes.</w:t>
      </w:r>
      <w:r w:rsidR="00600720" w:rsidRPr="007B4150">
        <w:rPr>
          <w:rFonts w:cs="Arial"/>
          <w:szCs w:val="24"/>
        </w:rPr>
        <w:t xml:space="preserve"> Por último, la endometritis </w:t>
      </w:r>
      <w:r w:rsidR="00496345" w:rsidRPr="007B4150">
        <w:rPr>
          <w:rFonts w:cs="Arial"/>
          <w:szCs w:val="24"/>
        </w:rPr>
        <w:t>loquiometrica</w:t>
      </w:r>
      <w:r w:rsidR="00600720" w:rsidRPr="007B4150">
        <w:rPr>
          <w:rFonts w:cs="Arial"/>
          <w:szCs w:val="24"/>
        </w:rPr>
        <w:t xml:space="preserve"> o</w:t>
      </w:r>
      <w:r w:rsidRPr="007B4150">
        <w:rPr>
          <w:rFonts w:cs="Arial"/>
          <w:szCs w:val="24"/>
        </w:rPr>
        <w:t>curre cuando el flujo de loquios o su arrastre hacia el exterior es dificultado por u</w:t>
      </w:r>
      <w:r w:rsidR="00600720" w:rsidRPr="007B4150">
        <w:rPr>
          <w:rFonts w:cs="Arial"/>
          <w:szCs w:val="24"/>
        </w:rPr>
        <w:t>na anteversión exagerada del cue</w:t>
      </w:r>
      <w:r w:rsidRPr="007B4150">
        <w:rPr>
          <w:rFonts w:cs="Arial"/>
          <w:szCs w:val="24"/>
        </w:rPr>
        <w:t>rpo uterino que ocluye el orificio del cuello (o por adherencia) y por lo tanto las secreciones se acumulan en el interior de la cavidad uterina</w:t>
      </w:r>
      <w:r w:rsidR="002B2083" w:rsidRPr="007B4150">
        <w:rPr>
          <w:rFonts w:cs="Arial"/>
          <w:szCs w:val="24"/>
        </w:rPr>
        <w:fldChar w:fldCharType="begin"/>
      </w:r>
      <w:r w:rsidR="005C5BA8">
        <w:rPr>
          <w:rFonts w:cs="Arial"/>
          <w:szCs w:val="24"/>
        </w:rPr>
        <w:instrText xml:space="preserve"> ADDIN EN.CITE &lt;EndNote&gt;&lt;Cite&gt;&lt;Author&gt;Schwarckz&lt;/Author&gt;&lt;Year&gt;2005&lt;/Year&gt;&lt;IDText&gt;Obstetricia&lt;/IDText&gt;&lt;DisplayText&gt;(14)&lt;/DisplayText&gt;&lt;record&gt;&lt;titles&gt;&lt;title&gt;Obstetricia&lt;/title&gt;&lt;/titles&gt;&lt;pages&gt;728&lt;/pages&gt;&lt;contributors&gt;&lt;authors&gt;&lt;author&gt;Schwarckz, Ricardo&lt;/author&gt;&lt;author&gt;Fescina, Ricardo&lt;/author&gt;&lt;author&gt;Duverges, Carlos&lt;/author&gt;&lt;/authors&gt;&lt;/contributors&gt;&lt;added-date format="utc"&gt;1504188380&lt;/added-date&gt;&lt;pub-location&gt;Buenos Aires, Argentina&lt;/pub-location&gt;&lt;ref-type name="Book"&gt;6&lt;/ref-type&gt;&lt;dates&gt;&lt;year&gt;2005&lt;/year&gt;&lt;/dates&gt;&lt;rec-number&gt;9&lt;/rec-number&gt;&lt;publisher&gt;El Ateneo&lt;/publisher&gt;&lt;last-updated-date format="utc"&gt;1504188529&lt;/last-updated-date&gt;&lt;volume&gt;1&lt;/volume&gt;&lt;num-vols&gt;1&lt;/num-vols&gt;&lt;/record&gt;&lt;/Cite&gt;&lt;/EndNote&gt;</w:instrText>
      </w:r>
      <w:r w:rsidR="002B2083" w:rsidRPr="007B4150">
        <w:rPr>
          <w:rFonts w:cs="Arial"/>
          <w:szCs w:val="24"/>
        </w:rPr>
        <w:fldChar w:fldCharType="separate"/>
      </w:r>
      <w:r w:rsidR="005C5BA8">
        <w:rPr>
          <w:rFonts w:cs="Arial"/>
          <w:noProof/>
          <w:szCs w:val="24"/>
        </w:rPr>
        <w:t>(14)</w:t>
      </w:r>
      <w:r w:rsidR="002B2083" w:rsidRPr="007B4150">
        <w:rPr>
          <w:rFonts w:cs="Arial"/>
          <w:szCs w:val="24"/>
        </w:rPr>
        <w:fldChar w:fldCharType="end"/>
      </w:r>
      <w:r w:rsidRPr="007B4150">
        <w:rPr>
          <w:rFonts w:cs="Arial"/>
          <w:szCs w:val="24"/>
        </w:rPr>
        <w:t>.</w:t>
      </w:r>
      <w:r w:rsidR="00155E2A" w:rsidRPr="007B4150">
        <w:rPr>
          <w:rFonts w:cs="Arial"/>
          <w:szCs w:val="24"/>
        </w:rPr>
        <w:t xml:space="preserve"> </w:t>
      </w:r>
    </w:p>
    <w:p w14:paraId="5394D260" w14:textId="53EC465E" w:rsidR="00155E2A" w:rsidRPr="007B4150" w:rsidRDefault="00155E2A" w:rsidP="00156290">
      <w:pPr>
        <w:spacing w:line="360" w:lineRule="auto"/>
        <w:rPr>
          <w:rFonts w:cs="Arial"/>
          <w:szCs w:val="24"/>
        </w:rPr>
      </w:pPr>
      <w:r w:rsidRPr="007B4150">
        <w:rPr>
          <w:rFonts w:cs="Arial"/>
          <w:szCs w:val="24"/>
        </w:rPr>
        <w:t>Es un cuadro clínico potencialmente grave que sin tratamiento puede evolucionar a una pelviperitonitis difusa e incluso a una septicemia puerperal</w:t>
      </w:r>
      <w:r w:rsidR="0051424D" w:rsidRPr="007B4150">
        <w:rPr>
          <w:rFonts w:cs="Arial"/>
          <w:szCs w:val="24"/>
        </w:rPr>
        <w:fldChar w:fldCharType="begin"/>
      </w:r>
      <w:r w:rsidR="005C5BA8">
        <w:rPr>
          <w:rFonts w:cs="Arial"/>
          <w:szCs w:val="24"/>
        </w:rPr>
        <w:instrText xml:space="preserve"> ADDIN EN.CITE &lt;EndNote&gt;&lt;Cite&gt;&lt;Author&gt;Hospital&lt;/Author&gt;&lt;Year&gt;2012&lt;/Year&gt;&lt;IDText&gt;Protocolo Fiebre intraparto. Fiebre puerperal&lt;/IDText&gt;&lt;DisplayText&gt;(15)&lt;/DisplayText&gt;&lt;record&gt;&lt;titles&gt;&lt;title&gt;Protocolo Fiebre intraparto. Fiebre puerperal&lt;/title&gt;&lt;/titles&gt;&lt;contributors&gt;&lt;authors&gt;&lt;author&gt;Hospital clinic&lt;/author&gt;&lt;author&gt;Hospital Sant Joan de Déu&lt;/author&gt;&lt;author&gt;Universitat de Barcelona.&lt;/author&gt;&lt;/authors&gt;&lt;/contributors&gt;&lt;added-date format="utc"&gt;1504323067&lt;/added-date&gt;&lt;pub-location&gt;Barcelona, España&lt;/pub-location&gt;&lt;ref-type name="Generic"&gt;13&lt;/ref-type&gt;&lt;dates&gt;&lt;year&gt;2012&lt;/year&gt;&lt;/dates&gt;&lt;rec-number&gt;22&lt;/rec-number&gt;&lt;last-updated-date format="utc"&gt;1504323303&lt;/last-updated-date&gt;&lt;publisher&gt;Hospital clinic  Hospital Sant Joan de Déu  Universitat de Barcelona. &lt;/publisher&gt;&lt;/record&gt;&lt;/Cite&gt;&lt;/EndNote&gt;</w:instrText>
      </w:r>
      <w:r w:rsidR="0051424D" w:rsidRPr="007B4150">
        <w:rPr>
          <w:rFonts w:cs="Arial"/>
          <w:szCs w:val="24"/>
        </w:rPr>
        <w:fldChar w:fldCharType="separate"/>
      </w:r>
      <w:r w:rsidR="005C5BA8">
        <w:rPr>
          <w:rFonts w:cs="Arial"/>
          <w:noProof/>
          <w:szCs w:val="24"/>
        </w:rPr>
        <w:t>(15)</w:t>
      </w:r>
      <w:r w:rsidR="0051424D" w:rsidRPr="007B4150">
        <w:rPr>
          <w:rFonts w:cs="Arial"/>
          <w:szCs w:val="24"/>
        </w:rPr>
        <w:fldChar w:fldCharType="end"/>
      </w:r>
      <w:r w:rsidRPr="007B4150">
        <w:rPr>
          <w:rFonts w:cs="Arial"/>
          <w:szCs w:val="24"/>
        </w:rPr>
        <w:t>.</w:t>
      </w:r>
    </w:p>
    <w:p w14:paraId="0F578CDD" w14:textId="229D48C3" w:rsidR="004D485B" w:rsidRPr="007B4150" w:rsidRDefault="004D485B" w:rsidP="00156290">
      <w:pPr>
        <w:spacing w:line="360" w:lineRule="auto"/>
        <w:rPr>
          <w:rFonts w:cs="Arial"/>
          <w:szCs w:val="24"/>
        </w:rPr>
      </w:pPr>
      <w:r w:rsidRPr="007B4150">
        <w:rPr>
          <w:rFonts w:cs="Arial"/>
          <w:szCs w:val="24"/>
        </w:rPr>
        <w:lastRenderedPageBreak/>
        <w:t xml:space="preserve"> El diagnóstico se realiza a través de: cuadro clínico, exámenes de laboratorio (Hemograma con diferencial. Generalmente habrá leucocitos pero de difícil interpretación por la leucocitosis del puerperio, cultivos de sangre y loquios y sensibilidad a los antibióticos) y ultrasonografía</w:t>
      </w:r>
      <w:r w:rsidR="002B2083" w:rsidRPr="007B4150">
        <w:rPr>
          <w:rFonts w:cs="Arial"/>
          <w:szCs w:val="24"/>
        </w:rPr>
        <w:fldChar w:fldCharType="begin"/>
      </w:r>
      <w:r w:rsidR="005C5BA8">
        <w:rPr>
          <w:rFonts w:cs="Arial"/>
          <w:szCs w:val="24"/>
        </w:rPr>
        <w:instrText xml:space="preserve"> ADDIN EN.CITE &lt;EndNote&gt;&lt;Cite&gt;&lt;Author&gt;Castro Naranjo&lt;/Author&gt;&lt;Year&gt;2013&lt;/Year&gt;&lt;IDText&gt;Factores predisponentes de la infección puerperal post cesárea en el Hospital Gineco-Obstétrico Enrique Carlos Sotomayor de septiembre 2012-febrero 2013&lt;/IDText&gt;&lt;DisplayText&gt;(16)&lt;/DisplayText&gt;&lt;record&gt;&lt;titles&gt;&lt;title&gt;Factores predisponentes de la infección puerperal post cesárea en el Hospital Gineco-Obstétrico Enrique Carlos Sotomayor de septiembre 2012-febrero 2013&lt;/title&gt;&lt;/titles&gt;&lt;contributors&gt;&lt;authors&gt;&lt;author&gt;Castro Naranjo, María Fernanda&lt;/author&gt;&lt;/authors&gt;&lt;/contributors&gt;&lt;added-date format="utc"&gt;1504188871&lt;/added-date&gt;&lt;ref-type name="Thesis"&gt;32&lt;/ref-type&gt;&lt;dates&gt;&lt;year&gt;2013&lt;/year&gt;&lt;/dates&gt;&lt;rec-number&gt;10&lt;/rec-number&gt;&lt;publisher&gt;Universidad de Guayaquil. Facultad de Ciencias Médicas. Escuela de Obstetricia&lt;/publisher&gt;&lt;last-updated-date format="utc"&gt;1504188871&lt;/last-updated-date&gt;&lt;/record&gt;&lt;/Cite&gt;&lt;/EndNote&gt;</w:instrText>
      </w:r>
      <w:r w:rsidR="002B2083" w:rsidRPr="007B4150">
        <w:rPr>
          <w:rFonts w:cs="Arial"/>
          <w:szCs w:val="24"/>
        </w:rPr>
        <w:fldChar w:fldCharType="separate"/>
      </w:r>
      <w:r w:rsidR="005C5BA8">
        <w:rPr>
          <w:rFonts w:cs="Arial"/>
          <w:noProof/>
          <w:szCs w:val="24"/>
        </w:rPr>
        <w:t>(16)</w:t>
      </w:r>
      <w:r w:rsidR="002B2083" w:rsidRPr="007B4150">
        <w:rPr>
          <w:rFonts w:cs="Arial"/>
          <w:szCs w:val="24"/>
        </w:rPr>
        <w:fldChar w:fldCharType="end"/>
      </w:r>
      <w:r w:rsidRPr="007B4150">
        <w:rPr>
          <w:rFonts w:cs="Arial"/>
          <w:szCs w:val="24"/>
        </w:rPr>
        <w:t>.</w:t>
      </w:r>
    </w:p>
    <w:p w14:paraId="2CC3A18D" w14:textId="7690E358" w:rsidR="00600720" w:rsidRPr="007B4150" w:rsidRDefault="00600720" w:rsidP="00156290">
      <w:pPr>
        <w:spacing w:line="360" w:lineRule="auto"/>
        <w:rPr>
          <w:rFonts w:cs="Arial"/>
          <w:color w:val="000000"/>
          <w:szCs w:val="24"/>
          <w:shd w:val="clear" w:color="auto" w:fill="FFFFFF"/>
        </w:rPr>
      </w:pPr>
      <w:r w:rsidRPr="007B4150">
        <w:rPr>
          <w:rFonts w:cs="Arial"/>
          <w:color w:val="000000"/>
          <w:szCs w:val="24"/>
          <w:shd w:val="clear" w:color="auto" w:fill="FFFFFF"/>
        </w:rPr>
        <w:t xml:space="preserve">El fundamento terapéutico de la endometritis es el manejo hospitalario de los antibióticos de amplio espectro que cubran fundamentalmente la presencia de los microorganismos de la flora vaginal, incluyendo anaerobios con producción de </w:t>
      </w:r>
      <w:r w:rsidR="00496345" w:rsidRPr="007B4150">
        <w:rPr>
          <w:rFonts w:cs="Arial"/>
          <w:color w:val="000000"/>
          <w:szCs w:val="24"/>
          <w:shd w:val="clear" w:color="auto" w:fill="FFFFFF"/>
        </w:rPr>
        <w:t>betalactámicas</w:t>
      </w:r>
      <w:r w:rsidRPr="007B4150">
        <w:rPr>
          <w:rFonts w:cs="Arial"/>
          <w:color w:val="000000"/>
          <w:szCs w:val="24"/>
          <w:shd w:val="clear" w:color="auto" w:fill="FFFFFF"/>
        </w:rPr>
        <w:t>. Se recomienda tratamiento intravenoso hasta que la paciente permanezca afebril durante 48 horas. Los tratamientos orales no se recomiendan tras el tratamiento intravenoso salvo en presencia de estafilococos</w:t>
      </w:r>
      <w:r w:rsidRPr="007B4150">
        <w:rPr>
          <w:rFonts w:cs="Arial"/>
          <w:color w:val="000000"/>
          <w:szCs w:val="24"/>
          <w:shd w:val="clear" w:color="auto" w:fill="FFFFFF"/>
          <w:vertAlign w:val="superscript"/>
        </w:rPr>
        <w:t>4</w:t>
      </w:r>
      <w:r w:rsidRPr="007B4150">
        <w:rPr>
          <w:rFonts w:cs="Arial"/>
          <w:color w:val="000000"/>
          <w:szCs w:val="24"/>
          <w:shd w:val="clear" w:color="auto" w:fill="FFFFFF"/>
        </w:rPr>
        <w:t>. Pautas habituales son: clindamicina 900 mg/8 h + gentamicina 240 mg/24 h; amoxicilina-clavulánico 1g/8 h; ampicilina-sulbactam 3g/6 h; ticarcilina-clavulánico 3g/4 h, cefoxitina 2g/6 h. En caso de restos puerperales habría que realizar un legrado uterino bajo anestesia</w:t>
      </w:r>
      <w:r w:rsidR="00413C81" w:rsidRPr="007B4150">
        <w:rPr>
          <w:rFonts w:cs="Arial"/>
          <w:color w:val="000000"/>
          <w:szCs w:val="24"/>
          <w:shd w:val="clear" w:color="auto" w:fill="FFFFFF"/>
        </w:rPr>
        <w:fldChar w:fldCharType="begin"/>
      </w:r>
      <w:r w:rsidR="005C5BA8">
        <w:rPr>
          <w:rFonts w:cs="Arial"/>
          <w:color w:val="000000"/>
          <w:szCs w:val="24"/>
          <w:shd w:val="clear" w:color="auto" w:fill="FFFFFF"/>
        </w:rPr>
        <w:instrText xml:space="preserve"> ADDIN EN.CITE &lt;EndNote&gt;&lt;Cite&gt;&lt;Author&gt;Newton&lt;/Author&gt;&lt;Year&gt;1990&lt;/Year&gt;&lt;IDText&gt;A clinical and microbiologic analysis of risk factors for puerperal endometritis&lt;/IDText&gt;&lt;DisplayText&gt;(17)&lt;/DisplayText&gt;&lt;record&gt;&lt;isbn&gt;0029-7844&lt;/isbn&gt;&lt;titles&gt;&lt;title&gt;A clinical and microbiologic analysis of risk factors for puerperal endometritis&lt;/title&gt;&lt;secondary-title&gt;Obstetrics &amp;amp; Gynecology&lt;/secondary-title&gt;&lt;/titles&gt;&lt;pages&gt;402-406&lt;/pages&gt;&lt;number&gt;3&lt;/number&gt;&lt;contributors&gt;&lt;authors&gt;&lt;author&gt;Newton, Edward R&lt;/author&gt;&lt;author&gt;Prihoda, Thomas J&lt;/author&gt;&lt;author&gt;Gibbs, Ronald S&lt;/author&gt;&lt;/authors&gt;&lt;/contributors&gt;&lt;added-date format="utc"&gt;1504188914&lt;/added-date&gt;&lt;ref-type name="Journal Article"&gt;17&lt;/ref-type&gt;&lt;dates&gt;&lt;year&gt;1990&lt;/year&gt;&lt;/dates&gt;&lt;rec-number&gt;11&lt;/rec-number&gt;&lt;last-updated-date format="utc"&gt;1504188914&lt;/last-updated-date&gt;&lt;volume&gt;75&lt;/volume&gt;&lt;/record&gt;&lt;/Cite&gt;&lt;/EndNote&gt;</w:instrText>
      </w:r>
      <w:r w:rsidR="00413C81" w:rsidRPr="007B4150">
        <w:rPr>
          <w:rFonts w:cs="Arial"/>
          <w:color w:val="000000"/>
          <w:szCs w:val="24"/>
          <w:shd w:val="clear" w:color="auto" w:fill="FFFFFF"/>
        </w:rPr>
        <w:fldChar w:fldCharType="separate"/>
      </w:r>
      <w:r w:rsidR="005C5BA8">
        <w:rPr>
          <w:rFonts w:cs="Arial"/>
          <w:noProof/>
          <w:color w:val="000000"/>
          <w:szCs w:val="24"/>
          <w:shd w:val="clear" w:color="auto" w:fill="FFFFFF"/>
        </w:rPr>
        <w:t>(17)</w:t>
      </w:r>
      <w:r w:rsidR="00413C81" w:rsidRPr="007B4150">
        <w:rPr>
          <w:rFonts w:cs="Arial"/>
          <w:color w:val="000000"/>
          <w:szCs w:val="24"/>
          <w:shd w:val="clear" w:color="auto" w:fill="FFFFFF"/>
        </w:rPr>
        <w:fldChar w:fldCharType="end"/>
      </w:r>
      <w:r w:rsidRPr="007B4150">
        <w:rPr>
          <w:rFonts w:cs="Arial"/>
          <w:color w:val="000000"/>
          <w:szCs w:val="24"/>
          <w:shd w:val="clear" w:color="auto" w:fill="FFFFFF"/>
        </w:rPr>
        <w:t>.</w:t>
      </w:r>
    </w:p>
    <w:p w14:paraId="68195897" w14:textId="77777777" w:rsidR="004D485B" w:rsidRPr="007B4150" w:rsidRDefault="004D485B" w:rsidP="00156290">
      <w:pPr>
        <w:pStyle w:val="Default"/>
        <w:spacing w:line="360" w:lineRule="auto"/>
        <w:jc w:val="both"/>
        <w:rPr>
          <w:rFonts w:ascii="Arial" w:hAnsi="Arial" w:cs="Arial"/>
        </w:rPr>
      </w:pPr>
      <w:r w:rsidRPr="007B4150">
        <w:rPr>
          <w:rFonts w:ascii="Arial" w:hAnsi="Arial" w:cs="Arial"/>
        </w:rPr>
        <w:t xml:space="preserve">El diagnóstico de la infección puerperal exige hacer el diagnóstico diferencial con las diferentes causas de fiebre en el puerperio, que serían: </w:t>
      </w:r>
    </w:p>
    <w:p w14:paraId="2F6885CD" w14:textId="77777777" w:rsidR="004D485B" w:rsidRPr="007B4150" w:rsidRDefault="004D485B" w:rsidP="00156290">
      <w:pPr>
        <w:pStyle w:val="Default"/>
        <w:numPr>
          <w:ilvl w:val="0"/>
          <w:numId w:val="3"/>
        </w:numPr>
        <w:spacing w:line="360" w:lineRule="auto"/>
        <w:jc w:val="both"/>
        <w:rPr>
          <w:rFonts w:ascii="Arial" w:hAnsi="Arial" w:cs="Arial"/>
        </w:rPr>
      </w:pPr>
      <w:r w:rsidRPr="007B4150">
        <w:rPr>
          <w:rFonts w:ascii="Arial" w:hAnsi="Arial" w:cs="Arial"/>
        </w:rPr>
        <w:t xml:space="preserve">Enfermedad tromboembólica (trombosis venosa superficial y profunda, trombosis venosa pélvica y embolismo pulmonar). </w:t>
      </w:r>
    </w:p>
    <w:p w14:paraId="57E1E75B" w14:textId="77777777" w:rsidR="004D485B" w:rsidRPr="007B4150" w:rsidRDefault="004D485B" w:rsidP="00156290">
      <w:pPr>
        <w:pStyle w:val="Default"/>
        <w:numPr>
          <w:ilvl w:val="0"/>
          <w:numId w:val="3"/>
        </w:numPr>
        <w:spacing w:line="360" w:lineRule="auto"/>
        <w:jc w:val="both"/>
        <w:rPr>
          <w:rFonts w:ascii="Arial" w:hAnsi="Arial" w:cs="Arial"/>
        </w:rPr>
      </w:pPr>
      <w:r w:rsidRPr="007B4150">
        <w:rPr>
          <w:rFonts w:ascii="Arial" w:hAnsi="Arial" w:cs="Arial"/>
        </w:rPr>
        <w:t xml:space="preserve">Enfermedades del tracto urinario. </w:t>
      </w:r>
    </w:p>
    <w:p w14:paraId="10757EC1" w14:textId="77777777" w:rsidR="004D485B" w:rsidRPr="007B4150" w:rsidRDefault="004D485B" w:rsidP="00156290">
      <w:pPr>
        <w:pStyle w:val="Default"/>
        <w:numPr>
          <w:ilvl w:val="0"/>
          <w:numId w:val="3"/>
        </w:numPr>
        <w:spacing w:line="360" w:lineRule="auto"/>
        <w:jc w:val="both"/>
        <w:rPr>
          <w:rFonts w:ascii="Arial" w:hAnsi="Arial" w:cs="Arial"/>
        </w:rPr>
      </w:pPr>
      <w:r w:rsidRPr="007B4150">
        <w:rPr>
          <w:rFonts w:ascii="Arial" w:hAnsi="Arial" w:cs="Arial"/>
        </w:rPr>
        <w:t xml:space="preserve">Alteraciones de la mama (ingurgitación, supresión láctea y mastitis). </w:t>
      </w:r>
    </w:p>
    <w:p w14:paraId="068C6CC9" w14:textId="160BF38A" w:rsidR="004D485B" w:rsidRPr="007B4150" w:rsidRDefault="004D485B" w:rsidP="00156290">
      <w:pPr>
        <w:pStyle w:val="Prrafodelista"/>
        <w:numPr>
          <w:ilvl w:val="0"/>
          <w:numId w:val="3"/>
        </w:numPr>
        <w:spacing w:line="360" w:lineRule="auto"/>
        <w:rPr>
          <w:rFonts w:cs="Arial"/>
          <w:szCs w:val="24"/>
        </w:rPr>
      </w:pPr>
      <w:r w:rsidRPr="007B4150">
        <w:rPr>
          <w:rFonts w:cs="Arial"/>
          <w:szCs w:val="24"/>
        </w:rPr>
        <w:t>Enferm</w:t>
      </w:r>
      <w:r w:rsidR="001E54D1" w:rsidRPr="007B4150">
        <w:rPr>
          <w:rFonts w:cs="Arial"/>
          <w:szCs w:val="24"/>
        </w:rPr>
        <w:t>edades virales y respiratorias</w:t>
      </w:r>
      <w:r w:rsidR="00413C81" w:rsidRPr="007B4150">
        <w:rPr>
          <w:rFonts w:cs="Arial"/>
          <w:szCs w:val="24"/>
        </w:rPr>
        <w:fldChar w:fldCharType="begin"/>
      </w:r>
      <w:r w:rsidR="005C5BA8">
        <w:rPr>
          <w:rFonts w:cs="Arial"/>
          <w:szCs w:val="24"/>
        </w:rPr>
        <w:instrText xml:space="preserve"> ADDIN EN.CITE &lt;EndNote&gt;&lt;Cite&gt;&lt;Author&gt;Christine&lt;/Author&gt;&lt;Year&gt;2006&lt;/Year&gt;&lt;IDText&gt;Normal and abnormal puerperium&lt;/IDText&gt;&lt;DisplayText&gt;(18)&lt;/DisplayText&gt;&lt;record&gt;&lt;titles&gt;&lt;title&gt;Normal and abnormal puerperium&lt;/title&gt;&lt;/titles&gt;&lt;pages&gt;2 9&lt;/pages&gt;&lt;contributors&gt;&lt;authors&gt;&lt;author&gt;Christine Kansky&lt;/author&gt;&lt;author&gt;Christine Isaacs&lt;/author&gt;&lt;/authors&gt;&lt;/contributors&gt;&lt;edition&gt;Julio 22 de 2016&lt;/edition&gt;&lt;added-date format="utc"&gt;1504188992&lt;/added-date&gt;&lt;ref-type name="Journal Article"&gt;17&lt;/ref-type&gt;&lt;dates&gt;&lt;year&gt;2006&lt;/year&gt;&lt;/dates&gt;&lt;rec-number&gt;12&lt;/rec-number&gt;&lt;last-updated-date format="utc"&gt;1504189418&lt;/last-updated-date&gt;&lt;/record&gt;&lt;/Cite&gt;&lt;/EndNote&gt;</w:instrText>
      </w:r>
      <w:r w:rsidR="00413C81" w:rsidRPr="007B4150">
        <w:rPr>
          <w:rFonts w:cs="Arial"/>
          <w:szCs w:val="24"/>
        </w:rPr>
        <w:fldChar w:fldCharType="separate"/>
      </w:r>
      <w:r w:rsidR="005C5BA8">
        <w:rPr>
          <w:rFonts w:cs="Arial"/>
          <w:noProof/>
          <w:szCs w:val="24"/>
        </w:rPr>
        <w:t>(18)</w:t>
      </w:r>
      <w:r w:rsidR="00413C81" w:rsidRPr="007B4150">
        <w:rPr>
          <w:rFonts w:cs="Arial"/>
          <w:szCs w:val="24"/>
        </w:rPr>
        <w:fldChar w:fldCharType="end"/>
      </w:r>
      <w:r w:rsidR="001E54D1" w:rsidRPr="007B4150">
        <w:rPr>
          <w:rFonts w:cs="Arial"/>
          <w:szCs w:val="24"/>
        </w:rPr>
        <w:t>.</w:t>
      </w:r>
    </w:p>
    <w:p w14:paraId="5436171C" w14:textId="77777777" w:rsidR="00C37412" w:rsidRPr="007B4150" w:rsidRDefault="00C37412" w:rsidP="00C37412">
      <w:pPr>
        <w:pStyle w:val="Prrafodelista"/>
        <w:spacing w:line="360" w:lineRule="auto"/>
        <w:rPr>
          <w:rFonts w:cs="Arial"/>
          <w:szCs w:val="24"/>
        </w:rPr>
      </w:pPr>
    </w:p>
    <w:p w14:paraId="325C4304" w14:textId="77777777" w:rsidR="009F4155" w:rsidRPr="007B4150" w:rsidRDefault="009F4155" w:rsidP="00156290">
      <w:pPr>
        <w:spacing w:line="360" w:lineRule="auto"/>
        <w:rPr>
          <w:rFonts w:cs="Arial"/>
          <w:b/>
          <w:i/>
          <w:szCs w:val="24"/>
          <w:u w:val="single"/>
        </w:rPr>
      </w:pPr>
      <w:r w:rsidRPr="007B4150">
        <w:rPr>
          <w:rFonts w:cs="Arial"/>
          <w:b/>
          <w:i/>
          <w:szCs w:val="24"/>
          <w:u w:val="single"/>
        </w:rPr>
        <w:t>Salpingooforitis</w:t>
      </w:r>
    </w:p>
    <w:p w14:paraId="1883C367" w14:textId="77777777" w:rsidR="001B7FEF" w:rsidRPr="007B4150" w:rsidRDefault="001B7FEF" w:rsidP="00156290">
      <w:pPr>
        <w:spacing w:line="360" w:lineRule="auto"/>
        <w:rPr>
          <w:rFonts w:cs="Arial"/>
          <w:szCs w:val="24"/>
        </w:rPr>
      </w:pPr>
      <w:r w:rsidRPr="007B4150">
        <w:rPr>
          <w:rFonts w:cs="Arial"/>
          <w:szCs w:val="24"/>
        </w:rPr>
        <w:t>Es la infección de las trompas de Falopio y de los ovarios que se produce después del parto; suele ocurrir a partir de una endometritis. Aunque la afectación tubárica leve (salpingitis) no es infrecuente en una infección puerperal, los abscesos tuboováricos son raros si el tratamiento antibiótico se inicia precozmente. Los abscesos suelen ser unilaterales y aparecen entre 1 y 2 semanas después del parto.</w:t>
      </w:r>
    </w:p>
    <w:p w14:paraId="11EBFCD2" w14:textId="06F23E5B" w:rsidR="001B7FEF" w:rsidRPr="007B4150" w:rsidRDefault="001B7FEF" w:rsidP="00156290">
      <w:pPr>
        <w:spacing w:line="360" w:lineRule="auto"/>
        <w:rPr>
          <w:rFonts w:cs="Arial"/>
          <w:szCs w:val="24"/>
        </w:rPr>
      </w:pPr>
      <w:r w:rsidRPr="007B4150">
        <w:rPr>
          <w:rFonts w:cs="Arial"/>
          <w:szCs w:val="24"/>
        </w:rPr>
        <w:lastRenderedPageBreak/>
        <w:t>Cuando el agente causal es el gonococo, la propagación se hace por continuidad mucosa dire</w:t>
      </w:r>
      <w:r w:rsidR="00496345" w:rsidRPr="007B4150">
        <w:rPr>
          <w:rFonts w:cs="Arial"/>
          <w:szCs w:val="24"/>
        </w:rPr>
        <w:t>ctamente del útero al endosálpi</w:t>
      </w:r>
      <w:r w:rsidRPr="007B4150">
        <w:rPr>
          <w:rFonts w:cs="Arial"/>
          <w:szCs w:val="24"/>
        </w:rPr>
        <w:t xml:space="preserve">x, mientras que los demás gérmenes lo hacen por </w:t>
      </w:r>
      <w:r w:rsidR="00496345" w:rsidRPr="007B4150">
        <w:rPr>
          <w:rFonts w:cs="Arial"/>
          <w:szCs w:val="24"/>
        </w:rPr>
        <w:t>vía</w:t>
      </w:r>
      <w:r w:rsidRPr="007B4150">
        <w:rPr>
          <w:rFonts w:cs="Arial"/>
          <w:szCs w:val="24"/>
        </w:rPr>
        <w:t xml:space="preserve"> linfática o por propagación desde el peritoneo. En el primer caso se produce una salpingitis parenquimatosa, generalmente bilateral, y en el segundo una salpingitis intersticial, casi siempre unilateral. La contaminación del ovario suele realizarse por vía linfática, dando lugar a la ovaritis, que entra a formar parte de la inflamación anexial (salpingoovaritis) y genera adherencias firmes de vecindad. Los síntomas aparecen tardíamente, entre el 8º y el 10° día del puerperio. Se inicia con ascenso brusco de la temperatura, taquicardia y dolor parauterino. Por la palpación se comprueba un empastamiento doloroso en la fosa </w:t>
      </w:r>
      <w:r w:rsidR="00496345" w:rsidRPr="007B4150">
        <w:rPr>
          <w:rFonts w:cs="Arial"/>
          <w:szCs w:val="24"/>
        </w:rPr>
        <w:t>ilíaca</w:t>
      </w:r>
      <w:r w:rsidRPr="007B4150">
        <w:rPr>
          <w:rFonts w:cs="Arial"/>
          <w:szCs w:val="24"/>
        </w:rPr>
        <w:t xml:space="preserve"> correspondiente al anexo afectado y a la reacción peritoneal que provoca. Hay hiperestesia cutánea. El tacto permite percibir el polo inferior de un tumor blando, doloroso, en el borde uterino correspondiente al proceso, o posterior. Estas infecciones evolucionan generalmente hacia la curación, y si el tratamiento antibiótico ha sido precoz y adecuado pueden evitarse las secuelas adherencia les crónicas, que suelen hacer perder a los anexos su capacidad funcional normal. Cuando el proceso no se resuelve favorablemente, puede extenderse hasta la serosa y producir una peritonitis</w:t>
      </w:r>
      <w:r w:rsidR="00413C81" w:rsidRPr="007B4150">
        <w:rPr>
          <w:rFonts w:cs="Arial"/>
          <w:szCs w:val="24"/>
        </w:rPr>
        <w:fldChar w:fldCharType="begin"/>
      </w:r>
      <w:r w:rsidR="005C5BA8">
        <w:rPr>
          <w:rFonts w:cs="Arial"/>
          <w:szCs w:val="24"/>
        </w:rPr>
        <w:instrText xml:space="preserve"> ADDIN EN.CITE &lt;EndNote&gt;&lt;Cite&gt;&lt;Author&gt;Schwarckz&lt;/Author&gt;&lt;Year&gt;2005&lt;/Year&gt;&lt;IDText&gt;Obstetricia&lt;/IDText&gt;&lt;DisplayText&gt;(14)&lt;/DisplayText&gt;&lt;record&gt;&lt;titles&gt;&lt;title&gt;Obstetricia&lt;/title&gt;&lt;/titles&gt;&lt;pages&gt;728&lt;/pages&gt;&lt;contributors&gt;&lt;authors&gt;&lt;author&gt;Schwarckz, Ricardo&lt;/author&gt;&lt;author&gt;Fescina, Ricardo&lt;/author&gt;&lt;author&gt;Duverges, Carlos&lt;/author&gt;&lt;/authors&gt;&lt;/contributors&gt;&lt;added-date format="utc"&gt;1504188380&lt;/added-date&gt;&lt;pub-location&gt;Buenos Aires, Argentina&lt;/pub-location&gt;&lt;ref-type name="Book"&gt;6&lt;/ref-type&gt;&lt;dates&gt;&lt;year&gt;2005&lt;/year&gt;&lt;/dates&gt;&lt;rec-number&gt;9&lt;/rec-number&gt;&lt;publisher&gt;El Ateneo&lt;/publisher&gt;&lt;last-updated-date format="utc"&gt;1504188529&lt;/last-updated-date&gt;&lt;volume&gt;1&lt;/volume&gt;&lt;num-vols&gt;1&lt;/num-vols&gt;&lt;/record&gt;&lt;/Cite&gt;&lt;/EndNote&gt;</w:instrText>
      </w:r>
      <w:r w:rsidR="00413C81" w:rsidRPr="007B4150">
        <w:rPr>
          <w:rFonts w:cs="Arial"/>
          <w:szCs w:val="24"/>
        </w:rPr>
        <w:fldChar w:fldCharType="separate"/>
      </w:r>
      <w:r w:rsidR="005C5BA8">
        <w:rPr>
          <w:rFonts w:cs="Arial"/>
          <w:noProof/>
          <w:szCs w:val="24"/>
        </w:rPr>
        <w:t>(14)</w:t>
      </w:r>
      <w:r w:rsidR="00413C81" w:rsidRPr="007B4150">
        <w:rPr>
          <w:rFonts w:cs="Arial"/>
          <w:szCs w:val="24"/>
        </w:rPr>
        <w:fldChar w:fldCharType="end"/>
      </w:r>
      <w:r w:rsidRPr="007B4150">
        <w:rPr>
          <w:rFonts w:cs="Arial"/>
          <w:szCs w:val="24"/>
        </w:rPr>
        <w:t>.</w:t>
      </w:r>
    </w:p>
    <w:p w14:paraId="254EB2D2" w14:textId="61F6D8B4" w:rsidR="001B7FEF" w:rsidRDefault="009012B2" w:rsidP="00156290">
      <w:pPr>
        <w:spacing w:line="360" w:lineRule="auto"/>
        <w:rPr>
          <w:rFonts w:cs="Arial"/>
          <w:szCs w:val="24"/>
        </w:rPr>
      </w:pPr>
      <w:r w:rsidRPr="007B4150">
        <w:rPr>
          <w:rFonts w:cs="Arial"/>
          <w:szCs w:val="24"/>
        </w:rPr>
        <w:t>La infección suele controlarse con el tratamiento antibiótico iniciado precozmente</w:t>
      </w:r>
      <w:r w:rsidR="00413C81" w:rsidRPr="007B4150">
        <w:rPr>
          <w:rFonts w:cs="Arial"/>
          <w:szCs w:val="24"/>
        </w:rPr>
        <w:fldChar w:fldCharType="begin"/>
      </w:r>
      <w:r w:rsidR="005C5BA8">
        <w:rPr>
          <w:rFonts w:cs="Arial"/>
          <w:szCs w:val="24"/>
        </w:rPr>
        <w:instrText xml:space="preserve"> ADDIN EN.CITE &lt;EndNote&gt;&lt;Cite&gt;&lt;Author&gt;Malvino&lt;/Author&gt;&lt;IDText&gt;Infecciones graves en el Embarazo y el puerperio&lt;/IDText&gt;&lt;DisplayText&gt;(19)&lt;/DisplayText&gt;&lt;record&gt;&lt;titles&gt;&lt;title&gt;Infecciones graves en el Embarazo y el puerperio&lt;/title&gt;&lt;/titles&gt;&lt;contributors&gt;&lt;authors&gt;&lt;author&gt;Malvino, Eduardo&lt;/author&gt;&lt;/authors&gt;&lt;/contributors&gt;&lt;added-date format="utc"&gt;1504189528&lt;/added-date&gt;&lt;ref-type name="Generic"&gt;13&lt;/ref-type&gt;&lt;rec-number&gt;13&lt;/rec-number&gt;&lt;last-updated-date format="utc"&gt;1504189528&lt;/last-updated-date&gt;&lt;/record&gt;&lt;/Cite&gt;&lt;/EndNote&gt;</w:instrText>
      </w:r>
      <w:r w:rsidR="00413C81" w:rsidRPr="007B4150">
        <w:rPr>
          <w:rFonts w:cs="Arial"/>
          <w:szCs w:val="24"/>
        </w:rPr>
        <w:fldChar w:fldCharType="separate"/>
      </w:r>
      <w:r w:rsidR="005C5BA8">
        <w:rPr>
          <w:rFonts w:cs="Arial"/>
          <w:noProof/>
          <w:szCs w:val="24"/>
        </w:rPr>
        <w:t>(19)</w:t>
      </w:r>
      <w:r w:rsidR="00413C81" w:rsidRPr="007B4150">
        <w:rPr>
          <w:rFonts w:cs="Arial"/>
          <w:szCs w:val="24"/>
        </w:rPr>
        <w:fldChar w:fldCharType="end"/>
      </w:r>
      <w:r w:rsidRPr="007B4150">
        <w:rPr>
          <w:rFonts w:cs="Arial"/>
          <w:szCs w:val="24"/>
        </w:rPr>
        <w:t>.</w:t>
      </w:r>
    </w:p>
    <w:p w14:paraId="55E45259" w14:textId="77777777" w:rsidR="00FC239C" w:rsidRPr="007B4150" w:rsidRDefault="00FC239C" w:rsidP="00156290">
      <w:pPr>
        <w:spacing w:line="360" w:lineRule="auto"/>
        <w:rPr>
          <w:rFonts w:cs="Arial"/>
          <w:i/>
          <w:szCs w:val="24"/>
        </w:rPr>
      </w:pPr>
    </w:p>
    <w:p w14:paraId="572EF469" w14:textId="77777777" w:rsidR="009F4155" w:rsidRPr="007B4150" w:rsidRDefault="009F4155" w:rsidP="00156290">
      <w:pPr>
        <w:spacing w:line="360" w:lineRule="auto"/>
        <w:rPr>
          <w:rFonts w:cs="Arial"/>
          <w:szCs w:val="24"/>
          <w:u w:val="single"/>
        </w:rPr>
      </w:pPr>
      <w:r w:rsidRPr="007B4150">
        <w:rPr>
          <w:rFonts w:cs="Arial"/>
          <w:b/>
          <w:i/>
          <w:szCs w:val="24"/>
          <w:u w:val="single"/>
        </w:rPr>
        <w:t>Parametritis</w:t>
      </w:r>
    </w:p>
    <w:p w14:paraId="3F633CFB" w14:textId="6BCDB61E" w:rsidR="00931276" w:rsidRPr="007B4150" w:rsidRDefault="00931276" w:rsidP="00156290">
      <w:pPr>
        <w:spacing w:line="360" w:lineRule="auto"/>
        <w:rPr>
          <w:rFonts w:cs="Arial"/>
          <w:szCs w:val="24"/>
        </w:rPr>
      </w:pPr>
      <w:r w:rsidRPr="007B4150">
        <w:rPr>
          <w:rFonts w:cs="Arial"/>
          <w:szCs w:val="24"/>
        </w:rPr>
        <w:t xml:space="preserve">Es una forma de infección puerperal bastante frecuente y se define como </w:t>
      </w:r>
      <w:r w:rsidR="009F4155" w:rsidRPr="007B4150">
        <w:rPr>
          <w:rFonts w:cs="Arial"/>
          <w:szCs w:val="24"/>
        </w:rPr>
        <w:t>la infección e inflamación del tejido conjuntivo parametrial que tiene lugar por contigüidad o vía linfática a partir de una endometritis en el posparto. Esta afectación del parametrio puede dar lugar a zonas induradas e incluso a abscesos</w:t>
      </w:r>
      <w:r w:rsidRPr="007B4150">
        <w:rPr>
          <w:rFonts w:cs="Arial"/>
          <w:szCs w:val="24"/>
        </w:rPr>
        <w:t xml:space="preserve">. Si se localiza en la base de los ligamentos anchos, constituye flemones de la vaina hipogástrica, y si lo hace en ligamento ancho propiamente dicho, origina flemones de esa misma denominación. Estos procesos pueden detenerse en la fase de </w:t>
      </w:r>
      <w:r w:rsidRPr="007B4150">
        <w:rPr>
          <w:rFonts w:cs="Arial"/>
          <w:szCs w:val="24"/>
        </w:rPr>
        <w:lastRenderedPageBreak/>
        <w:t>congestión. Pero sí interesan a todos los compartimientos del tejido celular pelviano, producen la celulitis pelviana puerperal, de evolución maligna, que lleva frecuentemente a la muerte. Cuando el absceso se ha formado, busca su salida al exterior, denudando a su paso los vasos y los uréteres, lesionando los órganos a los cuales penetra para labrarse una vía de drenaje (vejiga, recto, etc.) o destruyendo las paredes de los vasos, con producción de hemorragias de suma gravedad</w:t>
      </w:r>
      <w:r w:rsidR="00413C81" w:rsidRPr="007B4150">
        <w:rPr>
          <w:rFonts w:cs="Arial"/>
          <w:szCs w:val="24"/>
        </w:rPr>
        <w:fldChar w:fldCharType="begin"/>
      </w:r>
      <w:r w:rsidR="005C5BA8">
        <w:rPr>
          <w:rFonts w:cs="Arial"/>
          <w:szCs w:val="24"/>
        </w:rPr>
        <w:instrText xml:space="preserve"> ADDIN EN.CITE &lt;EndNote&gt;&lt;Cite&gt;&lt;Author&gt;Schwarckz&lt;/Author&gt;&lt;Year&gt;2005&lt;/Year&gt;&lt;IDText&gt;Obstetricia&lt;/IDText&gt;&lt;DisplayText&gt;(14)&lt;/DisplayText&gt;&lt;record&gt;&lt;titles&gt;&lt;title&gt;Obstetricia&lt;/title&gt;&lt;/titles&gt;&lt;pages&gt;728&lt;/pages&gt;&lt;contributors&gt;&lt;authors&gt;&lt;author&gt;Schwarckz, Ricardo&lt;/author&gt;&lt;author&gt;Fescina, Ricardo&lt;/author&gt;&lt;author&gt;Duverges, Carlos&lt;/author&gt;&lt;/authors&gt;&lt;/contributors&gt;&lt;added-date format="utc"&gt;1504188380&lt;/added-date&gt;&lt;pub-location&gt;Buenos Aires, Argentina&lt;/pub-location&gt;&lt;ref-type name="Book"&gt;6&lt;/ref-type&gt;&lt;dates&gt;&lt;year&gt;2005&lt;/year&gt;&lt;/dates&gt;&lt;rec-number&gt;9&lt;/rec-number&gt;&lt;publisher&gt;El Ateneo&lt;/publisher&gt;&lt;last-updated-date format="utc"&gt;1504188529&lt;/last-updated-date&gt;&lt;volume&gt;1&lt;/volume&gt;&lt;num-vols&gt;1&lt;/num-vols&gt;&lt;/record&gt;&lt;/Cite&gt;&lt;/EndNote&gt;</w:instrText>
      </w:r>
      <w:r w:rsidR="00413C81" w:rsidRPr="007B4150">
        <w:rPr>
          <w:rFonts w:cs="Arial"/>
          <w:szCs w:val="24"/>
        </w:rPr>
        <w:fldChar w:fldCharType="separate"/>
      </w:r>
      <w:r w:rsidR="005C5BA8">
        <w:rPr>
          <w:rFonts w:cs="Arial"/>
          <w:noProof/>
          <w:szCs w:val="24"/>
        </w:rPr>
        <w:t>(14)</w:t>
      </w:r>
      <w:r w:rsidR="00413C81" w:rsidRPr="007B4150">
        <w:rPr>
          <w:rFonts w:cs="Arial"/>
          <w:szCs w:val="24"/>
        </w:rPr>
        <w:fldChar w:fldCharType="end"/>
      </w:r>
      <w:r w:rsidRPr="007B4150">
        <w:rPr>
          <w:rFonts w:cs="Arial"/>
          <w:szCs w:val="24"/>
        </w:rPr>
        <w:t>.</w:t>
      </w:r>
    </w:p>
    <w:p w14:paraId="5D27450B" w14:textId="698F2E8C" w:rsidR="00931276" w:rsidRPr="007B4150" w:rsidRDefault="00931276" w:rsidP="00156290">
      <w:pPr>
        <w:spacing w:line="360" w:lineRule="auto"/>
        <w:rPr>
          <w:rFonts w:cs="Arial"/>
          <w:szCs w:val="24"/>
        </w:rPr>
      </w:pPr>
      <w:r w:rsidRPr="007B4150">
        <w:rPr>
          <w:rFonts w:cs="Arial"/>
          <w:szCs w:val="24"/>
        </w:rPr>
        <w:t xml:space="preserve"> La sintomatología aparece entre el 10° y 15° </w:t>
      </w:r>
      <w:r w:rsidR="00496345" w:rsidRPr="007B4150">
        <w:rPr>
          <w:rFonts w:cs="Arial"/>
          <w:szCs w:val="24"/>
        </w:rPr>
        <w:t>día después del parto, f</w:t>
      </w:r>
      <w:r w:rsidRPr="007B4150">
        <w:rPr>
          <w:rFonts w:cs="Arial"/>
          <w:szCs w:val="24"/>
        </w:rPr>
        <w:t xml:space="preserve">iebre, taquicardia y dolor de localización </w:t>
      </w:r>
      <w:r w:rsidR="00496345" w:rsidRPr="007B4150">
        <w:rPr>
          <w:rFonts w:cs="Arial"/>
          <w:szCs w:val="24"/>
        </w:rPr>
        <w:t>parauterino</w:t>
      </w:r>
      <w:r w:rsidRPr="007B4150">
        <w:rPr>
          <w:rFonts w:cs="Arial"/>
          <w:szCs w:val="24"/>
        </w:rPr>
        <w:t xml:space="preserve"> son los </w:t>
      </w:r>
      <w:r w:rsidR="00496345" w:rsidRPr="007B4150">
        <w:rPr>
          <w:rFonts w:cs="Arial"/>
          <w:szCs w:val="24"/>
        </w:rPr>
        <w:t>síntomas</w:t>
      </w:r>
      <w:r w:rsidRPr="007B4150">
        <w:rPr>
          <w:rFonts w:cs="Arial"/>
          <w:szCs w:val="24"/>
        </w:rPr>
        <w:t xml:space="preserve"> generales de la parametritis no supurada. El examen local permite establecer el diagnóstico. </w:t>
      </w:r>
      <w:r w:rsidR="00496345" w:rsidRPr="007B4150">
        <w:rPr>
          <w:rFonts w:cs="Arial"/>
          <w:szCs w:val="24"/>
        </w:rPr>
        <w:t>Así</w:t>
      </w:r>
      <w:r w:rsidRPr="007B4150">
        <w:rPr>
          <w:rFonts w:cs="Arial"/>
          <w:szCs w:val="24"/>
        </w:rPr>
        <w:t>, en el flemón de la base del ligamento ancho se descubre, al tacto, que el parametrio del lado afectado se encuentra ocupado par un tumor doloroso que rechaza al útero hacia el lado opuesto. Si se trata de un flemón del ligamento ancho propiamente dicho, es la palpación la que permite reconocer en la fosa ilíaca correspondiente un tumor de consistencia dura, doloroso, que se extiende hada el ombligo y la cresta iliaca. Cuando el espacio vesicouterino o el peri-rectal se hallan afectados, se añaden las síntomas urinarios y rectales correspondientes (disuria, retención de orina, tenesmo y fenómenos de oclusión). Si la parametritis llega a la forma supurada, la temperatura adquiere la curva héctica, el dolor es más intenso, hay deshidratación y el tumor se agranda y reblandece. Pero hoy día estas formas supuradas ya no se ven y las parametritis tienden, como las otras formas de la infección puerperal, a un pronóstico benigno</w:t>
      </w:r>
      <w:r w:rsidR="00413C81" w:rsidRPr="007B4150">
        <w:rPr>
          <w:rFonts w:cs="Arial"/>
          <w:szCs w:val="24"/>
        </w:rPr>
        <w:fldChar w:fldCharType="begin"/>
      </w:r>
      <w:r w:rsidR="005C5BA8">
        <w:rPr>
          <w:rFonts w:cs="Arial"/>
          <w:szCs w:val="24"/>
        </w:rPr>
        <w:instrText xml:space="preserve"> ADDIN EN.CITE &lt;EndNote&gt;&lt;Cite&gt;&lt;Author&gt;Schwarckz&lt;/Author&gt;&lt;Year&gt;2005&lt;/Year&gt;&lt;IDText&gt;Obstetricia&lt;/IDText&gt;&lt;DisplayText&gt;(14)&lt;/DisplayText&gt;&lt;record&gt;&lt;titles&gt;&lt;title&gt;Obstetricia&lt;/title&gt;&lt;/titles&gt;&lt;pages&gt;728&lt;/pages&gt;&lt;contributors&gt;&lt;authors&gt;&lt;author&gt;Schwarckz, Ricardo&lt;/author&gt;&lt;author&gt;Fescina, Ricardo&lt;/author&gt;&lt;author&gt;Duverges, Carlos&lt;/author&gt;&lt;/authors&gt;&lt;/contributors&gt;&lt;added-date format="utc"&gt;1504188380&lt;/added-date&gt;&lt;pub-location&gt;Buenos Aires, Argentina&lt;/pub-location&gt;&lt;ref-type name="Book"&gt;6&lt;/ref-type&gt;&lt;dates&gt;&lt;year&gt;2005&lt;/year&gt;&lt;/dates&gt;&lt;rec-number&gt;9&lt;/rec-number&gt;&lt;publisher&gt;El Ateneo&lt;/publisher&gt;&lt;last-updated-date format="utc"&gt;1504188529&lt;/last-updated-date&gt;&lt;volume&gt;1&lt;/volume&gt;&lt;num-vols&gt;1&lt;/num-vols&gt;&lt;/record&gt;&lt;/Cite&gt;&lt;/EndNote&gt;</w:instrText>
      </w:r>
      <w:r w:rsidR="00413C81" w:rsidRPr="007B4150">
        <w:rPr>
          <w:rFonts w:cs="Arial"/>
          <w:szCs w:val="24"/>
        </w:rPr>
        <w:fldChar w:fldCharType="separate"/>
      </w:r>
      <w:r w:rsidR="005C5BA8">
        <w:rPr>
          <w:rFonts w:cs="Arial"/>
          <w:noProof/>
          <w:szCs w:val="24"/>
        </w:rPr>
        <w:t>(14)</w:t>
      </w:r>
      <w:r w:rsidR="00413C81" w:rsidRPr="007B4150">
        <w:rPr>
          <w:rFonts w:cs="Arial"/>
          <w:szCs w:val="24"/>
        </w:rPr>
        <w:fldChar w:fldCharType="end"/>
      </w:r>
      <w:r w:rsidRPr="007B4150">
        <w:rPr>
          <w:rFonts w:cs="Arial"/>
          <w:szCs w:val="24"/>
        </w:rPr>
        <w:t>.</w:t>
      </w:r>
    </w:p>
    <w:p w14:paraId="4690AB5C" w14:textId="1E9E7B7C" w:rsidR="00931276" w:rsidRDefault="00931276" w:rsidP="00156290">
      <w:pPr>
        <w:spacing w:line="360" w:lineRule="auto"/>
        <w:rPr>
          <w:rFonts w:cs="Arial"/>
          <w:szCs w:val="24"/>
        </w:rPr>
      </w:pPr>
      <w:r w:rsidRPr="007B4150">
        <w:rPr>
          <w:rFonts w:cs="Arial"/>
          <w:szCs w:val="24"/>
        </w:rPr>
        <w:t>El diagnóstico diferencial deberá establecerse con los tumores inflamatorios anexiales. Toda colección debe ser drenada. Los antibióticos complementan el tratamiento</w:t>
      </w:r>
      <w:r w:rsidR="00413C81" w:rsidRPr="007B4150">
        <w:rPr>
          <w:rFonts w:cs="Arial"/>
          <w:szCs w:val="24"/>
        </w:rPr>
        <w:fldChar w:fldCharType="begin"/>
      </w:r>
      <w:r w:rsidR="005C5BA8">
        <w:rPr>
          <w:rFonts w:cs="Arial"/>
          <w:szCs w:val="24"/>
        </w:rPr>
        <w:instrText xml:space="preserve"> ADDIN EN.CITE &lt;EndNote&gt;&lt;Cite&gt;&lt;Author&gt;Malvino&lt;/Author&gt;&lt;IDText&gt;Infecciones graves en el Embarazo y el puerperio&lt;/IDText&gt;&lt;DisplayText&gt;(19)&lt;/DisplayText&gt;&lt;record&gt;&lt;titles&gt;&lt;title&gt;Infecciones graves en el Embarazo y el puerperio&lt;/title&gt;&lt;/titles&gt;&lt;contributors&gt;&lt;authors&gt;&lt;author&gt;Malvino, Eduardo&lt;/author&gt;&lt;/authors&gt;&lt;/contributors&gt;&lt;added-date format="utc"&gt;1504189528&lt;/added-date&gt;&lt;ref-type name="Generic"&gt;13&lt;/ref-type&gt;&lt;rec-number&gt;13&lt;/rec-number&gt;&lt;last-updated-date format="utc"&gt;1504189528&lt;/last-updated-date&gt;&lt;/record&gt;&lt;/Cite&gt;&lt;/EndNote&gt;</w:instrText>
      </w:r>
      <w:r w:rsidR="00413C81" w:rsidRPr="007B4150">
        <w:rPr>
          <w:rFonts w:cs="Arial"/>
          <w:szCs w:val="24"/>
        </w:rPr>
        <w:fldChar w:fldCharType="separate"/>
      </w:r>
      <w:r w:rsidR="005C5BA8">
        <w:rPr>
          <w:rFonts w:cs="Arial"/>
          <w:noProof/>
          <w:szCs w:val="24"/>
        </w:rPr>
        <w:t>(19)</w:t>
      </w:r>
      <w:r w:rsidR="00413C81" w:rsidRPr="007B4150">
        <w:rPr>
          <w:rFonts w:cs="Arial"/>
          <w:szCs w:val="24"/>
        </w:rPr>
        <w:fldChar w:fldCharType="end"/>
      </w:r>
      <w:r w:rsidRPr="007B4150">
        <w:rPr>
          <w:rFonts w:cs="Arial"/>
          <w:szCs w:val="24"/>
        </w:rPr>
        <w:t>.</w:t>
      </w:r>
    </w:p>
    <w:p w14:paraId="40F3F50D" w14:textId="77777777" w:rsidR="00FC239C" w:rsidRPr="007B4150" w:rsidRDefault="00FC239C" w:rsidP="00156290">
      <w:pPr>
        <w:spacing w:line="360" w:lineRule="auto"/>
        <w:rPr>
          <w:rFonts w:cs="Arial"/>
          <w:szCs w:val="24"/>
        </w:rPr>
      </w:pPr>
    </w:p>
    <w:p w14:paraId="370AC5A2" w14:textId="77777777" w:rsidR="00431916" w:rsidRPr="007B4150" w:rsidRDefault="00D65124" w:rsidP="00431916">
      <w:pPr>
        <w:spacing w:line="360" w:lineRule="auto"/>
        <w:rPr>
          <w:rFonts w:cs="Arial"/>
          <w:b/>
          <w:i/>
          <w:szCs w:val="24"/>
          <w:u w:val="single"/>
        </w:rPr>
      </w:pPr>
      <w:r w:rsidRPr="007B4150">
        <w:rPr>
          <w:rFonts w:cs="Arial"/>
          <w:b/>
          <w:i/>
          <w:szCs w:val="24"/>
          <w:u w:val="single"/>
        </w:rPr>
        <w:t xml:space="preserve">Septicemia puerperal.  </w:t>
      </w:r>
    </w:p>
    <w:p w14:paraId="334CB031" w14:textId="70B788E5" w:rsidR="00431916" w:rsidRPr="007B4150" w:rsidRDefault="00431916" w:rsidP="00431916">
      <w:pPr>
        <w:spacing w:line="360" w:lineRule="auto"/>
        <w:rPr>
          <w:rFonts w:cs="Arial"/>
          <w:szCs w:val="24"/>
        </w:rPr>
      </w:pPr>
      <w:r w:rsidRPr="007B4150">
        <w:rPr>
          <w:rFonts w:cs="Arial"/>
          <w:szCs w:val="24"/>
        </w:rPr>
        <w:t xml:space="preserve">La septicemia puerperal se debe, en la mayoría de los casos, a la rápida invasión del torrente sanguíneo por el estreptococo. Se anuncia a las 24 horas del parto por </w:t>
      </w:r>
      <w:r w:rsidRPr="007B4150">
        <w:rPr>
          <w:rFonts w:cs="Arial"/>
          <w:szCs w:val="24"/>
        </w:rPr>
        <w:lastRenderedPageBreak/>
        <w:t xml:space="preserve">un intenso escalofrío, con temperatura que asciende a 40'C, de tipo continuo. El pulso se acelera hasta una </w:t>
      </w:r>
      <w:r w:rsidR="00FC239C">
        <w:rPr>
          <w:rFonts w:cs="Arial"/>
          <w:szCs w:val="24"/>
        </w:rPr>
        <w:t>frecuencia</w:t>
      </w:r>
      <w:r w:rsidRPr="007B4150">
        <w:rPr>
          <w:rFonts w:cs="Arial"/>
          <w:szCs w:val="24"/>
        </w:rPr>
        <w:t xml:space="preserve"> de 140-160 por minuto y se presenta pequeño </w:t>
      </w:r>
      <w:r w:rsidRPr="007B4150">
        <w:rPr>
          <w:rFonts w:cs="Arial"/>
          <w:iCs/>
          <w:szCs w:val="24"/>
        </w:rPr>
        <w:t xml:space="preserve">y </w:t>
      </w:r>
      <w:r w:rsidRPr="007B4150">
        <w:rPr>
          <w:rFonts w:cs="Arial"/>
          <w:szCs w:val="24"/>
        </w:rPr>
        <w:t xml:space="preserve">blando. El estado general desmejora rápidamente. La facies se altera con la misma rapidez, mostrando un rostro pálido; la lengua está seca y los labios trémulos. Las extremidades se ponen cianóticas. En contraste, el examen local no proporciona sin tomas ni signos de valor. En estos casos el hemocultivo permitirá el diagnóstico etiológico, al poner en evidencia al germen invasor, y el antibiograma dará la pauta para el uso adecuado de la terapéutica antimicrobiana. Pero desgraciadamente </w:t>
      </w:r>
      <w:r w:rsidRPr="007B4150">
        <w:rPr>
          <w:rFonts w:cs="Arial"/>
          <w:iCs/>
          <w:szCs w:val="24"/>
        </w:rPr>
        <w:t xml:space="preserve">son excepcionales los éxitos, </w:t>
      </w:r>
      <w:r w:rsidRPr="007B4150">
        <w:rPr>
          <w:rFonts w:cs="Arial"/>
          <w:szCs w:val="24"/>
        </w:rPr>
        <w:t xml:space="preserve">aun con tratamientos enérgicos </w:t>
      </w:r>
      <w:r w:rsidRPr="007B4150">
        <w:rPr>
          <w:rFonts w:cs="Arial"/>
          <w:iCs/>
          <w:szCs w:val="24"/>
        </w:rPr>
        <w:t xml:space="preserve">y </w:t>
      </w:r>
      <w:r w:rsidRPr="007B4150">
        <w:rPr>
          <w:rFonts w:cs="Arial"/>
          <w:szCs w:val="24"/>
        </w:rPr>
        <w:t xml:space="preserve">bien instituidos, </w:t>
      </w:r>
      <w:r w:rsidRPr="007B4150">
        <w:rPr>
          <w:rFonts w:cs="Arial"/>
          <w:iCs/>
          <w:szCs w:val="24"/>
        </w:rPr>
        <w:t xml:space="preserve">ya </w:t>
      </w:r>
      <w:r w:rsidRPr="007B4150">
        <w:rPr>
          <w:rFonts w:cs="Arial"/>
          <w:szCs w:val="24"/>
        </w:rPr>
        <w:t xml:space="preserve">que la muerte suele acaecer entre el 5º </w:t>
      </w:r>
      <w:r w:rsidRPr="007B4150">
        <w:rPr>
          <w:rFonts w:cs="Arial"/>
          <w:iCs/>
          <w:szCs w:val="24"/>
        </w:rPr>
        <w:t xml:space="preserve">y 8º </w:t>
      </w:r>
      <w:r w:rsidRPr="007B4150">
        <w:rPr>
          <w:rFonts w:cs="Arial"/>
          <w:szCs w:val="24"/>
        </w:rPr>
        <w:t>día, precedida</w:t>
      </w:r>
      <w:r w:rsidRPr="007B4150">
        <w:rPr>
          <w:rFonts w:cs="Arial"/>
          <w:iCs/>
          <w:szCs w:val="24"/>
        </w:rPr>
        <w:t xml:space="preserve"> </w:t>
      </w:r>
      <w:r w:rsidRPr="007B4150">
        <w:rPr>
          <w:rFonts w:cs="Arial"/>
          <w:szCs w:val="24"/>
        </w:rPr>
        <w:t xml:space="preserve">por delirios, diarreas tóxicas y disnea intensa. Puede sospecharse la septicemia cuando el estado general de la paciente se altera: progresivamente, la facies se hace grisácea </w:t>
      </w:r>
      <w:r w:rsidRPr="007B4150">
        <w:rPr>
          <w:rFonts w:cs="Arial"/>
          <w:iCs/>
          <w:szCs w:val="24"/>
        </w:rPr>
        <w:t xml:space="preserve">y </w:t>
      </w:r>
      <w:r w:rsidRPr="007B4150">
        <w:rPr>
          <w:rFonts w:cs="Arial"/>
          <w:szCs w:val="24"/>
        </w:rPr>
        <w:t xml:space="preserve">la lengua se seca. La temperatura oscila entre 39 </w:t>
      </w:r>
      <w:r w:rsidRPr="007B4150">
        <w:rPr>
          <w:rFonts w:cs="Arial"/>
          <w:iCs/>
          <w:szCs w:val="24"/>
        </w:rPr>
        <w:t xml:space="preserve">y </w:t>
      </w:r>
      <w:r w:rsidRPr="007B4150">
        <w:rPr>
          <w:rFonts w:cs="Arial"/>
          <w:szCs w:val="24"/>
        </w:rPr>
        <w:t>40°C.</w:t>
      </w:r>
      <w:r w:rsidR="00413C81" w:rsidRPr="007B4150">
        <w:rPr>
          <w:rFonts w:cs="Arial"/>
          <w:szCs w:val="24"/>
        </w:rPr>
        <w:t xml:space="preserve"> </w:t>
      </w:r>
      <w:r w:rsidRPr="007B4150">
        <w:rPr>
          <w:rFonts w:cs="Arial"/>
          <w:szCs w:val="24"/>
        </w:rPr>
        <w:t>Característicamente, el pulso se mantiene más rápido de lo que corresponde a la temperatura. En las formas más graves la taquicardia puede acompañarse de hipotensión, que puede llegar al colapso (hipotensión, pulso débil, piel fría, facies h</w:t>
      </w:r>
      <w:r w:rsidR="00911E10" w:rsidRPr="007B4150">
        <w:rPr>
          <w:rFonts w:cs="Arial"/>
          <w:szCs w:val="24"/>
        </w:rPr>
        <w:t>ipocrática, mal estado general)</w:t>
      </w:r>
      <w:r w:rsidR="00413C81" w:rsidRPr="007B4150">
        <w:rPr>
          <w:rFonts w:cs="Arial"/>
          <w:szCs w:val="24"/>
        </w:rPr>
        <w:fldChar w:fldCharType="begin"/>
      </w:r>
      <w:r w:rsidR="005C5BA8">
        <w:rPr>
          <w:rFonts w:cs="Arial"/>
          <w:szCs w:val="24"/>
        </w:rPr>
        <w:instrText xml:space="preserve"> ADDIN EN.CITE &lt;EndNote&gt;&lt;Cite&gt;&lt;Author&gt;Schwarckz&lt;/Author&gt;&lt;Year&gt;2005&lt;/Year&gt;&lt;IDText&gt;Obstetricia&lt;/IDText&gt;&lt;DisplayText&gt;(14)&lt;/DisplayText&gt;&lt;record&gt;&lt;titles&gt;&lt;title&gt;Obstetricia&lt;/title&gt;&lt;/titles&gt;&lt;pages&gt;728&lt;/pages&gt;&lt;contributors&gt;&lt;authors&gt;&lt;author&gt;Schwarckz, Ricardo&lt;/author&gt;&lt;author&gt;Fescina, Ricardo&lt;/author&gt;&lt;author&gt;Duverges, Carlos&lt;/author&gt;&lt;/authors&gt;&lt;/contributors&gt;&lt;added-date format="utc"&gt;1504188380&lt;/added-date&gt;&lt;pub-location&gt;Buenos Aires, Argentina&lt;/pub-location&gt;&lt;ref-type name="Book"&gt;6&lt;/ref-type&gt;&lt;dates&gt;&lt;year&gt;2005&lt;/year&gt;&lt;/dates&gt;&lt;rec-number&gt;9&lt;/rec-number&gt;&lt;publisher&gt;El Ateneo&lt;/publisher&gt;&lt;last-updated-date format="utc"&gt;1504188529&lt;/last-updated-date&gt;&lt;volume&gt;1&lt;/volume&gt;&lt;num-vols&gt;1&lt;/num-vols&gt;&lt;/record&gt;&lt;/Cite&gt;&lt;/EndNote&gt;</w:instrText>
      </w:r>
      <w:r w:rsidR="00413C81" w:rsidRPr="007B4150">
        <w:rPr>
          <w:rFonts w:cs="Arial"/>
          <w:szCs w:val="24"/>
        </w:rPr>
        <w:fldChar w:fldCharType="separate"/>
      </w:r>
      <w:r w:rsidR="005C5BA8">
        <w:rPr>
          <w:rFonts w:cs="Arial"/>
          <w:noProof/>
          <w:szCs w:val="24"/>
        </w:rPr>
        <w:t>(14)</w:t>
      </w:r>
      <w:r w:rsidR="00413C81" w:rsidRPr="007B4150">
        <w:rPr>
          <w:rFonts w:cs="Arial"/>
          <w:szCs w:val="24"/>
        </w:rPr>
        <w:fldChar w:fldCharType="end"/>
      </w:r>
      <w:r w:rsidR="00413C81" w:rsidRPr="007B4150">
        <w:rPr>
          <w:rFonts w:cs="Arial"/>
          <w:szCs w:val="24"/>
        </w:rPr>
        <w:t>.</w:t>
      </w:r>
    </w:p>
    <w:p w14:paraId="20102790" w14:textId="209DC26E" w:rsidR="00431916" w:rsidRPr="007B4150" w:rsidRDefault="00431916" w:rsidP="00431916">
      <w:pPr>
        <w:spacing w:line="360" w:lineRule="auto"/>
        <w:rPr>
          <w:rFonts w:cs="Arial"/>
          <w:szCs w:val="24"/>
          <w:vertAlign w:val="superscript"/>
        </w:rPr>
      </w:pPr>
      <w:r w:rsidRPr="007B4150">
        <w:rPr>
          <w:rFonts w:cs="Arial"/>
          <w:szCs w:val="24"/>
        </w:rPr>
        <w:t>Se puede clasificar, según su aparición, en temprana (primeras 48 horas), y tardía (cuando ocur</w:t>
      </w:r>
      <w:r w:rsidR="00911E10" w:rsidRPr="007B4150">
        <w:rPr>
          <w:rFonts w:cs="Arial"/>
          <w:szCs w:val="24"/>
        </w:rPr>
        <w:t>re hasta seis semanas posparto)</w:t>
      </w:r>
      <w:r w:rsidR="00413C81" w:rsidRPr="007B4150">
        <w:rPr>
          <w:rFonts w:cs="Arial"/>
          <w:szCs w:val="24"/>
        </w:rPr>
        <w:fldChar w:fldCharType="begin"/>
      </w:r>
      <w:r w:rsidR="005C5BA8">
        <w:rPr>
          <w:rFonts w:cs="Arial"/>
          <w:szCs w:val="24"/>
        </w:rPr>
        <w:instrText xml:space="preserve"> ADDIN EN.CITE &lt;EndNote&gt;&lt;Cite&gt;&lt;Author&gt;Berrío&lt;/Author&gt;&lt;Year&gt;2012&lt;/Year&gt;&lt;IDText&gt;Fiebre puerperal&lt;/IDText&gt;&lt;DisplayText&gt;(7)&lt;/DisplayText&gt;&lt;record&gt;&lt;titles&gt;&lt;title&gt;Fiebre puerperal&lt;/title&gt;&lt;secondary-title&gt;Memorias Curso de Actualización en Ginecología y Obstetricia&lt;/secondary-title&gt;&lt;/titles&gt;&lt;pages&gt;139&lt;/pages&gt;&lt;contributors&gt;&lt;authors&gt;&lt;author&gt;Berrío, Lida Janeth Uribe&lt;/author&gt;&lt;/authors&gt;&lt;/contributors&gt;&lt;added-date format="utc"&gt;1504189746&lt;/added-date&gt;&lt;ref-type name="Journal Article"&gt;17&lt;/ref-type&gt;&lt;dates&gt;&lt;year&gt;2012&lt;/year&gt;&lt;/dates&gt;&lt;rec-number&gt;14&lt;/rec-number&gt;&lt;last-updated-date format="utc"&gt;1504189746&lt;/last-updated-date&gt;&lt;volume&gt;17&lt;/volume&gt;&lt;/record&gt;&lt;/Cite&gt;&lt;/EndNote&gt;</w:instrText>
      </w:r>
      <w:r w:rsidR="00413C81" w:rsidRPr="007B4150">
        <w:rPr>
          <w:rFonts w:cs="Arial"/>
          <w:szCs w:val="24"/>
        </w:rPr>
        <w:fldChar w:fldCharType="separate"/>
      </w:r>
      <w:r w:rsidR="005C5BA8">
        <w:rPr>
          <w:rFonts w:cs="Arial"/>
          <w:noProof/>
          <w:szCs w:val="24"/>
        </w:rPr>
        <w:t>(7)</w:t>
      </w:r>
      <w:r w:rsidR="00413C81" w:rsidRPr="007B4150">
        <w:rPr>
          <w:rFonts w:cs="Arial"/>
          <w:szCs w:val="24"/>
        </w:rPr>
        <w:fldChar w:fldCharType="end"/>
      </w:r>
    </w:p>
    <w:p w14:paraId="26CA7809" w14:textId="031B9B4E" w:rsidR="00431916" w:rsidRPr="007B4150" w:rsidRDefault="00431916" w:rsidP="00431916">
      <w:pPr>
        <w:autoSpaceDE w:val="0"/>
        <w:autoSpaceDN w:val="0"/>
        <w:adjustRightInd w:val="0"/>
        <w:spacing w:after="0" w:line="360" w:lineRule="auto"/>
        <w:rPr>
          <w:rFonts w:cs="Arial"/>
          <w:szCs w:val="24"/>
        </w:rPr>
      </w:pPr>
      <w:r w:rsidRPr="007B4150">
        <w:rPr>
          <w:rFonts w:cs="Arial"/>
          <w:szCs w:val="24"/>
        </w:rPr>
        <w:t>Una terapéutica a base de quimioterápicos y antibióticos en un buen porcentaje de casos producirá una evolución favorable. Si la evolución es nefasta: la diarrea hace su aparición, el estado general decae con rapidez y el óbito llega, inevitablemente, al cabo de unos días, en medio: de síntomas de profunda intoxicación: adinamia, postración y delirio. En el aparato genital no se encuentra más sintomatología que la correspondiente a la infección puerperal primitiva</w:t>
      </w:r>
      <w:r w:rsidR="00A50628" w:rsidRPr="007B4150">
        <w:rPr>
          <w:rFonts w:cs="Arial"/>
          <w:szCs w:val="24"/>
        </w:rPr>
        <w:fldChar w:fldCharType="begin"/>
      </w:r>
      <w:r w:rsidR="005C5BA8">
        <w:rPr>
          <w:rFonts w:cs="Arial"/>
          <w:szCs w:val="24"/>
        </w:rPr>
        <w:instrText xml:space="preserve"> ADDIN EN.CITE &lt;EndNote&gt;&lt;Cite&gt;&lt;Author&gt;Schwarckz&lt;/Author&gt;&lt;Year&gt;2005&lt;/Year&gt;&lt;IDText&gt;Obstetricia&lt;/IDText&gt;&lt;DisplayText&gt;(14)&lt;/DisplayText&gt;&lt;record&gt;&lt;titles&gt;&lt;title&gt;Obstetricia&lt;/title&gt;&lt;/titles&gt;&lt;pages&gt;728&lt;/pages&gt;&lt;contributors&gt;&lt;authors&gt;&lt;author&gt;Schwarckz, Ricardo&lt;/author&gt;&lt;author&gt;Fescina, Ricardo&lt;/author&gt;&lt;author&gt;Duverges, Carlos&lt;/author&gt;&lt;/authors&gt;&lt;/contributors&gt;&lt;added-date format="utc"&gt;1504188380&lt;/added-date&gt;&lt;pub-location&gt;Buenos Aires, Argentina&lt;/pub-location&gt;&lt;ref-type name="Book"&gt;6&lt;/ref-type&gt;&lt;dates&gt;&lt;year&gt;2005&lt;/year&gt;&lt;/dates&gt;&lt;rec-number&gt;9&lt;/rec-number&gt;&lt;publisher&gt;El Ateneo&lt;/publisher&gt;&lt;last-updated-date format="utc"&gt;1504188529&lt;/last-updated-date&gt;&lt;volume&gt;1&lt;/volume&gt;&lt;num-vols&gt;1&lt;/num-vols&gt;&lt;/record&gt;&lt;/Cite&gt;&lt;/EndNote&gt;</w:instrText>
      </w:r>
      <w:r w:rsidR="00A50628" w:rsidRPr="007B4150">
        <w:rPr>
          <w:rFonts w:cs="Arial"/>
          <w:szCs w:val="24"/>
        </w:rPr>
        <w:fldChar w:fldCharType="separate"/>
      </w:r>
      <w:r w:rsidR="005C5BA8">
        <w:rPr>
          <w:rFonts w:cs="Arial"/>
          <w:noProof/>
          <w:szCs w:val="24"/>
        </w:rPr>
        <w:t>(14)</w:t>
      </w:r>
      <w:r w:rsidR="00A50628" w:rsidRPr="007B4150">
        <w:rPr>
          <w:rFonts w:cs="Arial"/>
          <w:szCs w:val="24"/>
        </w:rPr>
        <w:fldChar w:fldCharType="end"/>
      </w:r>
      <w:r w:rsidRPr="007B4150">
        <w:rPr>
          <w:rFonts w:cs="Arial"/>
          <w:szCs w:val="24"/>
        </w:rPr>
        <w:t>.</w:t>
      </w:r>
    </w:p>
    <w:p w14:paraId="406BB801" w14:textId="77777777" w:rsidR="00431916" w:rsidRPr="007B4150" w:rsidRDefault="00431916" w:rsidP="00431916">
      <w:pPr>
        <w:autoSpaceDE w:val="0"/>
        <w:autoSpaceDN w:val="0"/>
        <w:adjustRightInd w:val="0"/>
        <w:spacing w:after="0" w:line="360" w:lineRule="auto"/>
        <w:rPr>
          <w:rFonts w:cs="Arial"/>
          <w:szCs w:val="24"/>
        </w:rPr>
      </w:pPr>
    </w:p>
    <w:p w14:paraId="7F7EC3D1" w14:textId="77777777" w:rsidR="00431916" w:rsidRPr="007B4150" w:rsidRDefault="00431916" w:rsidP="00431916">
      <w:pPr>
        <w:autoSpaceDE w:val="0"/>
        <w:autoSpaceDN w:val="0"/>
        <w:adjustRightInd w:val="0"/>
        <w:spacing w:after="0" w:line="360" w:lineRule="auto"/>
        <w:rPr>
          <w:rFonts w:cs="Arial"/>
          <w:b/>
          <w:szCs w:val="24"/>
          <w:u w:val="single"/>
        </w:rPr>
      </w:pPr>
    </w:p>
    <w:p w14:paraId="3D2B37BD" w14:textId="77777777" w:rsidR="00431916" w:rsidRPr="007B4150" w:rsidRDefault="00D65124" w:rsidP="00431916">
      <w:pPr>
        <w:autoSpaceDE w:val="0"/>
        <w:autoSpaceDN w:val="0"/>
        <w:adjustRightInd w:val="0"/>
        <w:spacing w:after="0" w:line="360" w:lineRule="auto"/>
        <w:rPr>
          <w:rFonts w:cs="Arial"/>
          <w:b/>
          <w:i/>
          <w:szCs w:val="24"/>
          <w:u w:val="single"/>
        </w:rPr>
      </w:pPr>
      <w:r w:rsidRPr="007B4150">
        <w:rPr>
          <w:rFonts w:cs="Arial"/>
          <w:b/>
          <w:i/>
          <w:szCs w:val="24"/>
          <w:u w:val="single"/>
        </w:rPr>
        <w:t>Tromboflebitis séptica puerperal.</w:t>
      </w:r>
    </w:p>
    <w:p w14:paraId="3E062F98" w14:textId="3D9DC889" w:rsidR="009200A9" w:rsidRPr="007B4150" w:rsidRDefault="00431916" w:rsidP="009200A9">
      <w:pPr>
        <w:autoSpaceDE w:val="0"/>
        <w:autoSpaceDN w:val="0"/>
        <w:adjustRightInd w:val="0"/>
        <w:spacing w:after="0" w:line="360" w:lineRule="auto"/>
        <w:rPr>
          <w:rFonts w:cs="Arial"/>
          <w:szCs w:val="24"/>
        </w:rPr>
      </w:pPr>
      <w:r w:rsidRPr="007B4150">
        <w:rPr>
          <w:rFonts w:cs="Arial"/>
          <w:szCs w:val="24"/>
        </w:rPr>
        <w:t>La tromboflebitis pélvica séptica es una complicación puerperal infrecuente con mortalidad mínima que puede aparecer tras parto vaginal (1</w:t>
      </w:r>
      <w:r w:rsidR="00496345" w:rsidRPr="007B4150">
        <w:rPr>
          <w:rFonts w:cs="Arial"/>
          <w:szCs w:val="24"/>
        </w:rPr>
        <w:t xml:space="preserve">/2.000) o tras </w:t>
      </w:r>
      <w:r w:rsidR="00496345" w:rsidRPr="007B4150">
        <w:rPr>
          <w:rFonts w:cs="Arial"/>
          <w:szCs w:val="24"/>
        </w:rPr>
        <w:lastRenderedPageBreak/>
        <w:t>endometritis pos-</w:t>
      </w:r>
      <w:r w:rsidRPr="007B4150">
        <w:rPr>
          <w:rFonts w:cs="Arial"/>
          <w:szCs w:val="24"/>
        </w:rPr>
        <w:t xml:space="preserve">cesárea (1-2%). Hay que sospecharla ante fiebre persistente de </w:t>
      </w:r>
      <w:r w:rsidR="009200A9" w:rsidRPr="007B4150">
        <w:rPr>
          <w:rFonts w:cs="Arial"/>
          <w:szCs w:val="24"/>
        </w:rPr>
        <w:t>origen desconocido; se produce por la combinación de tres factores: hipercoagulabilidad, lesión vascular por infección o traumatismo y estasis venoso, existe una forma aguda que se llama trombosis aguda de la vena ovárica, producida por un gran trombo en la vena ovárica.  Ocurre cuando los estafilococos o, más frecuentemente, los estreptococos invaden los trombos que normalmente se forman en la herida placentaria y los infectan, el endotelio venoso se altera, precipitando el complicado mecanismo de la trombosis, con producción de una tromboflebitis séptica. El traumatismo durante el parto y la infección son también factores importantes en la producción de la tromboflebitis. La herida placentaria es una puerta de entrada abierta al ingreso de los gérmenes saprofitos de la vagina. Cuando la vena está primitivamente infectada, la sangre coagula al contacto con la adventicia inflamada y origina la tromboflebitis</w:t>
      </w:r>
      <w:r w:rsidR="009200A9" w:rsidRPr="007B4150">
        <w:rPr>
          <w:rFonts w:cs="Arial"/>
          <w:szCs w:val="24"/>
        </w:rPr>
        <w:fldChar w:fldCharType="begin"/>
      </w:r>
      <w:r w:rsidR="005C5BA8">
        <w:rPr>
          <w:rFonts w:cs="Arial"/>
          <w:szCs w:val="24"/>
        </w:rPr>
        <w:instrText xml:space="preserve"> ADDIN EN.CITE &lt;EndNote&gt;&lt;Cite&gt;&lt;Author&gt;Bezares&lt;/Author&gt;&lt;Year&gt;2009&lt;/Year&gt;&lt;IDText&gt;Patología puerperal&lt;/IDText&gt;&lt;DisplayText&gt;(20)&lt;/DisplayText&gt;&lt;record&gt;&lt;isbn&gt;1137-6627&lt;/isbn&gt;&lt;titles&gt;&lt;title&gt;Patología puerperal&lt;/title&gt;&lt;secondary-title&gt;Anales del Sistema Sanitario de Navarra&lt;/secondary-title&gt;&lt;/titles&gt;&lt;pages&gt;169-175&lt;/pages&gt;&lt;contributors&gt;&lt;authors&gt;&lt;author&gt;Bezares, B&lt;/author&gt;&lt;author&gt;Sanz, O&lt;/author&gt;&lt;author&gt;Jiménez, I&lt;/author&gt;&lt;/authors&gt;&lt;/contributors&gt;&lt;added-date format="utc"&gt;1504189801&lt;/added-date&gt;&lt;ref-type name="Conference Proceedings"&gt;10&lt;/ref-type&gt;&lt;dates&gt;&lt;year&gt;2009&lt;/year&gt;&lt;/dates&gt;&lt;rec-number&gt;15&lt;/rec-number&gt;&lt;publisher&gt;SciELO Espana&lt;/publisher&gt;&lt;last-updated-date format="utc"&gt;1504189801&lt;/last-updated-date&gt;&lt;volume&gt;32&lt;/volume&gt;&lt;/record&gt;&lt;/Cite&gt;&lt;/EndNote&gt;</w:instrText>
      </w:r>
      <w:r w:rsidR="009200A9" w:rsidRPr="007B4150">
        <w:rPr>
          <w:rFonts w:cs="Arial"/>
          <w:szCs w:val="24"/>
        </w:rPr>
        <w:fldChar w:fldCharType="separate"/>
      </w:r>
      <w:r w:rsidR="005C5BA8">
        <w:rPr>
          <w:rFonts w:cs="Arial"/>
          <w:noProof/>
          <w:szCs w:val="24"/>
        </w:rPr>
        <w:t>(20)</w:t>
      </w:r>
      <w:r w:rsidR="009200A9" w:rsidRPr="007B4150">
        <w:rPr>
          <w:rFonts w:cs="Arial"/>
          <w:szCs w:val="24"/>
        </w:rPr>
        <w:fldChar w:fldCharType="end"/>
      </w:r>
      <w:r w:rsidR="009200A9" w:rsidRPr="007B4150">
        <w:rPr>
          <w:rFonts w:cs="Arial"/>
          <w:szCs w:val="24"/>
        </w:rPr>
        <w:t>.</w:t>
      </w:r>
    </w:p>
    <w:p w14:paraId="0E5C9D35" w14:textId="54589DA3" w:rsidR="009200A9" w:rsidRPr="007B4150" w:rsidRDefault="009200A9" w:rsidP="009200A9">
      <w:pPr>
        <w:autoSpaceDE w:val="0"/>
        <w:autoSpaceDN w:val="0"/>
        <w:adjustRightInd w:val="0"/>
        <w:spacing w:after="0" w:line="360" w:lineRule="auto"/>
        <w:rPr>
          <w:rFonts w:cs="Arial"/>
          <w:szCs w:val="24"/>
          <w:vertAlign w:val="superscript"/>
        </w:rPr>
      </w:pPr>
      <w:r w:rsidRPr="007B4150">
        <w:rPr>
          <w:rFonts w:cs="Arial"/>
          <w:szCs w:val="24"/>
        </w:rPr>
        <w:t xml:space="preserve">El sitio inicial de las tromboflebitis puerperales suele ser las venas pelvianas, dando lugar a fas tromboflebitis uteropelvianas, y las venas de los miembros inferiores, produciendo la flegmasía </w:t>
      </w:r>
      <w:r w:rsidRPr="007B4150">
        <w:rPr>
          <w:rFonts w:cs="Arial"/>
          <w:iCs/>
          <w:szCs w:val="24"/>
        </w:rPr>
        <w:t xml:space="preserve">alba dolens </w:t>
      </w:r>
      <w:r w:rsidRPr="007B4150">
        <w:rPr>
          <w:rFonts w:cs="Arial"/>
          <w:iCs/>
          <w:szCs w:val="24"/>
        </w:rPr>
        <w:fldChar w:fldCharType="begin"/>
      </w:r>
      <w:r w:rsidR="005C5BA8">
        <w:rPr>
          <w:rFonts w:cs="Arial"/>
          <w:iCs/>
          <w:szCs w:val="24"/>
        </w:rPr>
        <w:instrText xml:space="preserve"> ADDIN EN.CITE &lt;EndNote&gt;&lt;Cite&gt;&lt;Author&gt;Schwarckz&lt;/Author&gt;&lt;Year&gt;2005&lt;/Year&gt;&lt;IDText&gt;Obstetricia&lt;/IDText&gt;&lt;DisplayText&gt;(14)&lt;/DisplayText&gt;&lt;record&gt;&lt;titles&gt;&lt;title&gt;Obstetricia&lt;/title&gt;&lt;/titles&gt;&lt;pages&gt;728&lt;/pages&gt;&lt;contributors&gt;&lt;authors&gt;&lt;author&gt;Schwarckz, Ricardo&lt;/author&gt;&lt;author&gt;Fescina, Ricardo&lt;/author&gt;&lt;author&gt;Duverges, Carlos&lt;/author&gt;&lt;/authors&gt;&lt;/contributors&gt;&lt;added-date format="utc"&gt;1504188380&lt;/added-date&gt;&lt;pub-location&gt;Buenos Aires, Argentina&lt;/pub-location&gt;&lt;ref-type name="Book"&gt;6&lt;/ref-type&gt;&lt;dates&gt;&lt;year&gt;2005&lt;/year&gt;&lt;/dates&gt;&lt;rec-number&gt;9&lt;/rec-number&gt;&lt;publisher&gt;El Ateneo&lt;/publisher&gt;&lt;last-updated-date format="utc"&gt;1504188529&lt;/last-updated-date&gt;&lt;volume&gt;1&lt;/volume&gt;&lt;num-vols&gt;1&lt;/num-vols&gt;&lt;/record&gt;&lt;/Cite&gt;&lt;/EndNote&gt;</w:instrText>
      </w:r>
      <w:r w:rsidRPr="007B4150">
        <w:rPr>
          <w:rFonts w:cs="Arial"/>
          <w:iCs/>
          <w:szCs w:val="24"/>
        </w:rPr>
        <w:fldChar w:fldCharType="separate"/>
      </w:r>
      <w:r w:rsidR="005C5BA8">
        <w:rPr>
          <w:rFonts w:cs="Arial"/>
          <w:iCs/>
          <w:noProof/>
          <w:szCs w:val="24"/>
        </w:rPr>
        <w:t>(14)</w:t>
      </w:r>
      <w:r w:rsidRPr="007B4150">
        <w:rPr>
          <w:rFonts w:cs="Arial"/>
          <w:iCs/>
          <w:szCs w:val="24"/>
        </w:rPr>
        <w:fldChar w:fldCharType="end"/>
      </w:r>
      <w:r w:rsidRPr="007B4150">
        <w:rPr>
          <w:rFonts w:cs="Arial"/>
          <w:iCs/>
          <w:szCs w:val="24"/>
        </w:rPr>
        <w:t>.</w:t>
      </w:r>
    </w:p>
    <w:p w14:paraId="4DD9D700" w14:textId="77777777" w:rsidR="009200A9" w:rsidRPr="007B4150" w:rsidRDefault="009200A9" w:rsidP="009200A9">
      <w:pPr>
        <w:autoSpaceDE w:val="0"/>
        <w:autoSpaceDN w:val="0"/>
        <w:adjustRightInd w:val="0"/>
        <w:spacing w:after="0" w:line="360" w:lineRule="auto"/>
        <w:rPr>
          <w:rFonts w:cs="Arial"/>
          <w:szCs w:val="24"/>
        </w:rPr>
      </w:pPr>
      <w:r w:rsidRPr="007B4150">
        <w:rPr>
          <w:rFonts w:cs="Arial"/>
          <w:szCs w:val="24"/>
        </w:rPr>
        <w:t xml:space="preserve">Los síntomas de la tromboflebitis pélvica séptica no son muy específicos, los síntomas pueden sobrevenir entre el segundo al tercer día posparto o, de manera tardía, hasta seis semana después del parto, aparecen signos de enfermedad grave tales como: fiebre alta en agujas con amplias variaciones entre los niveles normales y 41ºC hasta en el 90% de los casos, escalofríos y taquicardia, la exploración pélvica puede ser normal, sin embargo en el 30% de los casos se palpan venas trombosadas hipersensibles y duras como cordones en los fondos de los sacos vaginales, en uno o en ambos parametrios, incluso se pueden llegar a palpar las venas trombosadas a través del abdomen y haber dolor marcado en fosa iliaca derecha o izquierda dependiendo de la vena ovárica afectada, Pero el cuadro también puede presentarse como un cuadro de fiebre de origen desconocido, sin más sintomatología. </w:t>
      </w:r>
      <w:r w:rsidRPr="007B4150">
        <w:rPr>
          <w:rFonts w:cs="Arial"/>
          <w:szCs w:val="24"/>
          <w:vertAlign w:val="superscript"/>
        </w:rPr>
        <w:t xml:space="preserve"> </w:t>
      </w:r>
      <w:r w:rsidRPr="007B4150">
        <w:rPr>
          <w:rFonts w:cs="Arial"/>
          <w:szCs w:val="24"/>
        </w:rPr>
        <w:t>Puede existir embolización a distancia, por lo que es necesario</w:t>
      </w:r>
    </w:p>
    <w:p w14:paraId="3919EA0D" w14:textId="2D7571C4" w:rsidR="00431916" w:rsidRPr="007B4150" w:rsidRDefault="00431916" w:rsidP="00431916">
      <w:pPr>
        <w:autoSpaceDE w:val="0"/>
        <w:autoSpaceDN w:val="0"/>
        <w:adjustRightInd w:val="0"/>
        <w:spacing w:after="0" w:line="360" w:lineRule="auto"/>
        <w:rPr>
          <w:rFonts w:cs="Arial"/>
          <w:szCs w:val="24"/>
          <w:vertAlign w:val="superscript"/>
        </w:rPr>
      </w:pPr>
      <w:r w:rsidRPr="007B4150">
        <w:rPr>
          <w:rFonts w:cs="Arial"/>
          <w:szCs w:val="24"/>
        </w:rPr>
        <w:t>realizar hemocultivos durante las crisis febriles. A nivel de laboratorio se puede encontrar leucocitosis con una ma</w:t>
      </w:r>
      <w:r w:rsidR="003422C6" w:rsidRPr="007B4150">
        <w:rPr>
          <w:rFonts w:cs="Arial"/>
          <w:szCs w:val="24"/>
        </w:rPr>
        <w:t>rcada desviación a la izquierda</w:t>
      </w:r>
      <w:r w:rsidR="009200A9" w:rsidRPr="007B4150">
        <w:rPr>
          <w:rFonts w:cs="Arial"/>
          <w:szCs w:val="24"/>
        </w:rPr>
        <w:fldChar w:fldCharType="begin"/>
      </w:r>
      <w:r w:rsidR="005C5BA8">
        <w:rPr>
          <w:rFonts w:cs="Arial"/>
          <w:szCs w:val="24"/>
        </w:rPr>
        <w:instrText xml:space="preserve"> ADDIN EN.CITE &lt;EndNote&gt;&lt;Cite&gt;&lt;Author&gt;Mora-Valverde&lt;/Author&gt;&lt;Year&gt;2012&lt;/Year&gt;&lt;IDText&gt;Tromboflebitis pélvica séptica&lt;/IDText&gt;&lt;DisplayText&gt;(21)&lt;/DisplayText&gt;&lt;record&gt;&lt;titles&gt;&lt;title&gt;Tromboflebitis pélvica séptica&lt;/title&gt;&lt;secondary-title&gt;Revista Médica de Costa Rica y Centroamérica&lt;/secondary-title&gt;&lt;/titles&gt;&lt;pages&gt;149-152&lt;/pages&gt;&lt;number&gt;601&lt;/number&gt;&lt;contributors&gt;&lt;authors&gt;&lt;author&gt;Mora-Valverde, José Alberto&lt;/author&gt;&lt;/authors&gt;&lt;/contributors&gt;&lt;added-date format="utc"&gt;1504189839&lt;/added-date&gt;&lt;ref-type name="Journal Article"&gt;17&lt;/ref-type&gt;&lt;dates&gt;&lt;year&gt;2012&lt;/year&gt;&lt;/dates&gt;&lt;rec-number&gt;16&lt;/rec-number&gt;&lt;last-updated-date format="utc"&gt;1504189839&lt;/last-updated-date&gt;&lt;volume&gt;69&lt;/volume&gt;&lt;/record&gt;&lt;/Cite&gt;&lt;/EndNote&gt;</w:instrText>
      </w:r>
      <w:r w:rsidR="009200A9" w:rsidRPr="007B4150">
        <w:rPr>
          <w:rFonts w:cs="Arial"/>
          <w:szCs w:val="24"/>
        </w:rPr>
        <w:fldChar w:fldCharType="separate"/>
      </w:r>
      <w:r w:rsidR="005C5BA8">
        <w:rPr>
          <w:rFonts w:cs="Arial"/>
          <w:noProof/>
          <w:szCs w:val="24"/>
        </w:rPr>
        <w:t>(21)</w:t>
      </w:r>
      <w:r w:rsidR="009200A9" w:rsidRPr="007B4150">
        <w:rPr>
          <w:rFonts w:cs="Arial"/>
          <w:szCs w:val="24"/>
        </w:rPr>
        <w:fldChar w:fldCharType="end"/>
      </w:r>
      <w:r w:rsidR="003422C6" w:rsidRPr="007B4150">
        <w:rPr>
          <w:rFonts w:cs="Arial"/>
          <w:szCs w:val="24"/>
        </w:rPr>
        <w:t>.</w:t>
      </w:r>
    </w:p>
    <w:p w14:paraId="3234C067" w14:textId="77777777" w:rsidR="00431916" w:rsidRPr="007B4150" w:rsidRDefault="00431916" w:rsidP="00431916">
      <w:pPr>
        <w:autoSpaceDE w:val="0"/>
        <w:autoSpaceDN w:val="0"/>
        <w:adjustRightInd w:val="0"/>
        <w:spacing w:after="0" w:line="360" w:lineRule="auto"/>
        <w:rPr>
          <w:rFonts w:cs="Arial"/>
          <w:szCs w:val="24"/>
          <w:vertAlign w:val="superscript"/>
        </w:rPr>
      </w:pPr>
    </w:p>
    <w:p w14:paraId="2CC5F46E" w14:textId="7395A506" w:rsidR="00431916" w:rsidRPr="007B4150" w:rsidRDefault="00431916" w:rsidP="00431916">
      <w:pPr>
        <w:autoSpaceDE w:val="0"/>
        <w:autoSpaceDN w:val="0"/>
        <w:adjustRightInd w:val="0"/>
        <w:spacing w:after="0" w:line="360" w:lineRule="auto"/>
        <w:rPr>
          <w:rFonts w:cs="Arial"/>
          <w:szCs w:val="24"/>
        </w:rPr>
      </w:pPr>
      <w:r w:rsidRPr="007B4150">
        <w:rPr>
          <w:rFonts w:cs="Arial"/>
          <w:szCs w:val="24"/>
        </w:rPr>
        <w:lastRenderedPageBreak/>
        <w:t>El diagnóstico de la tromboflebitis séptica puerperal se basa en pruebas de diagnóstico por imágenes, como la ecografía abdominal, la resonancia abdominal, pero el más sensible es la TAC con un 100 de sensibilidad</w:t>
      </w:r>
      <w:r w:rsidR="009200A9" w:rsidRPr="007B4150">
        <w:rPr>
          <w:rFonts w:cs="Arial"/>
          <w:szCs w:val="24"/>
        </w:rPr>
        <w:fldChar w:fldCharType="begin"/>
      </w:r>
      <w:r w:rsidR="005C5BA8">
        <w:rPr>
          <w:rFonts w:cs="Arial"/>
          <w:szCs w:val="24"/>
        </w:rPr>
        <w:instrText xml:space="preserve"> ADDIN EN.CITE &lt;EndNote&gt;&lt;Cite&gt;&lt;Author&gt;González-Bosquet&lt;/Author&gt;&lt;Year&gt;2009&lt;/Year&gt;&lt;IDText&gt;Trombosis de la vena ovárica: Factores de riesgo, diagnóstico y tratamiento&lt;/IDText&gt;&lt;DisplayText&gt;(22)&lt;/DisplayText&gt;&lt;record&gt;&lt;isbn&gt;0025-7680&lt;/isbn&gt;&lt;titles&gt;&lt;title&gt;Trombosis de la vena ovárica: Factores de riesgo, diagnóstico y tratamiento&lt;/title&gt;&lt;secondary-title&gt;Medicina (Buenos Aires)&lt;/secondary-title&gt;&lt;/titles&gt;&lt;pages&gt;347-349&lt;/pages&gt;&lt;number&gt;3&lt;/number&gt;&lt;contributors&gt;&lt;authors&gt;&lt;author&gt;González-Bosquet, Eduardo&lt;/author&gt;&lt;/authors&gt;&lt;/contributors&gt;&lt;added-date format="utc"&gt;1504189881&lt;/added-date&gt;&lt;ref-type name="Journal Article"&gt;17&lt;/ref-type&gt;&lt;dates&gt;&lt;year&gt;2009&lt;/year&gt;&lt;/dates&gt;&lt;rec-number&gt;17&lt;/rec-number&gt;&lt;last-updated-date format="utc"&gt;1504189881&lt;/last-updated-date&gt;&lt;volume&gt;69&lt;/volume&gt;&lt;/record&gt;&lt;/Cite&gt;&lt;/EndNote&gt;</w:instrText>
      </w:r>
      <w:r w:rsidR="009200A9" w:rsidRPr="007B4150">
        <w:rPr>
          <w:rFonts w:cs="Arial"/>
          <w:szCs w:val="24"/>
        </w:rPr>
        <w:fldChar w:fldCharType="separate"/>
      </w:r>
      <w:r w:rsidR="005C5BA8">
        <w:rPr>
          <w:rFonts w:cs="Arial"/>
          <w:noProof/>
          <w:szCs w:val="24"/>
        </w:rPr>
        <w:t>(22)</w:t>
      </w:r>
      <w:r w:rsidR="009200A9" w:rsidRPr="007B4150">
        <w:rPr>
          <w:rFonts w:cs="Arial"/>
          <w:szCs w:val="24"/>
        </w:rPr>
        <w:fldChar w:fldCharType="end"/>
      </w:r>
      <w:r w:rsidRPr="007B4150">
        <w:rPr>
          <w:rFonts w:cs="Arial"/>
          <w:szCs w:val="24"/>
        </w:rPr>
        <w:t>.</w:t>
      </w:r>
    </w:p>
    <w:p w14:paraId="413EDE9A" w14:textId="77777777" w:rsidR="00431916" w:rsidRPr="007B4150" w:rsidRDefault="00431916" w:rsidP="00431916">
      <w:pPr>
        <w:autoSpaceDE w:val="0"/>
        <w:autoSpaceDN w:val="0"/>
        <w:adjustRightInd w:val="0"/>
        <w:spacing w:after="0" w:line="360" w:lineRule="auto"/>
        <w:rPr>
          <w:rFonts w:cs="Arial"/>
          <w:szCs w:val="24"/>
        </w:rPr>
      </w:pPr>
    </w:p>
    <w:p w14:paraId="23EE8E18" w14:textId="6BFB427A" w:rsidR="00431916" w:rsidRPr="007B4150" w:rsidRDefault="00431916" w:rsidP="00431916">
      <w:pPr>
        <w:autoSpaceDE w:val="0"/>
        <w:autoSpaceDN w:val="0"/>
        <w:adjustRightInd w:val="0"/>
        <w:spacing w:after="0" w:line="360" w:lineRule="auto"/>
        <w:rPr>
          <w:rFonts w:cs="Arial"/>
          <w:szCs w:val="24"/>
          <w:vertAlign w:val="superscript"/>
        </w:rPr>
      </w:pPr>
      <w:r w:rsidRPr="007B4150">
        <w:rPr>
          <w:rFonts w:cs="Arial"/>
          <w:szCs w:val="24"/>
        </w:rPr>
        <w:t>De su patogenia multifactorial se deduce a su vez el tratamiento. Aunque de manera empírica se tiende a administrar antibióticos con actividad frente a los microrganismos más frecuentes en las infecciones endometriales o de cérvix, estos no son efectivos por si solos y la fiebre no suele ceder hasta que no se inicia el tratamiento anticoagulante. Dado que hay falta de estudios prospectivos que analicen el tratamiento de forma controlada, no está claro si la administración de antibióticos es necesaria o no o durante cuánto tiempo se debe mantener la anticoagulación, aunque de manera rutinaria y de acuerdo con pautas propias de otras trombosis venosas se hace durante tres meses</w:t>
      </w:r>
      <w:r w:rsidR="009200A9" w:rsidRPr="007B4150">
        <w:rPr>
          <w:rFonts w:cs="Arial"/>
          <w:szCs w:val="24"/>
        </w:rPr>
        <w:fldChar w:fldCharType="begin"/>
      </w:r>
      <w:r w:rsidR="005C5BA8">
        <w:rPr>
          <w:rFonts w:cs="Arial"/>
          <w:szCs w:val="24"/>
        </w:rPr>
        <w:instrText xml:space="preserve"> ADDIN EN.CITE &lt;EndNote&gt;&lt;Cite&gt;&lt;Author&gt;González-Bosquet&lt;/Author&gt;&lt;Year&gt;2009&lt;/Year&gt;&lt;IDText&gt;Trombosis de la vena ovárica: Factores de riesgo, diagnóstico y tratamiento&lt;/IDText&gt;&lt;DisplayText&gt;(22)&lt;/DisplayText&gt;&lt;record&gt;&lt;isbn&gt;0025-7680&lt;/isbn&gt;&lt;titles&gt;&lt;title&gt;Trombosis de la vena ovárica: Factores de riesgo, diagnóstico y tratamiento&lt;/title&gt;&lt;secondary-title&gt;Medicina (Buenos Aires)&lt;/secondary-title&gt;&lt;/titles&gt;&lt;pages&gt;347-349&lt;/pages&gt;&lt;number&gt;3&lt;/number&gt;&lt;contributors&gt;&lt;authors&gt;&lt;author&gt;González-Bosquet, Eduardo&lt;/author&gt;&lt;/authors&gt;&lt;/contributors&gt;&lt;added-date format="utc"&gt;1504189881&lt;/added-date&gt;&lt;ref-type name="Journal Article"&gt;17&lt;/ref-type&gt;&lt;dates&gt;&lt;year&gt;2009&lt;/year&gt;&lt;/dates&gt;&lt;rec-number&gt;17&lt;/rec-number&gt;&lt;last-updated-date format="utc"&gt;1504189881&lt;/last-updated-date&gt;&lt;volume&gt;69&lt;/volume&gt;&lt;/record&gt;&lt;/Cite&gt;&lt;/EndNote&gt;</w:instrText>
      </w:r>
      <w:r w:rsidR="009200A9" w:rsidRPr="007B4150">
        <w:rPr>
          <w:rFonts w:cs="Arial"/>
          <w:szCs w:val="24"/>
        </w:rPr>
        <w:fldChar w:fldCharType="separate"/>
      </w:r>
      <w:r w:rsidR="005C5BA8">
        <w:rPr>
          <w:rFonts w:cs="Arial"/>
          <w:noProof/>
          <w:szCs w:val="24"/>
        </w:rPr>
        <w:t>(22)</w:t>
      </w:r>
      <w:r w:rsidR="009200A9" w:rsidRPr="007B4150">
        <w:rPr>
          <w:rFonts w:cs="Arial"/>
          <w:szCs w:val="24"/>
        </w:rPr>
        <w:fldChar w:fldCharType="end"/>
      </w:r>
      <w:r w:rsidRPr="007B4150">
        <w:rPr>
          <w:rFonts w:cs="Arial"/>
          <w:szCs w:val="24"/>
        </w:rPr>
        <w:t>.</w:t>
      </w:r>
    </w:p>
    <w:p w14:paraId="11CDE186" w14:textId="77777777" w:rsidR="00431916" w:rsidRPr="007B4150" w:rsidRDefault="00431916" w:rsidP="00431916">
      <w:pPr>
        <w:autoSpaceDE w:val="0"/>
        <w:autoSpaceDN w:val="0"/>
        <w:adjustRightInd w:val="0"/>
        <w:spacing w:after="0" w:line="360" w:lineRule="auto"/>
        <w:rPr>
          <w:rFonts w:cs="Arial"/>
          <w:szCs w:val="24"/>
          <w:vertAlign w:val="superscript"/>
        </w:rPr>
      </w:pPr>
    </w:p>
    <w:p w14:paraId="22518B01" w14:textId="77777777" w:rsidR="00431916" w:rsidRPr="007B4150" w:rsidRDefault="00431916" w:rsidP="00431916">
      <w:pPr>
        <w:autoSpaceDE w:val="0"/>
        <w:autoSpaceDN w:val="0"/>
        <w:adjustRightInd w:val="0"/>
        <w:spacing w:after="0" w:line="360" w:lineRule="auto"/>
        <w:rPr>
          <w:rFonts w:cs="Arial"/>
          <w:b/>
          <w:szCs w:val="24"/>
          <w:u w:val="single"/>
        </w:rPr>
      </w:pPr>
      <w:r w:rsidRPr="007B4150">
        <w:rPr>
          <w:rFonts w:cs="Arial"/>
          <w:b/>
          <w:szCs w:val="24"/>
          <w:u w:val="single"/>
        </w:rPr>
        <w:t>CLÍNICA.</w:t>
      </w:r>
    </w:p>
    <w:p w14:paraId="2D4E571E" w14:textId="77777777" w:rsidR="00431916" w:rsidRPr="007B4150" w:rsidRDefault="00D65124" w:rsidP="00431916">
      <w:pPr>
        <w:autoSpaceDE w:val="0"/>
        <w:autoSpaceDN w:val="0"/>
        <w:adjustRightInd w:val="0"/>
        <w:spacing w:after="0" w:line="360" w:lineRule="auto"/>
        <w:rPr>
          <w:rFonts w:cs="Arial"/>
          <w:b/>
          <w:i/>
          <w:szCs w:val="24"/>
          <w:u w:val="single"/>
        </w:rPr>
      </w:pPr>
      <w:r w:rsidRPr="007B4150">
        <w:rPr>
          <w:rFonts w:cs="Arial"/>
          <w:b/>
          <w:i/>
          <w:szCs w:val="24"/>
          <w:u w:val="single"/>
        </w:rPr>
        <w:t>Sintomatología</w:t>
      </w:r>
      <w:r w:rsidR="00431916" w:rsidRPr="007B4150">
        <w:rPr>
          <w:rFonts w:cs="Arial"/>
          <w:b/>
          <w:i/>
          <w:szCs w:val="24"/>
          <w:u w:val="single"/>
        </w:rPr>
        <w:t>:</w:t>
      </w:r>
    </w:p>
    <w:p w14:paraId="3170E4C1" w14:textId="4DAB5FE1" w:rsidR="00431916" w:rsidRPr="007B4150" w:rsidRDefault="009200A9" w:rsidP="00431916">
      <w:pPr>
        <w:autoSpaceDE w:val="0"/>
        <w:autoSpaceDN w:val="0"/>
        <w:adjustRightInd w:val="0"/>
        <w:spacing w:after="0" w:line="360" w:lineRule="auto"/>
        <w:rPr>
          <w:rFonts w:eastAsia="TimesNewRomanPSMT-Identity-H" w:cs="Arial"/>
          <w:szCs w:val="24"/>
        </w:rPr>
      </w:pPr>
      <w:r w:rsidRPr="007B4150">
        <w:rPr>
          <w:rFonts w:eastAsia="TimesNewRomanPSMT-Identity-H" w:cs="Arial"/>
          <w:szCs w:val="24"/>
        </w:rPr>
        <w:t>El síntoma más constante y que se ha utilizado para definir la infección puerperal es la fiebre, se considera que para sospechar una infección puerperal se ha de detectar una temperatura superior a 38 °C en dos ocasiones separadas 6 horas, en los primeros 10 días del posparto, excluyendo el primer día. Ya que se ha observado que sólo al 20% de las mujeres que presentaban un pico febril en las primeras 24 horas después de un parto vaginal se les diagnosticó una infección puerperal. La fiebre puede acompañarse de escalofríos; otro síntoma frecuente, precoz y muy sugestivo de una infección puerperal son los loquios malolientes, en casos avanzados puede llegarse a observar la salida de secreción purulenta a través del cérvix. El dolor abdominal también es un síntoma característico de esta patología puerperal; inicialmente se localiza en el hipogastrio y/o en una o ambas fosas ilíacas. Toda esta sintomatología se observa en la endometritis, pero si la infección se extiende a nivel pélvico y abdominal (pelviperitonitis), el dolor puede afectar a todo el abdomen</w:t>
      </w:r>
      <w:r w:rsidRPr="007B4150">
        <w:rPr>
          <w:rFonts w:eastAsia="TimesNewRomanPSMT-Identity-H" w:cs="Arial"/>
          <w:szCs w:val="24"/>
        </w:rPr>
        <w:fldChar w:fldCharType="begin"/>
      </w:r>
      <w:r w:rsidR="005C5BA8">
        <w:rPr>
          <w:rFonts w:eastAsia="TimesNewRomanPSMT-Identity-H" w:cs="Arial"/>
          <w:szCs w:val="24"/>
        </w:rPr>
        <w:instrText xml:space="preserve"> ADDIN EN.CITE &lt;EndNote&gt;&lt;Cite&gt;&lt;Author&gt;Gonzales Merlo&lt;/Author&gt;&lt;Year&gt;2013&lt;/Year&gt;&lt;IDText&gt;Obstetricia&lt;/IDText&gt;&lt;DisplayText&gt;(9)&lt;/DisplayText&gt;&lt;record&gt;&lt;titles&gt;&lt;title&gt;Obstetricia&lt;/title&gt;&lt;/titles&gt;&lt;pages&gt;805&lt;/pages&gt;&lt;contributors&gt;&lt;authors&gt;&lt;author&gt;Gonzales Merlo, Jesus&lt;/author&gt;&lt;author&gt;La ley Vicens, José María&lt;/author&gt;&lt;author&gt;Fabre Gonzales, Ernesto&lt;/author&gt;&lt;author&gt;Gonzales Bosquet, Eduardo&lt;/author&gt;&lt;/authors&gt;&lt;/contributors&gt;&lt;added-date format="utc"&gt;1504187095&lt;/added-date&gt;&lt;pub-location&gt;España&lt;/pub-location&gt;&lt;ref-type name="Book"&gt;6&lt;/ref-type&gt;&lt;dates&gt;&lt;year&gt;2013&lt;/year&gt;&lt;/dates&gt;&lt;rec-number&gt;6&lt;/rec-number&gt;&lt;publisher&gt;Elsevier Masson&lt;/publisher&gt;&lt;last-updated-date format="utc"&gt;1504187957&lt;/last-updated-date&gt;&lt;volume&gt;1&lt;/volume&gt;&lt;num-vols&gt;1&lt;/num-vols&gt;&lt;/record&gt;&lt;/Cite&gt;&lt;/EndNote&gt;</w:instrText>
      </w:r>
      <w:r w:rsidRPr="007B4150">
        <w:rPr>
          <w:rFonts w:eastAsia="TimesNewRomanPSMT-Identity-H" w:cs="Arial"/>
          <w:szCs w:val="24"/>
        </w:rPr>
        <w:fldChar w:fldCharType="separate"/>
      </w:r>
      <w:r w:rsidR="005C5BA8">
        <w:rPr>
          <w:rFonts w:eastAsia="TimesNewRomanPSMT-Identity-H" w:cs="Arial"/>
          <w:noProof/>
          <w:szCs w:val="24"/>
        </w:rPr>
        <w:t>(9)</w:t>
      </w:r>
      <w:r w:rsidRPr="007B4150">
        <w:rPr>
          <w:rFonts w:eastAsia="TimesNewRomanPSMT-Identity-H" w:cs="Arial"/>
          <w:szCs w:val="24"/>
        </w:rPr>
        <w:fldChar w:fldCharType="end"/>
      </w:r>
      <w:r w:rsidRPr="007B4150">
        <w:rPr>
          <w:rFonts w:eastAsia="TimesNewRomanPSMT-Identity-H" w:cs="Arial"/>
          <w:szCs w:val="24"/>
        </w:rPr>
        <w:t>.</w:t>
      </w:r>
    </w:p>
    <w:p w14:paraId="53048532" w14:textId="77777777" w:rsidR="00431916" w:rsidRPr="007B4150" w:rsidRDefault="00431916" w:rsidP="00431916">
      <w:pPr>
        <w:autoSpaceDE w:val="0"/>
        <w:autoSpaceDN w:val="0"/>
        <w:adjustRightInd w:val="0"/>
        <w:spacing w:after="0" w:line="360" w:lineRule="auto"/>
        <w:rPr>
          <w:rFonts w:eastAsia="TimesNewRomanPSMT-Identity-H" w:cs="Arial"/>
          <w:szCs w:val="24"/>
        </w:rPr>
      </w:pPr>
    </w:p>
    <w:p w14:paraId="6F76BB22" w14:textId="77777777" w:rsidR="00431916" w:rsidRPr="007B4150" w:rsidRDefault="00D65124" w:rsidP="00431916">
      <w:pPr>
        <w:autoSpaceDE w:val="0"/>
        <w:autoSpaceDN w:val="0"/>
        <w:adjustRightInd w:val="0"/>
        <w:spacing w:after="0" w:line="360" w:lineRule="auto"/>
        <w:rPr>
          <w:rFonts w:eastAsia="TimesNewRomanPSMT-Identity-H" w:cs="Arial"/>
          <w:b/>
          <w:i/>
          <w:szCs w:val="24"/>
          <w:u w:val="single"/>
        </w:rPr>
      </w:pPr>
      <w:r w:rsidRPr="007B4150">
        <w:rPr>
          <w:rFonts w:eastAsia="TimesNewRomanPSMT-Identity-H" w:cs="Arial"/>
          <w:b/>
          <w:i/>
          <w:szCs w:val="24"/>
          <w:u w:val="single"/>
        </w:rPr>
        <w:lastRenderedPageBreak/>
        <w:t>Exploración física</w:t>
      </w:r>
      <w:r w:rsidR="00431916" w:rsidRPr="007B4150">
        <w:rPr>
          <w:rFonts w:eastAsia="TimesNewRomanPSMT-Identity-H" w:cs="Arial"/>
          <w:b/>
          <w:i/>
          <w:szCs w:val="24"/>
          <w:u w:val="single"/>
        </w:rPr>
        <w:t>.</w:t>
      </w:r>
    </w:p>
    <w:p w14:paraId="38F5FDBD" w14:textId="42E8D3A9" w:rsidR="00431916" w:rsidRPr="007B4150" w:rsidRDefault="00431916" w:rsidP="00431916">
      <w:pPr>
        <w:autoSpaceDE w:val="0"/>
        <w:autoSpaceDN w:val="0"/>
        <w:adjustRightInd w:val="0"/>
        <w:spacing w:after="0" w:line="360" w:lineRule="auto"/>
        <w:rPr>
          <w:rFonts w:eastAsia="TimesNewRomanPSMT-Identity-H" w:cs="Arial"/>
          <w:szCs w:val="24"/>
        </w:rPr>
      </w:pPr>
      <w:r w:rsidRPr="007B4150">
        <w:rPr>
          <w:rFonts w:eastAsia="TimesNewRomanPSMT-Identity-H" w:cs="Arial"/>
          <w:szCs w:val="24"/>
        </w:rPr>
        <w:t xml:space="preserve">En la </w:t>
      </w:r>
      <w:r w:rsidRPr="007B4150">
        <w:rPr>
          <w:rFonts w:eastAsia="TimesNewRomanPS-ItalicMT-Identi" w:cs="Arial"/>
          <w:iCs/>
          <w:szCs w:val="24"/>
        </w:rPr>
        <w:t xml:space="preserve">endometritis </w:t>
      </w:r>
      <w:r w:rsidRPr="007B4150">
        <w:rPr>
          <w:rFonts w:eastAsia="TimesNewRomanPSMT-Identity-H" w:cs="Arial"/>
          <w:szCs w:val="24"/>
        </w:rPr>
        <w:t xml:space="preserve">es característico el </w:t>
      </w:r>
      <w:r w:rsidRPr="007B4150">
        <w:rPr>
          <w:rFonts w:eastAsia="TimesNewRomanPS-ItalicMT-Identi" w:cs="Arial"/>
          <w:iCs/>
          <w:szCs w:val="24"/>
        </w:rPr>
        <w:t xml:space="preserve">dolor a la delimitación del útero; </w:t>
      </w:r>
      <w:r w:rsidRPr="007B4150">
        <w:rPr>
          <w:rFonts w:eastAsia="TimesNewRomanPSMT-Identity-H" w:cs="Arial"/>
          <w:szCs w:val="24"/>
        </w:rPr>
        <w:t xml:space="preserve">además, el útero suele estar </w:t>
      </w:r>
      <w:r w:rsidRPr="007B4150">
        <w:rPr>
          <w:rFonts w:eastAsia="TimesNewRomanPS-ItalicMT-Identi" w:cs="Arial"/>
          <w:iCs/>
          <w:szCs w:val="24"/>
        </w:rPr>
        <w:t xml:space="preserve">subinvolucionado </w:t>
      </w:r>
      <w:r w:rsidRPr="007B4150">
        <w:rPr>
          <w:rFonts w:eastAsia="TimesNewRomanPSMT-Identity-H" w:cs="Arial"/>
          <w:szCs w:val="24"/>
        </w:rPr>
        <w:t>y, por tanto,</w:t>
      </w:r>
      <w:r w:rsidRPr="007B4150">
        <w:rPr>
          <w:rFonts w:eastAsia="TimesNewRomanPS-ItalicMT-Identi" w:cs="Arial"/>
          <w:iCs/>
          <w:szCs w:val="24"/>
        </w:rPr>
        <w:t xml:space="preserve"> </w:t>
      </w:r>
      <w:r w:rsidRPr="007B4150">
        <w:rPr>
          <w:rFonts w:eastAsia="TimesNewRomanPSMT-Identity-H" w:cs="Arial"/>
          <w:szCs w:val="24"/>
        </w:rPr>
        <w:t>es de mayor tamaño del que le correspondería según el tiempo</w:t>
      </w:r>
      <w:r w:rsidRPr="007B4150">
        <w:rPr>
          <w:rFonts w:eastAsia="TimesNewRomanPS-ItalicMT-Identi" w:cs="Arial"/>
          <w:iCs/>
          <w:szCs w:val="24"/>
        </w:rPr>
        <w:t xml:space="preserve"> </w:t>
      </w:r>
      <w:r w:rsidRPr="007B4150">
        <w:rPr>
          <w:rFonts w:eastAsia="TimesNewRomanPSMT-Identity-H" w:cs="Arial"/>
          <w:szCs w:val="24"/>
        </w:rPr>
        <w:t xml:space="preserve">transcurrido desde el parto. En la </w:t>
      </w:r>
      <w:r w:rsidRPr="007B4150">
        <w:rPr>
          <w:rFonts w:eastAsia="TimesNewRomanPS-ItalicMT-Identi" w:cs="Arial"/>
          <w:iCs/>
          <w:szCs w:val="24"/>
        </w:rPr>
        <w:t xml:space="preserve">salpingooforitis </w:t>
      </w:r>
      <w:r w:rsidRPr="007B4150">
        <w:rPr>
          <w:rFonts w:eastAsia="TimesNewRomanPSMT-Identity-H" w:cs="Arial"/>
          <w:szCs w:val="24"/>
        </w:rPr>
        <w:t xml:space="preserve">es posible palpar </w:t>
      </w:r>
      <w:r w:rsidRPr="007B4150">
        <w:rPr>
          <w:rFonts w:eastAsia="TimesNewRomanPS-ItalicMT-Identi" w:cs="Arial"/>
          <w:iCs/>
          <w:szCs w:val="24"/>
        </w:rPr>
        <w:t>masas a nivel anexial,</w:t>
      </w:r>
      <w:r w:rsidRPr="007B4150">
        <w:rPr>
          <w:rFonts w:eastAsia="TimesNewRomanPSMT-Identity-H" w:cs="Arial"/>
          <w:szCs w:val="24"/>
        </w:rPr>
        <w:t xml:space="preserve"> y también es típico que la movilización uterina mediante el tacto vaginoabdominal despierte un dolor intenso en la mujer. La </w:t>
      </w:r>
      <w:r w:rsidR="00496345" w:rsidRPr="007B4150">
        <w:rPr>
          <w:rFonts w:eastAsia="TimesNewRomanPS-ItalicMT-Identi" w:cs="Arial"/>
          <w:iCs/>
          <w:szCs w:val="24"/>
        </w:rPr>
        <w:t>Parametritis</w:t>
      </w:r>
      <w:r w:rsidRPr="007B4150">
        <w:rPr>
          <w:rFonts w:eastAsia="TimesNewRomanPS-ItalicMT-Identi" w:cs="Arial"/>
          <w:iCs/>
          <w:szCs w:val="24"/>
        </w:rPr>
        <w:t xml:space="preserve"> </w:t>
      </w:r>
      <w:r w:rsidRPr="007B4150">
        <w:rPr>
          <w:rFonts w:eastAsia="TimesNewRomanPSMT-Identity-H" w:cs="Arial"/>
          <w:szCs w:val="24"/>
        </w:rPr>
        <w:t xml:space="preserve">presenta una sintomatología similar a la endometritis y salpingooforitis, pero se puede diferenciar de ellas por la presencia en la exploración física de un </w:t>
      </w:r>
      <w:r w:rsidRPr="007B4150">
        <w:rPr>
          <w:rFonts w:eastAsia="TimesNewRomanPS-ItalicMT-Identi" w:cs="Arial"/>
          <w:iCs/>
          <w:szCs w:val="24"/>
        </w:rPr>
        <w:t xml:space="preserve">útero fijo en la pelvis, </w:t>
      </w:r>
      <w:r w:rsidRPr="007B4150">
        <w:rPr>
          <w:rFonts w:eastAsia="TimesNewRomanPSMT-Identity-H" w:cs="Arial"/>
          <w:szCs w:val="24"/>
        </w:rPr>
        <w:t xml:space="preserve">rodeado por un tejido indurado; además, los fondos de </w:t>
      </w:r>
      <w:r w:rsidRPr="007B4150">
        <w:rPr>
          <w:rFonts w:eastAsia="TimesNewRomanPS-ItalicMT-Identi" w:cs="Arial"/>
          <w:iCs/>
          <w:szCs w:val="24"/>
        </w:rPr>
        <w:t xml:space="preserve">saco vaginales resultan dolorosos </w:t>
      </w:r>
      <w:r w:rsidRPr="007B4150">
        <w:rPr>
          <w:rFonts w:eastAsia="TimesNewRomanPSMT-Identity-H" w:cs="Arial"/>
          <w:szCs w:val="24"/>
        </w:rPr>
        <w:t xml:space="preserve">a la palpación y pueden palparse </w:t>
      </w:r>
      <w:r w:rsidRPr="007B4150">
        <w:rPr>
          <w:rFonts w:eastAsia="TimesNewRomanPS-ItalicMT-Identi" w:cs="Arial"/>
          <w:iCs/>
          <w:szCs w:val="24"/>
        </w:rPr>
        <w:t>masas a nivel parametrial</w:t>
      </w:r>
      <w:r w:rsidR="009200A9" w:rsidRPr="007B4150">
        <w:rPr>
          <w:rFonts w:eastAsia="TimesNewRomanPS-ItalicMT-Identi" w:cs="Arial"/>
          <w:iCs/>
          <w:szCs w:val="24"/>
        </w:rPr>
        <w:fldChar w:fldCharType="begin"/>
      </w:r>
      <w:r w:rsidR="005C5BA8">
        <w:rPr>
          <w:rFonts w:eastAsia="TimesNewRomanPS-ItalicMT-Identi" w:cs="Arial"/>
          <w:iCs/>
          <w:szCs w:val="24"/>
        </w:rPr>
        <w:instrText xml:space="preserve"> ADDIN EN.CITE &lt;EndNote&gt;&lt;Cite&gt;&lt;Author&gt;Gonzales Merlo&lt;/Author&gt;&lt;Year&gt;2013&lt;/Year&gt;&lt;IDText&gt;Obstetricia&lt;/IDText&gt;&lt;DisplayText&gt;(9)&lt;/DisplayText&gt;&lt;record&gt;&lt;titles&gt;&lt;title&gt;Obstetricia&lt;/title&gt;&lt;/titles&gt;&lt;pages&gt;805&lt;/pages&gt;&lt;contributors&gt;&lt;authors&gt;&lt;author&gt;Gonzales Merlo, Jesus&lt;/author&gt;&lt;author&gt;La ley Vicens, José María&lt;/author&gt;&lt;author&gt;Fabre Gonzales, Ernesto&lt;/author&gt;&lt;author&gt;Gonzales Bosquet, Eduardo&lt;/author&gt;&lt;/authors&gt;&lt;/contributors&gt;&lt;added-date format="utc"&gt;1504187095&lt;/added-date&gt;&lt;pub-location&gt;España&lt;/pub-location&gt;&lt;ref-type name="Book"&gt;6&lt;/ref-type&gt;&lt;dates&gt;&lt;year&gt;2013&lt;/year&gt;&lt;/dates&gt;&lt;rec-number&gt;6&lt;/rec-number&gt;&lt;publisher&gt;Elsevier Masson&lt;/publisher&gt;&lt;last-updated-date format="utc"&gt;1504187957&lt;/last-updated-date&gt;&lt;volume&gt;1&lt;/volume&gt;&lt;num-vols&gt;1&lt;/num-vols&gt;&lt;/record&gt;&lt;/Cite&gt;&lt;/EndNote&gt;</w:instrText>
      </w:r>
      <w:r w:rsidR="009200A9" w:rsidRPr="007B4150">
        <w:rPr>
          <w:rFonts w:eastAsia="TimesNewRomanPS-ItalicMT-Identi" w:cs="Arial"/>
          <w:iCs/>
          <w:szCs w:val="24"/>
        </w:rPr>
        <w:fldChar w:fldCharType="separate"/>
      </w:r>
      <w:r w:rsidR="005C5BA8">
        <w:rPr>
          <w:rFonts w:eastAsia="TimesNewRomanPS-ItalicMT-Identi" w:cs="Arial"/>
          <w:iCs/>
          <w:noProof/>
          <w:szCs w:val="24"/>
        </w:rPr>
        <w:t>(9)</w:t>
      </w:r>
      <w:r w:rsidR="009200A9" w:rsidRPr="007B4150">
        <w:rPr>
          <w:rFonts w:eastAsia="TimesNewRomanPS-ItalicMT-Identi" w:cs="Arial"/>
          <w:iCs/>
          <w:szCs w:val="24"/>
        </w:rPr>
        <w:fldChar w:fldCharType="end"/>
      </w:r>
      <w:r w:rsidRPr="007B4150">
        <w:rPr>
          <w:rFonts w:eastAsia="TimesNewRomanPS-ItalicMT-Identi" w:cs="Arial"/>
          <w:iCs/>
          <w:szCs w:val="24"/>
        </w:rPr>
        <w:t>.</w:t>
      </w:r>
    </w:p>
    <w:p w14:paraId="50141533" w14:textId="77777777" w:rsidR="00431916" w:rsidRPr="007B4150" w:rsidRDefault="00431916" w:rsidP="00431916">
      <w:pPr>
        <w:autoSpaceDE w:val="0"/>
        <w:autoSpaceDN w:val="0"/>
        <w:adjustRightInd w:val="0"/>
        <w:spacing w:after="0" w:line="360" w:lineRule="auto"/>
        <w:rPr>
          <w:rFonts w:eastAsia="TimesNewRomanPSMT-Identity-H" w:cs="Arial"/>
          <w:szCs w:val="24"/>
        </w:rPr>
      </w:pPr>
    </w:p>
    <w:p w14:paraId="2D7E21B1" w14:textId="77777777" w:rsidR="00431916" w:rsidRPr="007B4150" w:rsidRDefault="00D65124" w:rsidP="00431916">
      <w:pPr>
        <w:spacing w:line="360" w:lineRule="auto"/>
        <w:rPr>
          <w:rFonts w:cs="Arial"/>
          <w:b/>
          <w:i/>
          <w:szCs w:val="24"/>
          <w:u w:val="single"/>
        </w:rPr>
      </w:pPr>
      <w:r w:rsidRPr="007B4150">
        <w:rPr>
          <w:rFonts w:cs="Arial"/>
          <w:b/>
          <w:i/>
          <w:szCs w:val="24"/>
          <w:u w:val="single"/>
        </w:rPr>
        <w:t xml:space="preserve">Pruebas complementarias </w:t>
      </w:r>
    </w:p>
    <w:p w14:paraId="5ADF46CF" w14:textId="53BA02CE" w:rsidR="00431916" w:rsidRPr="007B4150" w:rsidRDefault="00431916" w:rsidP="00431916">
      <w:pPr>
        <w:spacing w:line="360" w:lineRule="auto"/>
        <w:rPr>
          <w:rFonts w:cs="Arial"/>
          <w:szCs w:val="24"/>
        </w:rPr>
      </w:pPr>
      <w:r w:rsidRPr="007B4150">
        <w:rPr>
          <w:rFonts w:cs="Arial"/>
          <w:szCs w:val="24"/>
        </w:rPr>
        <w:t>la presencia de una leucocitosis y un aumento de los neutrófilos segmentados en un análisis de sangre realizado en mujeres con una sospecha de una endometritis no es determinante para el diagnóstico de una infección puerperal</w:t>
      </w:r>
      <w:r w:rsidR="00262C05" w:rsidRPr="007B4150">
        <w:rPr>
          <w:rFonts w:cs="Arial"/>
          <w:szCs w:val="24"/>
        </w:rPr>
        <w:t xml:space="preserve"> debido a los cambios fisiológicos que se producen durante el posparto.</w:t>
      </w:r>
      <w:r w:rsidRPr="007B4150">
        <w:rPr>
          <w:rFonts w:cs="Arial"/>
          <w:szCs w:val="24"/>
        </w:rPr>
        <w:t xml:space="preserve"> Lo mismo ocurre con la proteína C reactiva, que también puede estar elevada sin que se trate de una infección puerperal. Sin embargo, ambos datos, la leucocitosis con desviación a la izquierda y la elevación de la proteína C reactiva, son útiles para ver la evolución de la paciente con el tratamiento. Si existe una buena respuesta al tratamiento antibiótico, se observa una reducción progresiva de la leucocitosis y de los neutrófilos segmentados y una dismin</w:t>
      </w:r>
      <w:r w:rsidR="00262C05" w:rsidRPr="007B4150">
        <w:rPr>
          <w:rFonts w:cs="Arial"/>
          <w:szCs w:val="24"/>
        </w:rPr>
        <w:t>ución de la proteína C reactiva</w:t>
      </w:r>
      <w:r w:rsidR="009200A9" w:rsidRPr="007B4150">
        <w:rPr>
          <w:rFonts w:cs="Arial"/>
          <w:szCs w:val="24"/>
        </w:rPr>
        <w:fldChar w:fldCharType="begin"/>
      </w:r>
      <w:r w:rsidR="005C5BA8">
        <w:rPr>
          <w:rFonts w:cs="Arial"/>
          <w:szCs w:val="24"/>
        </w:rPr>
        <w:instrText xml:space="preserve"> ADDIN EN.CITE &lt;EndNote&gt;&lt;Cite&gt;&lt;Author&gt;Gonzales Merlo&lt;/Author&gt;&lt;Year&gt;2013&lt;/Year&gt;&lt;IDText&gt;Obstetricia&lt;/IDText&gt;&lt;DisplayText&gt;(9)&lt;/DisplayText&gt;&lt;record&gt;&lt;titles&gt;&lt;title&gt;Obstetricia&lt;/title&gt;&lt;/titles&gt;&lt;pages&gt;805&lt;/pages&gt;&lt;contributors&gt;&lt;authors&gt;&lt;author&gt;Gonzales Merlo, Jesus&lt;/author&gt;&lt;author&gt;La ley Vicens, José María&lt;/author&gt;&lt;author&gt;Fabre Gonzales, Ernesto&lt;/author&gt;&lt;author&gt;Gonzales Bosquet, Eduardo&lt;/author&gt;&lt;/authors&gt;&lt;/contributors&gt;&lt;added-date format="utc"&gt;1504187095&lt;/added-date&gt;&lt;pub-location&gt;España&lt;/pub-location&gt;&lt;ref-type name="Book"&gt;6&lt;/ref-type&gt;&lt;dates&gt;&lt;year&gt;2013&lt;/year&gt;&lt;/dates&gt;&lt;rec-number&gt;6&lt;/rec-number&gt;&lt;publisher&gt;Elsevier Masson&lt;/publisher&gt;&lt;last-updated-date format="utc"&gt;1504187957&lt;/last-updated-date&gt;&lt;volume&gt;1&lt;/volume&gt;&lt;num-vols&gt;1&lt;/num-vols&gt;&lt;/record&gt;&lt;/Cite&gt;&lt;/EndNote&gt;</w:instrText>
      </w:r>
      <w:r w:rsidR="009200A9" w:rsidRPr="007B4150">
        <w:rPr>
          <w:rFonts w:cs="Arial"/>
          <w:szCs w:val="24"/>
        </w:rPr>
        <w:fldChar w:fldCharType="separate"/>
      </w:r>
      <w:r w:rsidR="005C5BA8">
        <w:rPr>
          <w:rFonts w:cs="Arial"/>
          <w:noProof/>
          <w:szCs w:val="24"/>
        </w:rPr>
        <w:t>(9)</w:t>
      </w:r>
      <w:r w:rsidR="009200A9" w:rsidRPr="007B4150">
        <w:rPr>
          <w:rFonts w:cs="Arial"/>
          <w:szCs w:val="24"/>
        </w:rPr>
        <w:fldChar w:fldCharType="end"/>
      </w:r>
      <w:r w:rsidR="00262C05" w:rsidRPr="007B4150">
        <w:rPr>
          <w:rFonts w:cs="Arial"/>
          <w:szCs w:val="24"/>
        </w:rPr>
        <w:t xml:space="preserve">. </w:t>
      </w:r>
    </w:p>
    <w:p w14:paraId="42AC664A" w14:textId="5D586545" w:rsidR="00262C05" w:rsidRPr="007B4150" w:rsidRDefault="00431916" w:rsidP="00431916">
      <w:pPr>
        <w:spacing w:line="360" w:lineRule="auto"/>
        <w:rPr>
          <w:rFonts w:cs="Arial"/>
          <w:szCs w:val="24"/>
        </w:rPr>
      </w:pPr>
      <w:r w:rsidRPr="007B4150">
        <w:rPr>
          <w:rFonts w:cs="Arial"/>
          <w:szCs w:val="24"/>
        </w:rPr>
        <w:t xml:space="preserve">El valor de los cultivos endometriales en el cuidado de pacientes con endometritis posparto se ha debatido durante años. Los opuestos a la toma rutinaria aducen que la contaminación con flora vaginal es frecuente, que se trata de un estudio costoso y que la mayoría de los pacientes se tratan inmediatamente después de la aparición de los síntomas y que su estado es mejor para cuando los resultados de los cultivos están disponibles. Los hemocultivos y cultivos de secreción endometrial obtenidos </w:t>
      </w:r>
      <w:r w:rsidRPr="007B4150">
        <w:rPr>
          <w:rFonts w:cs="Arial"/>
          <w:szCs w:val="24"/>
        </w:rPr>
        <w:lastRenderedPageBreak/>
        <w:t>con escobillón protegido pueden resultar de utilidad, en los pacientes en los que la terapéutica ha sido fallida</w:t>
      </w:r>
      <w:r w:rsidR="009200A9" w:rsidRPr="007B4150">
        <w:rPr>
          <w:rFonts w:cs="Arial"/>
          <w:szCs w:val="24"/>
        </w:rPr>
        <w:fldChar w:fldCharType="begin"/>
      </w:r>
      <w:r w:rsidR="005C5BA8">
        <w:rPr>
          <w:rFonts w:cs="Arial"/>
          <w:szCs w:val="24"/>
        </w:rPr>
        <w:instrText xml:space="preserve"> ADDIN EN.CITE &lt;EndNote&gt;&lt;Cite&gt;&lt;Author&gt;González&lt;/Author&gt;&lt;Year&gt;2007&lt;/Year&gt;&lt;IDText&gt;IV.-ENDOMETRITIS PUERPERAL: DIAGNÓSTICO, MANEJO Y PREVENCIÓN&lt;/IDText&gt;&lt;DisplayText&gt;(23)&lt;/DisplayText&gt;&lt;record&gt;&lt;titles&gt;&lt;title&gt;IV.-ENDOMETRITIS PUERPERAL: DIAGNÓSTICO, MANEJO Y PREVENCIÓN&lt;/title&gt;&lt;/titles&gt;&lt;contributors&gt;&lt;authors&gt;&lt;author&gt;González, Herson Luís León&lt;/author&gt;&lt;/authors&gt;&lt;/contributors&gt;&lt;added-date format="utc"&gt;1504189923&lt;/added-date&gt;&lt;ref-type name="Journal Article"&gt;17&lt;/ref-type&gt;&lt;dates&gt;&lt;year&gt;2007&lt;/year&gt;&lt;/dates&gt;&lt;rec-number&gt;18&lt;/rec-number&gt;&lt;last-updated-date format="utc"&gt;1504189923&lt;/last-updated-date&gt;&lt;/record&gt;&lt;/Cite&gt;&lt;/EndNote&gt;</w:instrText>
      </w:r>
      <w:r w:rsidR="009200A9" w:rsidRPr="007B4150">
        <w:rPr>
          <w:rFonts w:cs="Arial"/>
          <w:szCs w:val="24"/>
        </w:rPr>
        <w:fldChar w:fldCharType="separate"/>
      </w:r>
      <w:r w:rsidR="005C5BA8">
        <w:rPr>
          <w:rFonts w:cs="Arial"/>
          <w:noProof/>
          <w:szCs w:val="24"/>
        </w:rPr>
        <w:t>(23)</w:t>
      </w:r>
      <w:r w:rsidR="009200A9" w:rsidRPr="007B4150">
        <w:rPr>
          <w:rFonts w:cs="Arial"/>
          <w:szCs w:val="24"/>
        </w:rPr>
        <w:fldChar w:fldCharType="end"/>
      </w:r>
      <w:r w:rsidRPr="007B4150">
        <w:rPr>
          <w:rFonts w:cs="Arial"/>
          <w:szCs w:val="24"/>
        </w:rPr>
        <w:t>.</w:t>
      </w:r>
      <w:r w:rsidR="00262C05" w:rsidRPr="007B4150">
        <w:rPr>
          <w:rFonts w:cs="Arial"/>
          <w:szCs w:val="24"/>
        </w:rPr>
        <w:t xml:space="preserve"> </w:t>
      </w:r>
    </w:p>
    <w:p w14:paraId="6ADCFEB8" w14:textId="3E6121E2" w:rsidR="00431916" w:rsidRPr="007B4150" w:rsidRDefault="00262C05" w:rsidP="00431916">
      <w:pPr>
        <w:spacing w:line="360" w:lineRule="auto"/>
        <w:rPr>
          <w:rFonts w:cs="Arial"/>
          <w:szCs w:val="24"/>
        </w:rPr>
      </w:pPr>
      <w:r w:rsidRPr="007B4150">
        <w:rPr>
          <w:rFonts w:cs="Arial"/>
          <w:szCs w:val="24"/>
        </w:rPr>
        <w:t>En el reporte ecográfico, en caso de</w:t>
      </w:r>
      <w:r w:rsidR="00431916" w:rsidRPr="007B4150">
        <w:rPr>
          <w:rFonts w:cs="Arial"/>
          <w:szCs w:val="24"/>
        </w:rPr>
        <w:t xml:space="preserve"> una endometritis es posible detectar la presencia de líquidos en la cavidad uterina (secreciones purulentas), aunque puede ser difícil de diferenciar de la sangre o los coágulos, que son normales en el postparto. La ecografía puede detectar otros signos de endometritis, como un útero subinvolucionado y, en algunos casos, la presencia de restos ovulares que pueden ser una de las causas desencadenantes de la infección. </w:t>
      </w:r>
      <w:r w:rsidRPr="007B4150">
        <w:rPr>
          <w:rFonts w:cs="Arial"/>
          <w:szCs w:val="24"/>
        </w:rPr>
        <w:t xml:space="preserve"> </w:t>
      </w:r>
      <w:r w:rsidR="00431916" w:rsidRPr="007B4150">
        <w:rPr>
          <w:rFonts w:cs="Arial"/>
          <w:szCs w:val="24"/>
        </w:rPr>
        <w:t>La ecografía puede resultar muy útil para el diagnóstico de abscesos en la pelvis, en el caso de una salpingooforitis o parametritis.</w:t>
      </w:r>
      <w:r w:rsidRPr="007B4150">
        <w:rPr>
          <w:rFonts w:cs="Arial"/>
          <w:szCs w:val="24"/>
        </w:rPr>
        <w:t xml:space="preserve"> Por último, la t</w:t>
      </w:r>
      <w:r w:rsidR="00431916" w:rsidRPr="007B4150">
        <w:rPr>
          <w:rFonts w:cs="Arial"/>
          <w:szCs w:val="24"/>
        </w:rPr>
        <w:t xml:space="preserve">omografía computarizada y resonancia magnética </w:t>
      </w:r>
      <w:r w:rsidRPr="007B4150">
        <w:rPr>
          <w:rFonts w:cs="Arial"/>
          <w:szCs w:val="24"/>
        </w:rPr>
        <w:t>p</w:t>
      </w:r>
      <w:r w:rsidR="00431916" w:rsidRPr="007B4150">
        <w:rPr>
          <w:rFonts w:cs="Arial"/>
          <w:szCs w:val="24"/>
        </w:rPr>
        <w:t>ermiten detectar abscesos no solo en la pelvis, sino en todo el abdomen en el casos de una pelviperitonitis</w:t>
      </w:r>
      <w:r w:rsidR="009200A9" w:rsidRPr="007B4150">
        <w:rPr>
          <w:rFonts w:cs="Arial"/>
          <w:szCs w:val="24"/>
        </w:rPr>
        <w:fldChar w:fldCharType="begin"/>
      </w:r>
      <w:r w:rsidR="005C5BA8">
        <w:rPr>
          <w:rFonts w:cs="Arial"/>
          <w:szCs w:val="24"/>
        </w:rPr>
        <w:instrText xml:space="preserve"> ADDIN EN.CITE &lt;EndNote&gt;&lt;Cite&gt;&lt;Author&gt;González&lt;/Author&gt;&lt;Year&gt;2007&lt;/Year&gt;&lt;IDText&gt;IV.-ENDOMETRITIS PUERPERAL: DIAGNÓSTICO, MANEJO Y PREVENCIÓN&lt;/IDText&gt;&lt;DisplayText&gt;(23)&lt;/DisplayText&gt;&lt;record&gt;&lt;titles&gt;&lt;title&gt;IV.-ENDOMETRITIS PUERPERAL: DIAGNÓSTICO, MANEJO Y PREVENCIÓN&lt;/title&gt;&lt;/titles&gt;&lt;contributors&gt;&lt;authors&gt;&lt;author&gt;González, Herson Luís León&lt;/author&gt;&lt;/authors&gt;&lt;/contributors&gt;&lt;added-date format="utc"&gt;1504189923&lt;/added-date&gt;&lt;ref-type name="Journal Article"&gt;17&lt;/ref-type&gt;&lt;dates&gt;&lt;year&gt;2007&lt;/year&gt;&lt;/dates&gt;&lt;rec-number&gt;18&lt;/rec-number&gt;&lt;last-updated-date format="utc"&gt;1504189923&lt;/last-updated-date&gt;&lt;/record&gt;&lt;/Cite&gt;&lt;/EndNote&gt;</w:instrText>
      </w:r>
      <w:r w:rsidR="009200A9" w:rsidRPr="007B4150">
        <w:rPr>
          <w:rFonts w:cs="Arial"/>
          <w:szCs w:val="24"/>
        </w:rPr>
        <w:fldChar w:fldCharType="separate"/>
      </w:r>
      <w:r w:rsidR="005C5BA8">
        <w:rPr>
          <w:rFonts w:cs="Arial"/>
          <w:noProof/>
          <w:szCs w:val="24"/>
        </w:rPr>
        <w:t>(23)</w:t>
      </w:r>
      <w:r w:rsidR="009200A9" w:rsidRPr="007B4150">
        <w:rPr>
          <w:rFonts w:cs="Arial"/>
          <w:szCs w:val="24"/>
        </w:rPr>
        <w:fldChar w:fldCharType="end"/>
      </w:r>
      <w:r w:rsidRPr="007B4150">
        <w:rPr>
          <w:rFonts w:cs="Arial"/>
          <w:szCs w:val="24"/>
        </w:rPr>
        <w:t>.</w:t>
      </w:r>
    </w:p>
    <w:p w14:paraId="3B24D0E1" w14:textId="77777777" w:rsidR="00D65124" w:rsidRPr="007B4150" w:rsidRDefault="00D65124" w:rsidP="00431916">
      <w:pPr>
        <w:spacing w:line="360" w:lineRule="auto"/>
        <w:rPr>
          <w:rFonts w:cs="Arial"/>
          <w:szCs w:val="24"/>
        </w:rPr>
      </w:pPr>
    </w:p>
    <w:p w14:paraId="0E6E2148" w14:textId="77777777" w:rsidR="00431916" w:rsidRPr="007B4150" w:rsidRDefault="00262C05" w:rsidP="00431916">
      <w:pPr>
        <w:spacing w:line="360" w:lineRule="auto"/>
        <w:rPr>
          <w:rFonts w:cs="Arial"/>
          <w:b/>
          <w:szCs w:val="24"/>
          <w:u w:val="single"/>
        </w:rPr>
      </w:pPr>
      <w:r w:rsidRPr="007B4150">
        <w:rPr>
          <w:rFonts w:cs="Arial"/>
          <w:b/>
          <w:szCs w:val="24"/>
          <w:u w:val="single"/>
        </w:rPr>
        <w:t xml:space="preserve">PROFILAXIS </w:t>
      </w:r>
    </w:p>
    <w:p w14:paraId="31FF7CF5" w14:textId="39CCB2DD" w:rsidR="00431916" w:rsidRPr="007B4150" w:rsidRDefault="00431916" w:rsidP="00431916">
      <w:pPr>
        <w:spacing w:line="360" w:lineRule="auto"/>
        <w:rPr>
          <w:rFonts w:cs="Arial"/>
          <w:szCs w:val="24"/>
        </w:rPr>
      </w:pPr>
      <w:r w:rsidRPr="007B4150">
        <w:rPr>
          <w:rFonts w:cs="Arial"/>
          <w:szCs w:val="24"/>
        </w:rPr>
        <w:t xml:space="preserve">Es muy importante mantener las medidas de asepsia durante el trabajo de parto y especialmente en las maniobras que acompañan la salida del feto. Otras medidas son evitar la rotura precoz de la membrana durante el trabajo de parto si no es necesario, así como evitar tactos vaginales muy frecuentes y en la monitorización interna si el parto evoluciona de forma correcta. </w:t>
      </w:r>
      <w:r w:rsidR="00262C05" w:rsidRPr="007B4150">
        <w:rPr>
          <w:rFonts w:cs="Arial"/>
          <w:szCs w:val="24"/>
        </w:rPr>
        <w:t xml:space="preserve"> </w:t>
      </w:r>
      <w:r w:rsidRPr="007B4150">
        <w:rPr>
          <w:rFonts w:cs="Arial"/>
          <w:szCs w:val="24"/>
        </w:rPr>
        <w:t>Se ha demostrado que la profilaxis antibi</w:t>
      </w:r>
      <w:r w:rsidR="00496345" w:rsidRPr="007B4150">
        <w:rPr>
          <w:rFonts w:cs="Arial"/>
          <w:szCs w:val="24"/>
        </w:rPr>
        <w:t xml:space="preserve">ótica, con una única dosis de </w:t>
      </w:r>
      <w:r w:rsidRPr="007B4150">
        <w:rPr>
          <w:rFonts w:cs="Arial"/>
          <w:szCs w:val="24"/>
        </w:rPr>
        <w:t xml:space="preserve">cefalosporinas, antes de realizar la incisión quirúrgica o la administración de otros antibióticos como la </w:t>
      </w:r>
      <w:r w:rsidR="00496345" w:rsidRPr="007B4150">
        <w:rPr>
          <w:rFonts w:cs="Arial"/>
          <w:szCs w:val="24"/>
        </w:rPr>
        <w:t>azitromicina</w:t>
      </w:r>
      <w:r w:rsidRPr="007B4150">
        <w:rPr>
          <w:rFonts w:cs="Arial"/>
          <w:szCs w:val="24"/>
        </w:rPr>
        <w:t xml:space="preserve"> o el metronidazol después de pinzar el cordón umbilical es capaz de disminuir el riesgo de endometritis postparto tras una </w:t>
      </w:r>
      <w:r w:rsidR="00496345" w:rsidRPr="007B4150">
        <w:rPr>
          <w:rFonts w:cs="Arial"/>
          <w:szCs w:val="24"/>
        </w:rPr>
        <w:t>cesárea</w:t>
      </w:r>
      <w:r w:rsidRPr="007B4150">
        <w:rPr>
          <w:rFonts w:cs="Arial"/>
          <w:szCs w:val="24"/>
        </w:rPr>
        <w:t xml:space="preserve"> en un 50% de las mujeres que han iniciado el trabajo de parto. Esto no se ha podido comprobar en cesárea electivas. Otras medidas que tienen resultados prometedores en la profilaxis de la infección puerperal son la administración de metronidazol intravaginal como parte de la preparación preoperatoria y a metilergometrina oral después del parto. Otra situación en la que es conveniente realizar la profilaxis de al endometritis es en los casos en los que se diagnostica una infección amniótica durante el embarazo o el </w:t>
      </w:r>
      <w:r w:rsidRPr="007B4150">
        <w:rPr>
          <w:rFonts w:cs="Arial"/>
          <w:szCs w:val="24"/>
        </w:rPr>
        <w:lastRenderedPageBreak/>
        <w:t>parto; en estos casos es conveniente mantener el tratamiento antibiótico realizado durante el parto (generalmente ampicilina 1g cada 6horas y gentamicina 80mg cada 8 horas) durante 48 horas después del parto</w:t>
      </w:r>
      <w:r w:rsidR="009200A9" w:rsidRPr="007B4150">
        <w:rPr>
          <w:rFonts w:cs="Arial"/>
          <w:szCs w:val="24"/>
        </w:rPr>
        <w:fldChar w:fldCharType="begin"/>
      </w:r>
      <w:r w:rsidR="005C5BA8">
        <w:rPr>
          <w:rFonts w:cs="Arial"/>
          <w:szCs w:val="24"/>
        </w:rPr>
        <w:instrText xml:space="preserve"> ADDIN EN.CITE &lt;EndNote&gt;&lt;Cite&gt;&lt;Author&gt;Gonzales Merlo&lt;/Author&gt;&lt;Year&gt;2013&lt;/Year&gt;&lt;IDText&gt;Obstetricia&lt;/IDText&gt;&lt;DisplayText&gt;(9)&lt;/DisplayText&gt;&lt;record&gt;&lt;titles&gt;&lt;title&gt;Obstetricia&lt;/title&gt;&lt;/titles&gt;&lt;pages&gt;805&lt;/pages&gt;&lt;contributors&gt;&lt;authors&gt;&lt;author&gt;Gonzales Merlo, Jesus&lt;/author&gt;&lt;author&gt;La ley Vicens, José María&lt;/author&gt;&lt;author&gt;Fabre Gonzales, Ernesto&lt;/author&gt;&lt;author&gt;Gonzales Bosquet, Eduardo&lt;/author&gt;&lt;/authors&gt;&lt;/contributors&gt;&lt;added-date format="utc"&gt;1504187095&lt;/added-date&gt;&lt;pub-location&gt;España&lt;/pub-location&gt;&lt;ref-type name="Book"&gt;6&lt;/ref-type&gt;&lt;dates&gt;&lt;year&gt;2013&lt;/year&gt;&lt;/dates&gt;&lt;rec-number&gt;6&lt;/rec-number&gt;&lt;publisher&gt;Elsevier Masson&lt;/publisher&gt;&lt;last-updated-date format="utc"&gt;1504187957&lt;/last-updated-date&gt;&lt;volume&gt;1&lt;/volume&gt;&lt;num-vols&gt;1&lt;/num-vols&gt;&lt;/record&gt;&lt;/Cite&gt;&lt;/EndNote&gt;</w:instrText>
      </w:r>
      <w:r w:rsidR="009200A9" w:rsidRPr="007B4150">
        <w:rPr>
          <w:rFonts w:cs="Arial"/>
          <w:szCs w:val="24"/>
        </w:rPr>
        <w:fldChar w:fldCharType="separate"/>
      </w:r>
      <w:r w:rsidR="005C5BA8">
        <w:rPr>
          <w:rFonts w:cs="Arial"/>
          <w:noProof/>
          <w:szCs w:val="24"/>
        </w:rPr>
        <w:t>(9)</w:t>
      </w:r>
      <w:r w:rsidR="009200A9" w:rsidRPr="007B4150">
        <w:rPr>
          <w:rFonts w:cs="Arial"/>
          <w:szCs w:val="24"/>
        </w:rPr>
        <w:fldChar w:fldCharType="end"/>
      </w:r>
      <w:r w:rsidR="009200A9" w:rsidRPr="007B4150">
        <w:rPr>
          <w:rFonts w:cs="Arial"/>
          <w:szCs w:val="24"/>
        </w:rPr>
        <w:fldChar w:fldCharType="begin"/>
      </w:r>
      <w:r w:rsidR="009200A9" w:rsidRPr="007B4150">
        <w:rPr>
          <w:rFonts w:cs="Arial"/>
          <w:szCs w:val="24"/>
        </w:rPr>
        <w:fldChar w:fldCharType="separate"/>
      </w:r>
      <w:r w:rsidR="009200A9" w:rsidRPr="007B4150">
        <w:rPr>
          <w:rFonts w:cs="Arial"/>
          <w:szCs w:val="24"/>
        </w:rPr>
        <w:t>{Gonzales Merlo, 2013, Obstetricia}</w:t>
      </w:r>
      <w:r w:rsidR="009200A9" w:rsidRPr="007B4150">
        <w:rPr>
          <w:rFonts w:cs="Arial"/>
          <w:szCs w:val="24"/>
        </w:rPr>
        <w:fldChar w:fldCharType="end"/>
      </w:r>
      <w:r w:rsidRPr="007B4150">
        <w:rPr>
          <w:rFonts w:cs="Arial"/>
          <w:szCs w:val="24"/>
        </w:rPr>
        <w:t>.</w:t>
      </w:r>
    </w:p>
    <w:p w14:paraId="31698684" w14:textId="77777777" w:rsidR="00431916" w:rsidRPr="007B4150" w:rsidRDefault="00431916" w:rsidP="00431916">
      <w:pPr>
        <w:spacing w:line="360" w:lineRule="auto"/>
        <w:rPr>
          <w:rFonts w:cs="Arial"/>
          <w:szCs w:val="24"/>
        </w:rPr>
      </w:pPr>
    </w:p>
    <w:p w14:paraId="385A42AE" w14:textId="77777777" w:rsidR="00431916" w:rsidRPr="007B4150" w:rsidRDefault="00262C05" w:rsidP="00431916">
      <w:pPr>
        <w:spacing w:line="360" w:lineRule="auto"/>
        <w:rPr>
          <w:rFonts w:cs="Arial"/>
          <w:b/>
          <w:szCs w:val="24"/>
          <w:u w:val="single"/>
        </w:rPr>
      </w:pPr>
      <w:r w:rsidRPr="007B4150">
        <w:rPr>
          <w:rFonts w:cs="Arial"/>
          <w:b/>
          <w:szCs w:val="24"/>
          <w:u w:val="single"/>
        </w:rPr>
        <w:t>TRATAMIENTO</w:t>
      </w:r>
    </w:p>
    <w:p w14:paraId="79BCE70C" w14:textId="77777777" w:rsidR="00431916" w:rsidRPr="007B4150" w:rsidRDefault="00431916" w:rsidP="00431916">
      <w:pPr>
        <w:spacing w:line="360" w:lineRule="auto"/>
        <w:rPr>
          <w:rFonts w:cs="Arial"/>
          <w:szCs w:val="24"/>
        </w:rPr>
      </w:pPr>
      <w:r w:rsidRPr="007B4150">
        <w:rPr>
          <w:rFonts w:cs="Arial"/>
          <w:szCs w:val="24"/>
        </w:rPr>
        <w:t>En general es conveniente el ingreso de la paciente ante una sospecha de infección puerperal para realizar reposo e hidratar a la mujer, y también para hacer un control estricto de las constantes, del equilibrio electrolítico y la diuresis.</w:t>
      </w:r>
    </w:p>
    <w:p w14:paraId="5EF8AF65" w14:textId="77777777" w:rsidR="00431916" w:rsidRPr="007B4150" w:rsidRDefault="00431916" w:rsidP="00431916">
      <w:pPr>
        <w:spacing w:line="360" w:lineRule="auto"/>
        <w:rPr>
          <w:rFonts w:cs="Arial"/>
          <w:b/>
          <w:i/>
          <w:szCs w:val="24"/>
          <w:u w:val="single"/>
        </w:rPr>
      </w:pPr>
      <w:r w:rsidRPr="007B4150">
        <w:rPr>
          <w:rFonts w:cs="Arial"/>
          <w:b/>
          <w:i/>
          <w:szCs w:val="24"/>
          <w:u w:val="single"/>
        </w:rPr>
        <w:t xml:space="preserve">Tratamiento antibiótico </w:t>
      </w:r>
    </w:p>
    <w:p w14:paraId="056D8F3C" w14:textId="01E39426" w:rsidR="00431916" w:rsidRPr="007B4150" w:rsidRDefault="00431916" w:rsidP="00431916">
      <w:pPr>
        <w:spacing w:line="360" w:lineRule="auto"/>
        <w:rPr>
          <w:rFonts w:cs="Arial"/>
          <w:szCs w:val="24"/>
        </w:rPr>
      </w:pPr>
      <w:r w:rsidRPr="007B4150">
        <w:rPr>
          <w:rFonts w:cs="Arial"/>
          <w:szCs w:val="24"/>
        </w:rPr>
        <w:t xml:space="preserve">El tratamiento de la endometritis se basa en la combinación de dos o más antibióticos por vía intravenosa. En una revisión amplia realizada sobre 47 estudios se comparó la clindamicina asociada a un </w:t>
      </w:r>
      <w:r w:rsidR="00496345" w:rsidRPr="007B4150">
        <w:rPr>
          <w:rFonts w:cs="Arial"/>
          <w:szCs w:val="24"/>
        </w:rPr>
        <w:t>aminoglucósido</w:t>
      </w:r>
      <w:r w:rsidRPr="007B4150">
        <w:rPr>
          <w:rFonts w:cs="Arial"/>
          <w:szCs w:val="24"/>
        </w:rPr>
        <w:t xml:space="preserve"> frente a otros regímenes antibióticos, y se concluyó que la clindamicina y un </w:t>
      </w:r>
      <w:r w:rsidR="00496345" w:rsidRPr="007B4150">
        <w:rPr>
          <w:rFonts w:cs="Arial"/>
          <w:szCs w:val="24"/>
        </w:rPr>
        <w:t>aminoglucósido</w:t>
      </w:r>
      <w:r w:rsidRPr="007B4150">
        <w:rPr>
          <w:rFonts w:cs="Arial"/>
          <w:szCs w:val="24"/>
        </w:rPr>
        <w:t xml:space="preserve"> tenían una eficacia superior y un índice menor de fracasos terapéuticos que el otro </w:t>
      </w:r>
      <w:r w:rsidR="00496345" w:rsidRPr="007B4150">
        <w:rPr>
          <w:rFonts w:cs="Arial"/>
          <w:szCs w:val="24"/>
        </w:rPr>
        <w:t>tratamiento antibiótico</w:t>
      </w:r>
      <w:r w:rsidRPr="007B4150">
        <w:rPr>
          <w:rFonts w:cs="Arial"/>
          <w:szCs w:val="24"/>
        </w:rPr>
        <w:t xml:space="preserve"> comparados. Por tanto, la clindamicina, a dosis de 600mg cada 6 u 8 horas, y la gentamicina, a dosis de 80mg cada 8 horas, es el tratamiento indicado para la endometritis, ya que es mejor utilizar pautas antibióticas con actividad contra los gérmenes anaerobios resistentes a las </w:t>
      </w:r>
      <w:r w:rsidR="00496345" w:rsidRPr="007B4150">
        <w:rPr>
          <w:rFonts w:cs="Arial"/>
          <w:szCs w:val="24"/>
        </w:rPr>
        <w:t>penicilinas</w:t>
      </w:r>
      <w:r w:rsidRPr="007B4150">
        <w:rPr>
          <w:rFonts w:cs="Arial"/>
          <w:szCs w:val="24"/>
        </w:rPr>
        <w:t>. Otros estudios confirman estos resultados, aunque algunos de ellos añaden un tercer antibiótico, como la ampicilina o la vancomicina. El tratamiento antibiótico intravenoso debe suspenderse cuando la paciente experimente una mejoría clínica y se mantenga afebril por lo menos durante 24 horas. Existe acuerdo en todos los estudios acerca de que una vez finalizado el tratamiento intravenoso no es necesario seguir con tratamiento antibiótico oral, ya que no se han observado diferencias significativas al comparar grupos con o sin tratamiento oral, en cuanto a recaídas o complicaciones posteriores. Solo en caso de bacteriemia (hemocultivo positivo) es conveniente continuar el tratamiento oral hasta completar 7 días de tratamiento.</w:t>
      </w:r>
      <w:r w:rsidR="00262C05" w:rsidRPr="007B4150">
        <w:rPr>
          <w:rFonts w:cs="Arial"/>
          <w:szCs w:val="24"/>
        </w:rPr>
        <w:t xml:space="preserve"> </w:t>
      </w:r>
      <w:r w:rsidRPr="007B4150">
        <w:rPr>
          <w:rFonts w:cs="Arial"/>
          <w:szCs w:val="24"/>
        </w:rPr>
        <w:t xml:space="preserve">Para el tratamiento de una infección puerperal es importante no utilizar el mismo tratamiento que se utilizó para realizar la profilaxis, ya sea durante la cesárea, en una RPM o </w:t>
      </w:r>
      <w:r w:rsidRPr="007B4150">
        <w:rPr>
          <w:rFonts w:cs="Arial"/>
          <w:szCs w:val="24"/>
        </w:rPr>
        <w:lastRenderedPageBreak/>
        <w:t>en una sospecha de una infección amniótico durante el parto. En los casos en que se sospecha que puede haber un absceso pélvico, como en una salpingooforitis o en una parametritis, es aconsejable utilizar antibióticos sensibles a anaerobios gram-negativos, como la clindamicina a las dosis ya descritas o el metronidazol, a dosis de 500 mg cada 6 horas, asociados a la gentamicina</w:t>
      </w:r>
      <w:r w:rsidR="009200A9" w:rsidRPr="007B4150">
        <w:rPr>
          <w:rFonts w:cs="Arial"/>
          <w:szCs w:val="24"/>
        </w:rPr>
        <w:fldChar w:fldCharType="begin"/>
      </w:r>
      <w:r w:rsidR="005C5BA8">
        <w:rPr>
          <w:rFonts w:cs="Arial"/>
          <w:szCs w:val="24"/>
        </w:rPr>
        <w:instrText xml:space="preserve"> ADDIN EN.CITE &lt;EndNote&gt;&lt;Cite&gt;&lt;Author&gt;Gonzales Merlo&lt;/Author&gt;&lt;Year&gt;2013&lt;/Year&gt;&lt;IDText&gt;Obstetricia&lt;/IDText&gt;&lt;DisplayText&gt;(9)&lt;/DisplayText&gt;&lt;record&gt;&lt;titles&gt;&lt;title&gt;Obstetricia&lt;/title&gt;&lt;/titles&gt;&lt;pages&gt;805&lt;/pages&gt;&lt;contributors&gt;&lt;authors&gt;&lt;author&gt;Gonzales Merlo, Jesus&lt;/author&gt;&lt;author&gt;La ley Vicens, José María&lt;/author&gt;&lt;author&gt;Fabre Gonzales, Ernesto&lt;/author&gt;&lt;author&gt;Gonzales Bosquet, Eduardo&lt;/author&gt;&lt;/authors&gt;&lt;/contributors&gt;&lt;added-date format="utc"&gt;1504187095&lt;/added-date&gt;&lt;pub-location&gt;España&lt;/pub-location&gt;&lt;ref-type name="Book"&gt;6&lt;/ref-type&gt;&lt;dates&gt;&lt;year&gt;2013&lt;/year&gt;&lt;/dates&gt;&lt;rec-number&gt;6&lt;/rec-number&gt;&lt;publisher&gt;Elsevier Masson&lt;/publisher&gt;&lt;last-updated-date format="utc"&gt;1504187957&lt;/last-updated-date&gt;&lt;volume&gt;1&lt;/volume&gt;&lt;num-vols&gt;1&lt;/num-vols&gt;&lt;/record&gt;&lt;/Cite&gt;&lt;/EndNote&gt;</w:instrText>
      </w:r>
      <w:r w:rsidR="009200A9" w:rsidRPr="007B4150">
        <w:rPr>
          <w:rFonts w:cs="Arial"/>
          <w:szCs w:val="24"/>
        </w:rPr>
        <w:fldChar w:fldCharType="separate"/>
      </w:r>
      <w:r w:rsidR="005C5BA8">
        <w:rPr>
          <w:rFonts w:cs="Arial"/>
          <w:noProof/>
          <w:szCs w:val="24"/>
        </w:rPr>
        <w:t>(9)</w:t>
      </w:r>
      <w:r w:rsidR="009200A9" w:rsidRPr="007B4150">
        <w:rPr>
          <w:rFonts w:cs="Arial"/>
          <w:szCs w:val="24"/>
        </w:rPr>
        <w:fldChar w:fldCharType="end"/>
      </w:r>
      <w:r w:rsidRPr="007B4150">
        <w:rPr>
          <w:rFonts w:cs="Arial"/>
          <w:szCs w:val="24"/>
        </w:rPr>
        <w:t>.</w:t>
      </w:r>
    </w:p>
    <w:p w14:paraId="571CA698" w14:textId="77777777" w:rsidR="00431916" w:rsidRPr="007B4150" w:rsidRDefault="00431916" w:rsidP="00431916">
      <w:pPr>
        <w:spacing w:line="360" w:lineRule="auto"/>
        <w:rPr>
          <w:rFonts w:cs="Arial"/>
          <w:b/>
          <w:i/>
          <w:szCs w:val="24"/>
          <w:u w:val="single"/>
        </w:rPr>
      </w:pPr>
      <w:r w:rsidRPr="007B4150">
        <w:rPr>
          <w:rFonts w:cs="Arial"/>
          <w:b/>
          <w:i/>
          <w:szCs w:val="24"/>
          <w:u w:val="single"/>
        </w:rPr>
        <w:t xml:space="preserve">Tratamiento quirúrgico </w:t>
      </w:r>
    </w:p>
    <w:p w14:paraId="012FFF19" w14:textId="70861243" w:rsidR="00431916" w:rsidRPr="007B4150" w:rsidRDefault="00431916" w:rsidP="00431916">
      <w:pPr>
        <w:spacing w:line="360" w:lineRule="auto"/>
        <w:rPr>
          <w:rFonts w:cs="Arial"/>
          <w:szCs w:val="24"/>
        </w:rPr>
      </w:pPr>
      <w:r w:rsidRPr="007B4150">
        <w:rPr>
          <w:rFonts w:cs="Arial"/>
          <w:szCs w:val="24"/>
        </w:rPr>
        <w:t>En una endometritis, solo en el caso de que se observen en la ecografía vaginal de imágenes sugestivas de restos ovulares intrauterinos, debe practicarse un legrado uterino.</w:t>
      </w:r>
      <w:r w:rsidR="00262C05" w:rsidRPr="007B4150">
        <w:rPr>
          <w:rFonts w:cs="Arial"/>
          <w:szCs w:val="24"/>
        </w:rPr>
        <w:t xml:space="preserve"> </w:t>
      </w:r>
      <w:r w:rsidRPr="007B4150">
        <w:rPr>
          <w:rFonts w:cs="Arial"/>
          <w:szCs w:val="24"/>
        </w:rPr>
        <w:t>Cuando la respuesta al tratamiento antibiótico no es adecuada y persiste la fiebre, hay que sospechar la presencia de abscesos intrapelvicos o abdominales; en estos casos es necesario el drenaje quirúrgico de los mismos para la resolución del cuadro</w:t>
      </w:r>
      <w:r w:rsidR="00C1616F" w:rsidRPr="007B4150">
        <w:rPr>
          <w:rFonts w:cs="Arial"/>
          <w:szCs w:val="24"/>
        </w:rPr>
        <w:fldChar w:fldCharType="begin"/>
      </w:r>
      <w:r w:rsidR="005C5BA8">
        <w:rPr>
          <w:rFonts w:cs="Arial"/>
          <w:szCs w:val="24"/>
        </w:rPr>
        <w:instrText xml:space="preserve"> ADDIN EN.CITE &lt;EndNote&gt;&lt;Cite&gt;&lt;Author&gt;Gonzales Merlo&lt;/Author&gt;&lt;Year&gt;2013&lt;/Year&gt;&lt;IDText&gt;Obstetricia&lt;/IDText&gt;&lt;DisplayText&gt;(9)&lt;/DisplayText&gt;&lt;record&gt;&lt;titles&gt;&lt;title&gt;Obstetricia&lt;/title&gt;&lt;/titles&gt;&lt;pages&gt;805&lt;/pages&gt;&lt;contributors&gt;&lt;authors&gt;&lt;author&gt;Gonzales Merlo, Jesus&lt;/author&gt;&lt;author&gt;La ley Vicens, José María&lt;/author&gt;&lt;author&gt;Fabre Gonzales, Ernesto&lt;/author&gt;&lt;author&gt;Gonzales Bosquet, Eduardo&lt;/author&gt;&lt;/authors&gt;&lt;/contributors&gt;&lt;added-date format="utc"&gt;1504187095&lt;/added-date&gt;&lt;pub-location&gt;España&lt;/pub-location&gt;&lt;ref-type name="Book"&gt;6&lt;/ref-type&gt;&lt;dates&gt;&lt;year&gt;2013&lt;/year&gt;&lt;/dates&gt;&lt;rec-number&gt;6&lt;/rec-number&gt;&lt;publisher&gt;Elsevier Masson&lt;/publisher&gt;&lt;last-updated-date format="utc"&gt;1504187957&lt;/last-updated-date&gt;&lt;volume&gt;1&lt;/volume&gt;&lt;num-vols&gt;1&lt;/num-vols&gt;&lt;/record&gt;&lt;/Cite&gt;&lt;/EndNote&gt;</w:instrText>
      </w:r>
      <w:r w:rsidR="00C1616F" w:rsidRPr="007B4150">
        <w:rPr>
          <w:rFonts w:cs="Arial"/>
          <w:szCs w:val="24"/>
        </w:rPr>
        <w:fldChar w:fldCharType="separate"/>
      </w:r>
      <w:r w:rsidR="005C5BA8">
        <w:rPr>
          <w:rFonts w:cs="Arial"/>
          <w:noProof/>
          <w:szCs w:val="24"/>
        </w:rPr>
        <w:t>(9)</w:t>
      </w:r>
      <w:r w:rsidR="00C1616F" w:rsidRPr="007B4150">
        <w:rPr>
          <w:rFonts w:cs="Arial"/>
          <w:szCs w:val="24"/>
        </w:rPr>
        <w:fldChar w:fldCharType="end"/>
      </w:r>
      <w:r w:rsidRPr="007B4150">
        <w:rPr>
          <w:rFonts w:cs="Arial"/>
          <w:szCs w:val="24"/>
        </w:rPr>
        <w:t>.</w:t>
      </w:r>
    </w:p>
    <w:p w14:paraId="295A0872" w14:textId="77777777" w:rsidR="0055412E" w:rsidRPr="007B4150" w:rsidRDefault="0055412E" w:rsidP="0055412E">
      <w:pPr>
        <w:spacing w:line="276" w:lineRule="auto"/>
        <w:rPr>
          <w:rFonts w:cs="Arial"/>
          <w:b/>
          <w:szCs w:val="24"/>
          <w:u w:val="single"/>
        </w:rPr>
      </w:pPr>
      <w:r w:rsidRPr="007B4150">
        <w:rPr>
          <w:rStyle w:val="Refdenotaalpie"/>
          <w:rFonts w:eastAsia="TimesNewRomanPSMT-Identity-H" w:cs="Arial"/>
          <w:color w:val="FFFFFF" w:themeColor="background1"/>
          <w:szCs w:val="24"/>
          <w:u w:val="single"/>
        </w:rPr>
        <w:t xml:space="preserve"> </w:t>
      </w:r>
      <w:r w:rsidRPr="007B4150">
        <w:rPr>
          <w:rFonts w:cs="Arial"/>
          <w:b/>
          <w:szCs w:val="24"/>
          <w:u w:val="single"/>
        </w:rPr>
        <w:t xml:space="preserve">COMPLICACIONES </w:t>
      </w:r>
    </w:p>
    <w:p w14:paraId="7E02D740" w14:textId="77777777" w:rsidR="0055412E" w:rsidRPr="007B4150" w:rsidRDefault="0055412E" w:rsidP="0055412E">
      <w:pPr>
        <w:pStyle w:val="Prrafodelista"/>
        <w:spacing w:line="276" w:lineRule="auto"/>
        <w:ind w:left="0"/>
        <w:rPr>
          <w:rFonts w:cs="Arial"/>
          <w:b/>
          <w:i/>
          <w:szCs w:val="24"/>
          <w:u w:val="single"/>
        </w:rPr>
      </w:pPr>
      <w:r w:rsidRPr="007B4150">
        <w:rPr>
          <w:rFonts w:cs="Arial"/>
          <w:b/>
          <w:i/>
          <w:szCs w:val="24"/>
          <w:u w:val="single"/>
        </w:rPr>
        <w:t>Infección de la episiotomía</w:t>
      </w:r>
    </w:p>
    <w:p w14:paraId="4E08B5C9" w14:textId="0AA275ED" w:rsidR="0055412E" w:rsidRPr="007B4150" w:rsidRDefault="0055412E" w:rsidP="0055412E">
      <w:pPr>
        <w:pStyle w:val="Prrafodelista"/>
        <w:spacing w:line="360" w:lineRule="auto"/>
        <w:ind w:left="0"/>
        <w:rPr>
          <w:rFonts w:cs="Arial"/>
          <w:szCs w:val="24"/>
        </w:rPr>
      </w:pPr>
      <w:r w:rsidRPr="007B4150">
        <w:rPr>
          <w:rFonts w:cs="Arial"/>
          <w:szCs w:val="24"/>
        </w:rPr>
        <w:t xml:space="preserve">La infección de la episiotomía ocurre raramente; sólo se infecta el 0,1% de las episiotomías. Los gérmenes más frecuentemente implicados en su etiología son </w:t>
      </w:r>
      <w:r w:rsidRPr="007B4150">
        <w:rPr>
          <w:rFonts w:cs="Arial"/>
          <w:i/>
          <w:szCs w:val="24"/>
        </w:rPr>
        <w:t>estreptococo spp., estafilococo spp</w:t>
      </w:r>
      <w:r w:rsidRPr="007B4150">
        <w:rPr>
          <w:rFonts w:cs="Arial"/>
          <w:szCs w:val="24"/>
        </w:rPr>
        <w:t>., enterobacterias y anaerobios</w:t>
      </w:r>
      <w:r w:rsidR="00C1616F" w:rsidRPr="007B4150">
        <w:rPr>
          <w:rFonts w:cs="Arial"/>
          <w:szCs w:val="24"/>
        </w:rPr>
        <w:fldChar w:fldCharType="begin"/>
      </w:r>
      <w:r w:rsidR="005C5BA8">
        <w:rPr>
          <w:rFonts w:cs="Arial"/>
          <w:szCs w:val="24"/>
        </w:rPr>
        <w:instrText xml:space="preserve"> ADDIN EN.CITE &lt;EndNote&gt;&lt;Cite&gt;&lt;Author&gt;Gonzales Merlo&lt;/Author&gt;&lt;Year&gt;2013&lt;/Year&gt;&lt;IDText&gt;Obstetricia&lt;/IDText&gt;&lt;DisplayText&gt;(9)&lt;/DisplayText&gt;&lt;record&gt;&lt;titles&gt;&lt;title&gt;Obstetricia&lt;/title&gt;&lt;/titles&gt;&lt;pages&gt;805&lt;/pages&gt;&lt;contributors&gt;&lt;authors&gt;&lt;author&gt;Gonzales Merlo, Jesus&lt;/author&gt;&lt;author&gt;La ley Vicens, José María&lt;/author&gt;&lt;author&gt;Fabre Gonzales, Ernesto&lt;/author&gt;&lt;author&gt;Gonzales Bosquet, Eduardo&lt;/author&gt;&lt;/authors&gt;&lt;/contributors&gt;&lt;added-date format="utc"&gt;1504187095&lt;/added-date&gt;&lt;pub-location&gt;España&lt;/pub-location&gt;&lt;ref-type name="Book"&gt;6&lt;/ref-type&gt;&lt;dates&gt;&lt;year&gt;2013&lt;/year&gt;&lt;/dates&gt;&lt;rec-number&gt;6&lt;/rec-number&gt;&lt;publisher&gt;Elsevier Masson&lt;/publisher&gt;&lt;last-updated-date format="utc"&gt;1504187957&lt;/last-updated-date&gt;&lt;volume&gt;1&lt;/volume&gt;&lt;num-vols&gt;1&lt;/num-vols&gt;&lt;/record&gt;&lt;/Cite&gt;&lt;/EndNote&gt;</w:instrText>
      </w:r>
      <w:r w:rsidR="00C1616F" w:rsidRPr="007B4150">
        <w:rPr>
          <w:rFonts w:cs="Arial"/>
          <w:szCs w:val="24"/>
        </w:rPr>
        <w:fldChar w:fldCharType="separate"/>
      </w:r>
      <w:r w:rsidR="005C5BA8">
        <w:rPr>
          <w:rFonts w:cs="Arial"/>
          <w:noProof/>
          <w:szCs w:val="24"/>
        </w:rPr>
        <w:t>(9)</w:t>
      </w:r>
      <w:r w:rsidR="00C1616F" w:rsidRPr="007B4150">
        <w:rPr>
          <w:rFonts w:cs="Arial"/>
          <w:szCs w:val="24"/>
        </w:rPr>
        <w:fldChar w:fldCharType="end"/>
      </w:r>
      <w:r w:rsidRPr="007B4150">
        <w:rPr>
          <w:rFonts w:cs="Arial"/>
          <w:szCs w:val="24"/>
        </w:rPr>
        <w:t>.</w:t>
      </w:r>
    </w:p>
    <w:p w14:paraId="3F32C818" w14:textId="77777777" w:rsidR="0055412E" w:rsidRPr="007B4150" w:rsidRDefault="0055412E" w:rsidP="0055412E">
      <w:pPr>
        <w:pStyle w:val="Prrafodelista"/>
        <w:spacing w:line="360" w:lineRule="auto"/>
        <w:ind w:left="0"/>
        <w:rPr>
          <w:rFonts w:cs="Arial"/>
          <w:szCs w:val="24"/>
        </w:rPr>
      </w:pPr>
    </w:p>
    <w:p w14:paraId="1A332606" w14:textId="77777777" w:rsidR="0055412E" w:rsidRPr="007B4150" w:rsidRDefault="0055412E" w:rsidP="0055412E">
      <w:pPr>
        <w:pStyle w:val="Prrafodelista"/>
        <w:spacing w:line="360" w:lineRule="auto"/>
        <w:ind w:left="0"/>
        <w:rPr>
          <w:rFonts w:cs="Arial"/>
          <w:szCs w:val="24"/>
        </w:rPr>
      </w:pPr>
      <w:r w:rsidRPr="007B4150">
        <w:rPr>
          <w:rFonts w:cs="Arial"/>
          <w:szCs w:val="24"/>
        </w:rPr>
        <w:t>Según su profundidad, las infecciones se clasifican en cuatro categorías:</w:t>
      </w:r>
    </w:p>
    <w:p w14:paraId="37467DD6" w14:textId="77777777" w:rsidR="0055412E" w:rsidRPr="007B4150" w:rsidRDefault="0055412E" w:rsidP="0055412E">
      <w:pPr>
        <w:pStyle w:val="Prrafodelista"/>
        <w:spacing w:line="360" w:lineRule="auto"/>
        <w:ind w:left="0"/>
        <w:rPr>
          <w:rFonts w:cs="Arial"/>
          <w:szCs w:val="24"/>
        </w:rPr>
      </w:pPr>
      <w:r w:rsidRPr="007B4150">
        <w:rPr>
          <w:rFonts w:cs="Arial"/>
          <w:szCs w:val="24"/>
        </w:rPr>
        <w:t>–Simple.</w:t>
      </w:r>
    </w:p>
    <w:p w14:paraId="2656436D" w14:textId="77777777" w:rsidR="0055412E" w:rsidRPr="007B4150" w:rsidRDefault="0055412E" w:rsidP="0055412E">
      <w:pPr>
        <w:pStyle w:val="Prrafodelista"/>
        <w:spacing w:line="360" w:lineRule="auto"/>
        <w:ind w:left="0"/>
        <w:rPr>
          <w:rFonts w:cs="Arial"/>
          <w:szCs w:val="24"/>
        </w:rPr>
      </w:pPr>
      <w:r w:rsidRPr="007B4150">
        <w:rPr>
          <w:rFonts w:cs="Arial"/>
          <w:szCs w:val="24"/>
        </w:rPr>
        <w:t xml:space="preserve">– De la fascia superficial sin necrosis. </w:t>
      </w:r>
    </w:p>
    <w:p w14:paraId="5665676A" w14:textId="77777777" w:rsidR="0055412E" w:rsidRPr="007B4150" w:rsidRDefault="0055412E" w:rsidP="0055412E">
      <w:pPr>
        <w:pStyle w:val="Prrafodelista"/>
        <w:spacing w:line="360" w:lineRule="auto"/>
        <w:ind w:left="0"/>
        <w:rPr>
          <w:rFonts w:cs="Arial"/>
          <w:szCs w:val="24"/>
        </w:rPr>
      </w:pPr>
      <w:r w:rsidRPr="007B4150">
        <w:rPr>
          <w:rFonts w:cs="Arial"/>
          <w:szCs w:val="24"/>
        </w:rPr>
        <w:t>– De la fascia superficial con necrosis.</w:t>
      </w:r>
    </w:p>
    <w:p w14:paraId="0B3D3DE7" w14:textId="7377E0A1" w:rsidR="0055412E" w:rsidRPr="007B4150" w:rsidRDefault="0055412E" w:rsidP="0055412E">
      <w:pPr>
        <w:pStyle w:val="Prrafodelista"/>
        <w:spacing w:line="360" w:lineRule="auto"/>
        <w:ind w:left="0"/>
        <w:rPr>
          <w:rFonts w:cs="Arial"/>
          <w:szCs w:val="24"/>
        </w:rPr>
      </w:pPr>
      <w:r w:rsidRPr="007B4150">
        <w:rPr>
          <w:rFonts w:cs="Arial"/>
          <w:szCs w:val="24"/>
        </w:rPr>
        <w:t>– Mionecrosis</w:t>
      </w:r>
      <w:r w:rsidR="00F33025" w:rsidRPr="007B4150">
        <w:rPr>
          <w:rFonts w:cs="Arial"/>
          <w:szCs w:val="24"/>
        </w:rPr>
        <w:fldChar w:fldCharType="begin"/>
      </w:r>
      <w:r w:rsidR="005C5BA8">
        <w:rPr>
          <w:rFonts w:cs="Arial"/>
          <w:szCs w:val="24"/>
        </w:rPr>
        <w:instrText xml:space="preserve"> ADDIN EN.CITE &lt;EndNote&gt;&lt;Cite&gt;&lt;Author&gt;Rebull Lopez&lt;/Author&gt;&lt;Year&gt;2010&lt;/Year&gt;&lt;IDText&gt;COMPLICACIONES PUERPERALES&lt;/IDText&gt;&lt;DisplayText&gt;(24)&lt;/DisplayText&gt;&lt;record&gt;&lt;titles&gt;&lt;title&gt;COMPLICACIONES PUERPERALES&lt;/title&gt;&lt;/titles&gt;&lt;pages&gt;22&lt;/pages&gt;&lt;contributors&gt;&lt;authors&gt;&lt;author&gt;Rebull Lopez, Esther&lt;/author&gt;&lt;/authors&gt;&lt;/contributors&gt;&lt;added-date format="utc"&gt;1504322683&lt;/added-date&gt;&lt;pub-location&gt;Barcelona, España&lt;/pub-location&gt;&lt;ref-type name="Generic"&gt;13&lt;/ref-type&gt;&lt;dates&gt;&lt;year&gt;2010&lt;/year&gt;&lt;/dates&gt;&lt;rec-number&gt;21&lt;/rec-number&gt;&lt;publisher&gt;Universidad de Barcelona&lt;/publisher&gt;&lt;last-updated-date format="utc"&gt;1504322861&lt;/last-updated-date&gt;&lt;volume&gt;Tema 5 Parte C&lt;/volume&gt;&lt;/record&gt;&lt;/Cite&gt;&lt;/EndNote&gt;</w:instrText>
      </w:r>
      <w:r w:rsidR="00F33025" w:rsidRPr="007B4150">
        <w:rPr>
          <w:rFonts w:cs="Arial"/>
          <w:szCs w:val="24"/>
        </w:rPr>
        <w:fldChar w:fldCharType="separate"/>
      </w:r>
      <w:r w:rsidR="005C5BA8">
        <w:rPr>
          <w:rFonts w:cs="Arial"/>
          <w:noProof/>
          <w:szCs w:val="24"/>
        </w:rPr>
        <w:t>(24)</w:t>
      </w:r>
      <w:r w:rsidR="00F33025" w:rsidRPr="007B4150">
        <w:rPr>
          <w:rFonts w:cs="Arial"/>
          <w:szCs w:val="24"/>
        </w:rPr>
        <w:fldChar w:fldCharType="end"/>
      </w:r>
      <w:r w:rsidRPr="007B4150">
        <w:rPr>
          <w:rFonts w:cs="Arial"/>
          <w:szCs w:val="24"/>
        </w:rPr>
        <w:t>.</w:t>
      </w:r>
    </w:p>
    <w:p w14:paraId="477C8C14" w14:textId="77777777" w:rsidR="0055412E" w:rsidRPr="007B4150" w:rsidRDefault="0055412E" w:rsidP="0055412E">
      <w:pPr>
        <w:pStyle w:val="Prrafodelista"/>
        <w:spacing w:line="360" w:lineRule="auto"/>
        <w:ind w:left="0"/>
        <w:rPr>
          <w:rFonts w:cs="Arial"/>
          <w:szCs w:val="24"/>
        </w:rPr>
      </w:pPr>
    </w:p>
    <w:p w14:paraId="1016A7D8" w14:textId="1C0469F8" w:rsidR="0055412E" w:rsidRPr="007B4150" w:rsidRDefault="0055412E" w:rsidP="0055412E">
      <w:pPr>
        <w:pStyle w:val="Prrafodelista"/>
        <w:spacing w:line="360" w:lineRule="auto"/>
        <w:ind w:left="0"/>
        <w:rPr>
          <w:rFonts w:cs="Arial"/>
          <w:szCs w:val="24"/>
        </w:rPr>
      </w:pPr>
      <w:r w:rsidRPr="007B4150">
        <w:rPr>
          <w:rFonts w:cs="Arial"/>
          <w:szCs w:val="24"/>
        </w:rPr>
        <w:t xml:space="preserve">Se producen en su mayoría por agentes polimicrobianos. A la exploración se aprecian signos inflamatorios locales, como dolor, eritema y edema. El tratamiento incluye curas locales, antibiótico de amplio espectro y en ocasiones desbridamiento de la herida si se observa la presencia de tejido necrótico, siendo entonces necesario añadir antibiótico que cubra </w:t>
      </w:r>
      <w:r w:rsidRPr="007B4150">
        <w:rPr>
          <w:rFonts w:cs="Arial"/>
          <w:i/>
          <w:szCs w:val="24"/>
        </w:rPr>
        <w:t>Clostridium perfringens</w:t>
      </w:r>
      <w:r w:rsidRPr="007B4150">
        <w:rPr>
          <w:rFonts w:cs="Arial"/>
          <w:szCs w:val="24"/>
        </w:rPr>
        <w:t xml:space="preserve"> (penicilina G 6x10 millones de unidades cada 4 horas)</w:t>
      </w:r>
      <w:r w:rsidR="00C1616F" w:rsidRPr="007B4150">
        <w:rPr>
          <w:rFonts w:cs="Arial"/>
          <w:szCs w:val="24"/>
        </w:rPr>
        <w:fldChar w:fldCharType="begin"/>
      </w:r>
      <w:r w:rsidR="005C5BA8">
        <w:rPr>
          <w:rFonts w:cs="Arial"/>
          <w:szCs w:val="24"/>
        </w:rPr>
        <w:instrText xml:space="preserve"> ADDIN EN.CITE &lt;EndNote&gt;&lt;Cite&gt;&lt;Author&gt;Bezares&lt;/Author&gt;&lt;Year&gt;2009&lt;/Year&gt;&lt;IDText&gt;Patología puerperal&lt;/IDText&gt;&lt;DisplayText&gt;(20)&lt;/DisplayText&gt;&lt;record&gt;&lt;isbn&gt;1137-6627&lt;/isbn&gt;&lt;titles&gt;&lt;title&gt;Patología puerperal&lt;/title&gt;&lt;secondary-title&gt;Anales del Sistema Sanitario de Navarra&lt;/secondary-title&gt;&lt;/titles&gt;&lt;pages&gt;169-175&lt;/pages&gt;&lt;contributors&gt;&lt;authors&gt;&lt;author&gt;Bezares, B&lt;/author&gt;&lt;author&gt;Sanz, O&lt;/author&gt;&lt;author&gt;Jiménez, I&lt;/author&gt;&lt;/authors&gt;&lt;/contributors&gt;&lt;added-date format="utc"&gt;1504189801&lt;/added-date&gt;&lt;ref-type name="Conference Proceedings"&gt;10&lt;/ref-type&gt;&lt;dates&gt;&lt;year&gt;2009&lt;/year&gt;&lt;/dates&gt;&lt;rec-number&gt;15&lt;/rec-number&gt;&lt;publisher&gt;SciELO Espana&lt;/publisher&gt;&lt;last-updated-date format="utc"&gt;1504189801&lt;/last-updated-date&gt;&lt;volume&gt;32&lt;/volume&gt;&lt;/record&gt;&lt;/Cite&gt;&lt;/EndNote&gt;</w:instrText>
      </w:r>
      <w:r w:rsidR="00C1616F" w:rsidRPr="007B4150">
        <w:rPr>
          <w:rFonts w:cs="Arial"/>
          <w:szCs w:val="24"/>
        </w:rPr>
        <w:fldChar w:fldCharType="separate"/>
      </w:r>
      <w:r w:rsidR="005C5BA8">
        <w:rPr>
          <w:rFonts w:cs="Arial"/>
          <w:noProof/>
          <w:szCs w:val="24"/>
        </w:rPr>
        <w:t>(20)</w:t>
      </w:r>
      <w:r w:rsidR="00C1616F" w:rsidRPr="007B4150">
        <w:rPr>
          <w:rFonts w:cs="Arial"/>
          <w:szCs w:val="24"/>
        </w:rPr>
        <w:fldChar w:fldCharType="end"/>
      </w:r>
      <w:r w:rsidRPr="007B4150">
        <w:rPr>
          <w:rFonts w:cs="Arial"/>
          <w:szCs w:val="24"/>
        </w:rPr>
        <w:t>.</w:t>
      </w:r>
    </w:p>
    <w:p w14:paraId="5031D55F" w14:textId="77777777" w:rsidR="0055412E" w:rsidRPr="007B4150" w:rsidRDefault="0055412E" w:rsidP="0055412E">
      <w:pPr>
        <w:pStyle w:val="Prrafodelista"/>
        <w:spacing w:line="360" w:lineRule="auto"/>
        <w:ind w:left="0"/>
        <w:rPr>
          <w:rFonts w:cs="Arial"/>
          <w:szCs w:val="24"/>
        </w:rPr>
      </w:pPr>
    </w:p>
    <w:p w14:paraId="22D3776E" w14:textId="77777777" w:rsidR="0055412E" w:rsidRPr="007B4150" w:rsidRDefault="0055412E" w:rsidP="0055412E">
      <w:pPr>
        <w:pStyle w:val="Prrafodelista"/>
        <w:spacing w:line="360" w:lineRule="auto"/>
        <w:ind w:left="0"/>
        <w:rPr>
          <w:rFonts w:cs="Arial"/>
          <w:b/>
          <w:i/>
          <w:szCs w:val="24"/>
          <w:u w:val="single"/>
        </w:rPr>
      </w:pPr>
      <w:r w:rsidRPr="007B4150">
        <w:rPr>
          <w:rFonts w:cs="Arial"/>
          <w:b/>
          <w:i/>
          <w:szCs w:val="24"/>
          <w:u w:val="single"/>
        </w:rPr>
        <w:t>Fascitis necrosante o infección de la fascia superficial con necrosis</w:t>
      </w:r>
    </w:p>
    <w:p w14:paraId="2599693D" w14:textId="3893C1CE" w:rsidR="0055412E" w:rsidRPr="007B4150" w:rsidRDefault="0055412E" w:rsidP="0055412E">
      <w:pPr>
        <w:pStyle w:val="Prrafodelista"/>
        <w:spacing w:line="360" w:lineRule="auto"/>
        <w:ind w:left="0"/>
        <w:rPr>
          <w:rFonts w:cs="Arial"/>
          <w:szCs w:val="24"/>
        </w:rPr>
      </w:pPr>
      <w:r w:rsidRPr="007B4150">
        <w:rPr>
          <w:rFonts w:cs="Arial"/>
          <w:szCs w:val="24"/>
        </w:rPr>
        <w:t xml:space="preserve">Se origina por trombosis de los vasos de la piel y es más frecuente en mujeres diabéticas. En principio la piel está intacta, pero puede afectarse secundariamente. Durante la inspección, la piel puede aparentar </w:t>
      </w:r>
      <w:r w:rsidR="002D2B92" w:rsidRPr="007B4150">
        <w:rPr>
          <w:rFonts w:cs="Arial"/>
          <w:szCs w:val="24"/>
        </w:rPr>
        <w:t>normalidad,</w:t>
      </w:r>
      <w:r w:rsidRPr="007B4150">
        <w:rPr>
          <w:rFonts w:cs="Arial"/>
          <w:szCs w:val="24"/>
        </w:rPr>
        <w:t xml:space="preserve"> pero al tacto es dolorosa, y se acompaña de fiebre elev</w:t>
      </w:r>
      <w:r w:rsidR="00496345" w:rsidRPr="007B4150">
        <w:rPr>
          <w:rFonts w:cs="Arial"/>
          <w:szCs w:val="24"/>
        </w:rPr>
        <w:t>ada y afectación del estado gene</w:t>
      </w:r>
      <w:r w:rsidR="00496345" w:rsidRPr="007B4150">
        <w:rPr>
          <w:rFonts w:cs="Arial"/>
          <w:szCs w:val="24"/>
          <w:lang w:val="es-CR"/>
        </w:rPr>
        <w:t>ral</w:t>
      </w:r>
      <w:r w:rsidRPr="007B4150">
        <w:rPr>
          <w:rFonts w:cs="Arial"/>
          <w:szCs w:val="24"/>
          <w:lang w:val="es-CR"/>
        </w:rPr>
        <w:t xml:space="preserve">. El tratamiento se realiza con antibióticos (clindamicina, </w:t>
      </w:r>
      <w:r w:rsidRPr="007B4150">
        <w:rPr>
          <w:rFonts w:cs="Arial"/>
          <w:szCs w:val="24"/>
        </w:rPr>
        <w:t>gentamicina y ampicilina) más desbrida miento de la herida y resección de los tejidos necróticos</w:t>
      </w:r>
      <w:r w:rsidR="00C1616F" w:rsidRPr="007B4150">
        <w:rPr>
          <w:rFonts w:cs="Arial"/>
          <w:szCs w:val="24"/>
        </w:rPr>
        <w:fldChar w:fldCharType="begin"/>
      </w:r>
      <w:r w:rsidR="005C5BA8">
        <w:rPr>
          <w:rFonts w:cs="Arial"/>
          <w:szCs w:val="24"/>
        </w:rPr>
        <w:instrText xml:space="preserve"> ADDIN EN.CITE &lt;EndNote&gt;&lt;Cite&gt;&lt;Author&gt;Gonzales Merlo&lt;/Author&gt;&lt;Year&gt;2013&lt;/Year&gt;&lt;IDText&gt;Obstetricia&lt;/IDText&gt;&lt;DisplayText&gt;(9)&lt;/DisplayText&gt;&lt;record&gt;&lt;titles&gt;&lt;title&gt;Obstetricia&lt;/title&gt;&lt;/titles&gt;&lt;pages&gt;805&lt;/pages&gt;&lt;contributors&gt;&lt;authors&gt;&lt;author&gt;Gonzales Merlo, Jesus&lt;/author&gt;&lt;author&gt;La ley Vicens, José María&lt;/author&gt;&lt;author&gt;Fabre Gonzales, Ernesto&lt;/author&gt;&lt;author&gt;Gonzales Bosquet, Eduardo&lt;/author&gt;&lt;/authors&gt;&lt;/contributors&gt;&lt;added-date format="utc"&gt;1504187095&lt;/added-date&gt;&lt;pub-location&gt;España&lt;/pub-location&gt;&lt;ref-type name="Book"&gt;6&lt;/ref-type&gt;&lt;dates&gt;&lt;year&gt;2013&lt;/year&gt;&lt;/dates&gt;&lt;rec-number&gt;6&lt;/rec-number&gt;&lt;publisher&gt;Elsevier Masson&lt;/publisher&gt;&lt;last-updated-date format="utc"&gt;1504187957&lt;/last-updated-date&gt;&lt;volume&gt;1&lt;/volume&gt;&lt;num-vols&gt;1&lt;/num-vols&gt;&lt;/record&gt;&lt;/Cite&gt;&lt;/EndNote&gt;</w:instrText>
      </w:r>
      <w:r w:rsidR="00C1616F" w:rsidRPr="007B4150">
        <w:rPr>
          <w:rFonts w:cs="Arial"/>
          <w:szCs w:val="24"/>
        </w:rPr>
        <w:fldChar w:fldCharType="separate"/>
      </w:r>
      <w:r w:rsidR="005C5BA8">
        <w:rPr>
          <w:rFonts w:cs="Arial"/>
          <w:noProof/>
          <w:szCs w:val="24"/>
        </w:rPr>
        <w:t>(9)</w:t>
      </w:r>
      <w:r w:rsidR="00C1616F" w:rsidRPr="007B4150">
        <w:rPr>
          <w:rFonts w:cs="Arial"/>
          <w:szCs w:val="24"/>
        </w:rPr>
        <w:fldChar w:fldCharType="end"/>
      </w:r>
      <w:r w:rsidRPr="007B4150">
        <w:rPr>
          <w:rFonts w:cs="Arial"/>
          <w:szCs w:val="24"/>
        </w:rPr>
        <w:t>.</w:t>
      </w:r>
    </w:p>
    <w:p w14:paraId="09671E6F" w14:textId="25ECBF33" w:rsidR="0055412E" w:rsidRPr="007B4150" w:rsidRDefault="0055412E" w:rsidP="0055412E">
      <w:pPr>
        <w:pStyle w:val="Prrafodelista"/>
        <w:spacing w:line="360" w:lineRule="auto"/>
        <w:ind w:left="0"/>
        <w:rPr>
          <w:rFonts w:cs="Arial"/>
          <w:szCs w:val="24"/>
        </w:rPr>
      </w:pPr>
      <w:r w:rsidRPr="007B4150">
        <w:rPr>
          <w:rFonts w:cs="Arial"/>
          <w:szCs w:val="24"/>
        </w:rPr>
        <w:t xml:space="preserve">La fascitis necrotizante es una complicación poco frecuente, pero potencialmente muy grave. Se debe sospechar su diagnóstico ante una rápida ascensión de signos de celulitis en las primeras 24 horas, afectación del estado general de la paciente, desarrollo y extensión a tejidos adyacentes o presencia de crepitación. Causada por </w:t>
      </w:r>
      <w:r w:rsidRPr="007B4150">
        <w:rPr>
          <w:rFonts w:cs="Arial"/>
          <w:i/>
          <w:szCs w:val="24"/>
        </w:rPr>
        <w:t>Estreptococo pyogenes, Clostridium perfringens</w:t>
      </w:r>
      <w:r w:rsidRPr="007B4150">
        <w:rPr>
          <w:rFonts w:cs="Arial"/>
          <w:szCs w:val="24"/>
        </w:rPr>
        <w:t xml:space="preserve"> o polimicrobiana. Requiere ingreso. Se recomiendan antibióticos empíricos en el inicio del tratamiento con ampicilina-sulbactam; clavulánico-cicarcilina o cefotetan, hasta tener antibiograma. Puede ser necesario realizar ecografía o RNM para localizar la lesión y realizar desbridamiento quirúrgico y extirpación de todo el tejido necrótico</w:t>
      </w:r>
      <w:r w:rsidR="00C1616F" w:rsidRPr="007B4150">
        <w:rPr>
          <w:rFonts w:cs="Arial"/>
          <w:szCs w:val="24"/>
        </w:rPr>
        <w:fldChar w:fldCharType="begin"/>
      </w:r>
      <w:r w:rsidR="005C5BA8">
        <w:rPr>
          <w:rFonts w:cs="Arial"/>
          <w:szCs w:val="24"/>
        </w:rPr>
        <w:instrText xml:space="preserve"> ADDIN EN.CITE &lt;EndNote&gt;&lt;Cite&gt;&lt;Author&gt;Bezares&lt;/Author&gt;&lt;Year&gt;2009&lt;/Year&gt;&lt;IDText&gt;Patología puerperal&lt;/IDText&gt;&lt;DisplayText&gt;(20)&lt;/DisplayText&gt;&lt;record&gt;&lt;isbn&gt;1137-6627&lt;/isbn&gt;&lt;titles&gt;&lt;title&gt;Patología puerperal&lt;/title&gt;&lt;secondary-title&gt;Anales del Sistema Sanitario de Navarra&lt;/secondary-title&gt;&lt;/titles&gt;&lt;pages&gt;169-175&lt;/pages&gt;&lt;contributors&gt;&lt;authors&gt;&lt;author&gt;Bezares, B&lt;/author&gt;&lt;author&gt;Sanz, O&lt;/author&gt;&lt;author&gt;Jiménez, I&lt;/author&gt;&lt;/authors&gt;&lt;/contributors&gt;&lt;added-date format="utc"&gt;1504189801&lt;/added-date&gt;&lt;ref-type name="Conference Proceedings"&gt;10&lt;/ref-type&gt;&lt;dates&gt;&lt;year&gt;2009&lt;/year&gt;&lt;/dates&gt;&lt;rec-number&gt;15&lt;/rec-number&gt;&lt;publisher&gt;SciELO Espana&lt;/publisher&gt;&lt;last-updated-date format="utc"&gt;1504189801&lt;/last-updated-date&gt;&lt;volume&gt;32&lt;/volume&gt;&lt;/record&gt;&lt;/Cite&gt;&lt;/EndNote&gt;</w:instrText>
      </w:r>
      <w:r w:rsidR="00C1616F" w:rsidRPr="007B4150">
        <w:rPr>
          <w:rFonts w:cs="Arial"/>
          <w:szCs w:val="24"/>
        </w:rPr>
        <w:fldChar w:fldCharType="separate"/>
      </w:r>
      <w:r w:rsidR="005C5BA8">
        <w:rPr>
          <w:rFonts w:cs="Arial"/>
          <w:noProof/>
          <w:szCs w:val="24"/>
        </w:rPr>
        <w:t>(20)</w:t>
      </w:r>
      <w:r w:rsidR="00C1616F" w:rsidRPr="007B4150">
        <w:rPr>
          <w:rFonts w:cs="Arial"/>
          <w:szCs w:val="24"/>
        </w:rPr>
        <w:fldChar w:fldCharType="end"/>
      </w:r>
      <w:r w:rsidRPr="007B4150">
        <w:rPr>
          <w:rFonts w:cs="Arial"/>
          <w:szCs w:val="24"/>
        </w:rPr>
        <w:t>.</w:t>
      </w:r>
    </w:p>
    <w:p w14:paraId="5407308F" w14:textId="77777777" w:rsidR="0055412E" w:rsidRPr="007B4150" w:rsidRDefault="0055412E" w:rsidP="0055412E">
      <w:pPr>
        <w:pStyle w:val="Prrafodelista"/>
        <w:spacing w:line="360" w:lineRule="auto"/>
        <w:ind w:left="0"/>
        <w:rPr>
          <w:rFonts w:cs="Arial"/>
          <w:szCs w:val="24"/>
        </w:rPr>
      </w:pPr>
    </w:p>
    <w:p w14:paraId="32DECC8B" w14:textId="77777777" w:rsidR="0055412E" w:rsidRPr="007B4150" w:rsidRDefault="0055412E" w:rsidP="0055412E">
      <w:pPr>
        <w:pStyle w:val="Prrafodelista"/>
        <w:spacing w:line="360" w:lineRule="auto"/>
        <w:ind w:left="0"/>
        <w:rPr>
          <w:rFonts w:cs="Arial"/>
          <w:b/>
          <w:i/>
          <w:szCs w:val="24"/>
          <w:u w:val="single"/>
          <w:lang w:val="es-CR"/>
        </w:rPr>
      </w:pPr>
      <w:r w:rsidRPr="007B4150">
        <w:rPr>
          <w:rFonts w:cs="Arial"/>
          <w:b/>
          <w:i/>
          <w:szCs w:val="24"/>
          <w:u w:val="single"/>
          <w:lang w:val="es-CR"/>
        </w:rPr>
        <w:t>Mionecrosis</w:t>
      </w:r>
    </w:p>
    <w:p w14:paraId="2859CE3C" w14:textId="7D26FD4B" w:rsidR="0055412E" w:rsidRPr="007B4150" w:rsidRDefault="0055412E" w:rsidP="0055412E">
      <w:pPr>
        <w:pStyle w:val="Prrafodelista"/>
        <w:spacing w:line="360" w:lineRule="auto"/>
        <w:ind w:left="0"/>
        <w:rPr>
          <w:rFonts w:cs="Arial"/>
          <w:szCs w:val="24"/>
          <w:lang w:val="es-CR"/>
        </w:rPr>
      </w:pPr>
      <w:r w:rsidRPr="007B4150">
        <w:rPr>
          <w:rFonts w:cs="Arial"/>
          <w:szCs w:val="24"/>
          <w:lang w:val="es-CR"/>
        </w:rPr>
        <w:t xml:space="preserve">Se caracteriza por la infección de la fascia muscular profunda. </w:t>
      </w:r>
      <w:r w:rsidR="0054062F" w:rsidRPr="007B4150">
        <w:rPr>
          <w:rFonts w:cs="Arial"/>
          <w:i/>
          <w:szCs w:val="24"/>
          <w:lang w:val="es-CR"/>
        </w:rPr>
        <w:t>Clostridium perfri</w:t>
      </w:r>
      <w:r w:rsidRPr="007B4150">
        <w:rPr>
          <w:rFonts w:cs="Arial"/>
          <w:i/>
          <w:szCs w:val="24"/>
          <w:lang w:val="es-CR"/>
        </w:rPr>
        <w:t>ngens</w:t>
      </w:r>
      <w:r w:rsidRPr="007B4150">
        <w:rPr>
          <w:rFonts w:cs="Arial"/>
          <w:szCs w:val="24"/>
          <w:lang w:val="es-CR"/>
        </w:rPr>
        <w:t xml:space="preserve"> constituye el agente etiológico más frecuente.</w:t>
      </w:r>
      <w:r w:rsidRPr="007B4150">
        <w:rPr>
          <w:rFonts w:cs="Arial"/>
          <w:szCs w:val="24"/>
        </w:rPr>
        <w:t xml:space="preserve"> La mionecrosis por </w:t>
      </w:r>
      <w:r w:rsidRPr="007B4150">
        <w:rPr>
          <w:rFonts w:cs="Arial"/>
          <w:i/>
          <w:szCs w:val="24"/>
        </w:rPr>
        <w:t>clostridium</w:t>
      </w:r>
      <w:r w:rsidRPr="007B4150">
        <w:rPr>
          <w:rFonts w:cs="Arial"/>
          <w:szCs w:val="24"/>
        </w:rPr>
        <w:t xml:space="preserve"> es una infección grave que compromete la vida de la paciente y puede producir hemólisis, fallo renal y paro cardiaco. </w:t>
      </w:r>
      <w:r w:rsidRPr="007B4150">
        <w:rPr>
          <w:rFonts w:cs="Arial"/>
          <w:szCs w:val="24"/>
          <w:lang w:val="es-CR"/>
        </w:rPr>
        <w:t>El tratamiento se realiza con antibióticos, preferentemente con penicilina a altas dosis y resección de los tejidos necrosados</w:t>
      </w:r>
      <w:r w:rsidR="00C1616F" w:rsidRPr="007B4150">
        <w:rPr>
          <w:rFonts w:cs="Arial"/>
          <w:szCs w:val="24"/>
          <w:lang w:val="es-CR"/>
        </w:rPr>
        <w:fldChar w:fldCharType="begin"/>
      </w:r>
      <w:r w:rsidR="005C5BA8">
        <w:rPr>
          <w:rFonts w:cs="Arial"/>
          <w:szCs w:val="24"/>
          <w:lang w:val="es-CR"/>
        </w:rPr>
        <w:instrText xml:space="preserve"> ADDIN EN.CITE &lt;EndNote&gt;&lt;Cite&gt;&lt;Author&gt;Gonzales Merlo&lt;/Author&gt;&lt;Year&gt;2013&lt;/Year&gt;&lt;IDText&gt;Obstetricia&lt;/IDText&gt;&lt;DisplayText&gt;(9)&lt;/DisplayText&gt;&lt;record&gt;&lt;titles&gt;&lt;title&gt;Obstetricia&lt;/title&gt;&lt;/titles&gt;&lt;pages&gt;805&lt;/pages&gt;&lt;contributors&gt;&lt;authors&gt;&lt;author&gt;Gonzales Merlo, Jesus&lt;/author&gt;&lt;author&gt;La ley Vicens, José María&lt;/author&gt;&lt;author&gt;Fabre Gonzales, Ernesto&lt;/author&gt;&lt;author&gt;Gonzales Bosquet, Eduardo&lt;/author&gt;&lt;/authors&gt;&lt;/contributors&gt;&lt;added-date format="utc"&gt;1504187095&lt;/added-date&gt;&lt;pub-location&gt;España&lt;/pub-location&gt;&lt;ref-type name="Book"&gt;6&lt;/ref-type&gt;&lt;dates&gt;&lt;year&gt;2013&lt;/year&gt;&lt;/dates&gt;&lt;rec-number&gt;6&lt;/rec-number&gt;&lt;publisher&gt;Elsevier Masson&lt;/publisher&gt;&lt;last-updated-date format="utc"&gt;1504187957&lt;/last-updated-date&gt;&lt;volume&gt;1&lt;/volume&gt;&lt;num-vols&gt;1&lt;/num-vols&gt;&lt;/record&gt;&lt;/Cite&gt;&lt;/EndNote&gt;</w:instrText>
      </w:r>
      <w:r w:rsidR="00C1616F" w:rsidRPr="007B4150">
        <w:rPr>
          <w:rFonts w:cs="Arial"/>
          <w:szCs w:val="24"/>
          <w:lang w:val="es-CR"/>
        </w:rPr>
        <w:fldChar w:fldCharType="separate"/>
      </w:r>
      <w:r w:rsidR="005C5BA8">
        <w:rPr>
          <w:rFonts w:cs="Arial"/>
          <w:noProof/>
          <w:szCs w:val="24"/>
          <w:lang w:val="es-CR"/>
        </w:rPr>
        <w:t>(9)</w:t>
      </w:r>
      <w:r w:rsidR="00C1616F" w:rsidRPr="007B4150">
        <w:rPr>
          <w:rFonts w:cs="Arial"/>
          <w:szCs w:val="24"/>
          <w:lang w:val="es-CR"/>
        </w:rPr>
        <w:fldChar w:fldCharType="end"/>
      </w:r>
      <w:r w:rsidRPr="007B4150">
        <w:rPr>
          <w:rFonts w:cs="Arial"/>
          <w:szCs w:val="24"/>
          <w:lang w:val="es-CR"/>
        </w:rPr>
        <w:t>.</w:t>
      </w:r>
    </w:p>
    <w:p w14:paraId="18499031" w14:textId="77777777" w:rsidR="0055412E" w:rsidRPr="007B4150" w:rsidRDefault="0055412E" w:rsidP="0055412E">
      <w:pPr>
        <w:pStyle w:val="Prrafodelista"/>
        <w:spacing w:line="360" w:lineRule="auto"/>
        <w:ind w:left="0"/>
        <w:rPr>
          <w:rFonts w:cs="Arial"/>
          <w:szCs w:val="24"/>
        </w:rPr>
      </w:pPr>
    </w:p>
    <w:p w14:paraId="592D6AB6" w14:textId="77777777" w:rsidR="0055412E" w:rsidRPr="007B4150" w:rsidRDefault="0055412E" w:rsidP="0055412E">
      <w:pPr>
        <w:pStyle w:val="Prrafodelista"/>
        <w:spacing w:line="360" w:lineRule="auto"/>
        <w:ind w:left="0"/>
        <w:rPr>
          <w:rFonts w:cs="Arial"/>
          <w:b/>
          <w:i/>
          <w:szCs w:val="24"/>
          <w:u w:val="single"/>
          <w:lang w:val="es-CR"/>
        </w:rPr>
      </w:pPr>
      <w:r w:rsidRPr="007B4150">
        <w:rPr>
          <w:rFonts w:cs="Arial"/>
          <w:b/>
          <w:i/>
          <w:szCs w:val="24"/>
          <w:u w:val="single"/>
          <w:lang w:val="es-CR"/>
        </w:rPr>
        <w:t>Infección de la pared abdominal</w:t>
      </w:r>
    </w:p>
    <w:p w14:paraId="3E63A9D3" w14:textId="27597428" w:rsidR="0055412E" w:rsidRPr="007B4150" w:rsidRDefault="0055412E" w:rsidP="0055412E">
      <w:pPr>
        <w:pStyle w:val="Prrafodelista"/>
        <w:spacing w:line="360" w:lineRule="auto"/>
        <w:ind w:left="0"/>
        <w:rPr>
          <w:rFonts w:cs="Arial"/>
          <w:szCs w:val="24"/>
          <w:lang w:val="es-CR"/>
        </w:rPr>
      </w:pPr>
      <w:r w:rsidRPr="007B4150">
        <w:rPr>
          <w:rFonts w:cs="Arial"/>
          <w:szCs w:val="24"/>
          <w:lang w:val="es-CR"/>
        </w:rPr>
        <w:t xml:space="preserve">Ocurre en aproximadamente un 5% de los partos por cesárea. </w:t>
      </w:r>
      <w:r w:rsidRPr="007B4150">
        <w:rPr>
          <w:rFonts w:cs="Arial"/>
          <w:szCs w:val="24"/>
        </w:rPr>
        <w:t>Los factores de riesgo son: Cesárea urgente, corioamnionitis, obesidad, anemia severa, diabetes, malnutrición, enfermedades que ocasionan inmunosupresión, prolongación del tiempo quirúrgico, pérdida hemática excesiva, exámenes vaginales repetidos</w:t>
      </w:r>
      <w:r w:rsidR="00F33025" w:rsidRPr="007B4150">
        <w:rPr>
          <w:rFonts w:cs="Arial"/>
          <w:szCs w:val="24"/>
        </w:rPr>
        <w:fldChar w:fldCharType="begin"/>
      </w:r>
      <w:r w:rsidR="005C5BA8">
        <w:rPr>
          <w:rFonts w:cs="Arial"/>
          <w:szCs w:val="24"/>
        </w:rPr>
        <w:instrText xml:space="preserve"> ADDIN EN.CITE &lt;EndNote&gt;&lt;Cite&gt;&lt;Author&gt;Rebull Lopez&lt;/Author&gt;&lt;Year&gt;2010&lt;/Year&gt;&lt;IDText&gt;COMPLICACIONES PUERPERALES&lt;/IDText&gt;&lt;DisplayText&gt;(24)&lt;/DisplayText&gt;&lt;record&gt;&lt;titles&gt;&lt;title&gt;COMPLICACIONES PUERPERALES&lt;/title&gt;&lt;/titles&gt;&lt;pages&gt;22&lt;/pages&gt;&lt;contributors&gt;&lt;authors&gt;&lt;author&gt;Rebull Lopez, Esther&lt;/author&gt;&lt;/authors&gt;&lt;/contributors&gt;&lt;added-date format="utc"&gt;1504322683&lt;/added-date&gt;&lt;pub-location&gt;Barcelona, España&lt;/pub-location&gt;&lt;ref-type name="Generic"&gt;13&lt;/ref-type&gt;&lt;dates&gt;&lt;year&gt;2010&lt;/year&gt;&lt;/dates&gt;&lt;rec-number&gt;21&lt;/rec-number&gt;&lt;publisher&gt;Universidad de Barcelona&lt;/publisher&gt;&lt;last-updated-date format="utc"&gt;1504322861&lt;/last-updated-date&gt;&lt;volume&gt;Tema 5 Parte C&lt;/volume&gt;&lt;/record&gt;&lt;/Cite&gt;&lt;/EndNote&gt;</w:instrText>
      </w:r>
      <w:r w:rsidR="00F33025" w:rsidRPr="007B4150">
        <w:rPr>
          <w:rFonts w:cs="Arial"/>
          <w:szCs w:val="24"/>
        </w:rPr>
        <w:fldChar w:fldCharType="separate"/>
      </w:r>
      <w:r w:rsidR="005C5BA8">
        <w:rPr>
          <w:rFonts w:cs="Arial"/>
          <w:noProof/>
          <w:szCs w:val="24"/>
        </w:rPr>
        <w:t>(24)</w:t>
      </w:r>
      <w:r w:rsidR="00F33025" w:rsidRPr="007B4150">
        <w:rPr>
          <w:rFonts w:cs="Arial"/>
          <w:szCs w:val="24"/>
        </w:rPr>
        <w:fldChar w:fldCharType="end"/>
      </w:r>
      <w:r w:rsidRPr="007B4150">
        <w:rPr>
          <w:rFonts w:cs="Arial"/>
          <w:szCs w:val="24"/>
        </w:rPr>
        <w:t>.</w:t>
      </w:r>
    </w:p>
    <w:p w14:paraId="1076D81A" w14:textId="1FCFAD60" w:rsidR="0055412E" w:rsidRPr="007B4150" w:rsidRDefault="0055412E" w:rsidP="0055412E">
      <w:pPr>
        <w:pStyle w:val="Prrafodelista"/>
        <w:spacing w:line="360" w:lineRule="auto"/>
        <w:ind w:left="0"/>
        <w:rPr>
          <w:rFonts w:cs="Arial"/>
          <w:szCs w:val="24"/>
        </w:rPr>
      </w:pPr>
      <w:r w:rsidRPr="007B4150">
        <w:rPr>
          <w:rFonts w:cs="Arial"/>
          <w:szCs w:val="24"/>
          <w:lang w:val="es-CR"/>
        </w:rPr>
        <w:lastRenderedPageBreak/>
        <w:t>Además de los factores de riesgo ya expuestos previamente que incrementan el riesgo de infección, la cesárea urgente es otro factor que se debe tener en cuenta. Los gérmenes responsables son los que habitualmente colonizan la piel o los situados en la cavidad amniótica (</w:t>
      </w:r>
      <w:r w:rsidRPr="007B4150">
        <w:rPr>
          <w:rFonts w:cs="Arial"/>
          <w:i/>
          <w:szCs w:val="24"/>
          <w:lang w:val="es-CR"/>
        </w:rPr>
        <w:t xml:space="preserve">Staphylococcus aureus </w:t>
      </w:r>
      <w:r w:rsidRPr="007B4150">
        <w:rPr>
          <w:rFonts w:cs="Arial"/>
          <w:szCs w:val="24"/>
          <w:lang w:val="es-CR"/>
        </w:rPr>
        <w:t xml:space="preserve">y </w:t>
      </w:r>
      <w:r w:rsidRPr="007B4150">
        <w:rPr>
          <w:rFonts w:cs="Arial"/>
          <w:i/>
          <w:szCs w:val="24"/>
          <w:lang w:val="es-CR"/>
        </w:rPr>
        <w:t>estreptococos</w:t>
      </w:r>
      <w:r w:rsidRPr="007B4150">
        <w:rPr>
          <w:rFonts w:cs="Arial"/>
          <w:szCs w:val="24"/>
          <w:lang w:val="es-CR"/>
        </w:rPr>
        <w:t xml:space="preserve"> del grupo A). Cursa a nivel local con eritema, dolor y calor en ocasiones con secreción purulenta. El tratamiento consiste en el drenaje, irrigación y desbridamiento del tejido necrótico, y la administración de antibióticos de amplio espectro</w:t>
      </w:r>
      <w:r w:rsidR="00C1616F" w:rsidRPr="007B4150">
        <w:rPr>
          <w:rFonts w:cs="Arial"/>
          <w:szCs w:val="24"/>
          <w:lang w:val="es-CR"/>
        </w:rPr>
        <w:fldChar w:fldCharType="begin"/>
      </w:r>
      <w:r w:rsidR="005C5BA8">
        <w:rPr>
          <w:rFonts w:cs="Arial"/>
          <w:szCs w:val="24"/>
          <w:lang w:val="es-CR"/>
        </w:rPr>
        <w:instrText xml:space="preserve"> ADDIN EN.CITE &lt;EndNote&gt;&lt;Cite&gt;&lt;Author&gt;Gonzales Merlo&lt;/Author&gt;&lt;Year&gt;2013&lt;/Year&gt;&lt;IDText&gt;Obstetricia&lt;/IDText&gt;&lt;DisplayText&gt;(9)&lt;/DisplayText&gt;&lt;record&gt;&lt;titles&gt;&lt;title&gt;Obstetricia&lt;/title&gt;&lt;/titles&gt;&lt;pages&gt;805&lt;/pages&gt;&lt;contributors&gt;&lt;authors&gt;&lt;author&gt;Gonzales Merlo, Jesus&lt;/author&gt;&lt;author&gt;La ley Vicens, José María&lt;/author&gt;&lt;author&gt;Fabre Gonzales, Ernesto&lt;/author&gt;&lt;author&gt;Gonzales Bosquet, Eduardo&lt;/author&gt;&lt;/authors&gt;&lt;/contributors&gt;&lt;added-date format="utc"&gt;1504187095&lt;/added-date&gt;&lt;pub-location&gt;España&lt;/pub-location&gt;&lt;ref-type name="Book"&gt;6&lt;/ref-type&gt;&lt;dates&gt;&lt;year&gt;2013&lt;/year&gt;&lt;/dates&gt;&lt;rec-number&gt;6&lt;/rec-number&gt;&lt;publisher&gt;Elsevier Masson&lt;/publisher&gt;&lt;last-updated-date format="utc"&gt;1504187957&lt;/last-updated-date&gt;&lt;volume&gt;1&lt;/volume&gt;&lt;num-vols&gt;1&lt;/num-vols&gt;&lt;/record&gt;&lt;/Cite&gt;&lt;/EndNote&gt;</w:instrText>
      </w:r>
      <w:r w:rsidR="00C1616F" w:rsidRPr="007B4150">
        <w:rPr>
          <w:rFonts w:cs="Arial"/>
          <w:szCs w:val="24"/>
          <w:lang w:val="es-CR"/>
        </w:rPr>
        <w:fldChar w:fldCharType="separate"/>
      </w:r>
      <w:r w:rsidR="005C5BA8">
        <w:rPr>
          <w:rFonts w:cs="Arial"/>
          <w:noProof/>
          <w:szCs w:val="24"/>
          <w:lang w:val="es-CR"/>
        </w:rPr>
        <w:t>(9)</w:t>
      </w:r>
      <w:r w:rsidR="00C1616F" w:rsidRPr="007B4150">
        <w:rPr>
          <w:rFonts w:cs="Arial"/>
          <w:szCs w:val="24"/>
          <w:lang w:val="es-CR"/>
        </w:rPr>
        <w:fldChar w:fldCharType="end"/>
      </w:r>
      <w:r w:rsidRPr="007B4150">
        <w:rPr>
          <w:rFonts w:cs="Arial"/>
          <w:szCs w:val="24"/>
          <w:lang w:val="es-CR"/>
        </w:rPr>
        <w:t>.</w:t>
      </w:r>
      <w:r w:rsidRPr="007B4150">
        <w:rPr>
          <w:rStyle w:val="Refdenotaalpie"/>
          <w:rFonts w:cs="Arial"/>
          <w:szCs w:val="24"/>
        </w:rPr>
        <w:t xml:space="preserve"> </w:t>
      </w:r>
    </w:p>
    <w:p w14:paraId="3A4D05C2" w14:textId="64DB4868" w:rsidR="0055412E" w:rsidRPr="007B4150" w:rsidRDefault="0055412E" w:rsidP="0055412E">
      <w:pPr>
        <w:pStyle w:val="Prrafodelista"/>
        <w:spacing w:line="360" w:lineRule="auto"/>
        <w:ind w:left="0"/>
        <w:rPr>
          <w:rFonts w:cs="Arial"/>
          <w:szCs w:val="24"/>
          <w:lang w:val="es-CR"/>
        </w:rPr>
      </w:pPr>
      <w:r w:rsidRPr="007B4150">
        <w:rPr>
          <w:rFonts w:cs="Arial"/>
          <w:szCs w:val="24"/>
        </w:rPr>
        <w:t>La profilaxis se realiza con una dosis de cefalosporina de 1ª generación vía intravenosa y la preparación de la piel con alcohol o clorhexidina. No hay evidencia de ninguna medida en concreto que disminuya la incidencia de la infección de la herida debida a la técnica quirúrgica</w:t>
      </w:r>
      <w:r w:rsidR="00C1616F" w:rsidRPr="007B4150">
        <w:rPr>
          <w:rFonts w:cs="Arial"/>
          <w:szCs w:val="24"/>
        </w:rPr>
        <w:t xml:space="preserve">. </w:t>
      </w:r>
      <w:r w:rsidRPr="007B4150">
        <w:rPr>
          <w:rFonts w:cs="Arial"/>
          <w:szCs w:val="24"/>
        </w:rPr>
        <w:t>El tratamiento depende de la severidad del cuadro infeccioso. En los casos más leves, sólo con celulitis no complicada, es suficiente con un solo antibiótico. Si hay líquido en la herida requiere drenaje o realizar cultivo del material. Si ese material es seroso suele ser suficiente con el drenaje; si es de características purulentas se debe realizar drenaje, limpieza y curas de la herida, estableciendo antibiótico según el cultivo, generalmente antibióticos de amplio espectro. Los casos de especial rapidez de desarrollo de la celulitis, con afectación sistémica y con amplia extensión de la infección se deben generalmente a infecciones por estreptococo del grupo A, y pueden acompañarse ocasionalmente de fascitis necrotizante requiriendo además del tratamiento antibiótico vía intervención quirúrgica</w:t>
      </w:r>
      <w:r w:rsidR="00C1616F" w:rsidRPr="007B4150">
        <w:rPr>
          <w:rFonts w:cs="Arial"/>
          <w:szCs w:val="24"/>
        </w:rPr>
        <w:fldChar w:fldCharType="begin"/>
      </w:r>
      <w:r w:rsidR="005C5BA8">
        <w:rPr>
          <w:rFonts w:cs="Arial"/>
          <w:szCs w:val="24"/>
        </w:rPr>
        <w:instrText xml:space="preserve"> ADDIN EN.CITE &lt;EndNote&gt;&lt;Cite&gt;&lt;Author&gt;Bezares&lt;/Author&gt;&lt;Year&gt;2009&lt;/Year&gt;&lt;IDText&gt;Patología puerperal&lt;/IDText&gt;&lt;DisplayText&gt;(20)&lt;/DisplayText&gt;&lt;record&gt;&lt;isbn&gt;1137-6627&lt;/isbn&gt;&lt;titles&gt;&lt;title&gt;Patología puerperal&lt;/title&gt;&lt;secondary-title&gt;Anales del Sistema Sanitario de Navarra&lt;/secondary-title&gt;&lt;/titles&gt;&lt;pages&gt;169-175&lt;/pages&gt;&lt;contributors&gt;&lt;authors&gt;&lt;author&gt;Bezares, B&lt;/author&gt;&lt;author&gt;Sanz, O&lt;/author&gt;&lt;author&gt;Jiménez, I&lt;/author&gt;&lt;/authors&gt;&lt;/contributors&gt;&lt;added-date format="utc"&gt;1504189801&lt;/added-date&gt;&lt;ref-type name="Conference Proceedings"&gt;10&lt;/ref-type&gt;&lt;dates&gt;&lt;year&gt;2009&lt;/year&gt;&lt;/dates&gt;&lt;rec-number&gt;15&lt;/rec-number&gt;&lt;publisher&gt;SciELO Espana&lt;/publisher&gt;&lt;last-updated-date format="utc"&gt;1504189801&lt;/last-updated-date&gt;&lt;volume&gt;32&lt;/volume&gt;&lt;/record&gt;&lt;/Cite&gt;&lt;/EndNote&gt;</w:instrText>
      </w:r>
      <w:r w:rsidR="00C1616F" w:rsidRPr="007B4150">
        <w:rPr>
          <w:rFonts w:cs="Arial"/>
          <w:szCs w:val="24"/>
        </w:rPr>
        <w:fldChar w:fldCharType="separate"/>
      </w:r>
      <w:r w:rsidR="005C5BA8">
        <w:rPr>
          <w:rFonts w:cs="Arial"/>
          <w:noProof/>
          <w:szCs w:val="24"/>
        </w:rPr>
        <w:t>(20)</w:t>
      </w:r>
      <w:r w:rsidR="00C1616F" w:rsidRPr="007B4150">
        <w:rPr>
          <w:rFonts w:cs="Arial"/>
          <w:szCs w:val="24"/>
        </w:rPr>
        <w:fldChar w:fldCharType="end"/>
      </w:r>
      <w:r w:rsidRPr="007B4150">
        <w:rPr>
          <w:rFonts w:cs="Arial"/>
          <w:szCs w:val="24"/>
        </w:rPr>
        <w:t>.</w:t>
      </w:r>
    </w:p>
    <w:p w14:paraId="37E2B2AD" w14:textId="77777777" w:rsidR="0055412E" w:rsidRPr="007B4150" w:rsidRDefault="0055412E" w:rsidP="0055412E">
      <w:pPr>
        <w:pStyle w:val="Prrafodelista"/>
        <w:spacing w:line="360" w:lineRule="auto"/>
        <w:ind w:left="0"/>
        <w:rPr>
          <w:rFonts w:cs="Arial"/>
          <w:szCs w:val="24"/>
          <w:lang w:val="es-CR"/>
        </w:rPr>
      </w:pPr>
    </w:p>
    <w:p w14:paraId="0EED7077" w14:textId="77777777" w:rsidR="0055412E" w:rsidRPr="007B4150" w:rsidRDefault="0055412E" w:rsidP="0055412E">
      <w:pPr>
        <w:pStyle w:val="Prrafodelista"/>
        <w:spacing w:line="360" w:lineRule="auto"/>
        <w:ind w:left="0"/>
        <w:rPr>
          <w:rFonts w:cs="Arial"/>
          <w:b/>
          <w:i/>
          <w:szCs w:val="24"/>
          <w:u w:val="single"/>
          <w:lang w:val="es-CR"/>
        </w:rPr>
      </w:pPr>
      <w:r w:rsidRPr="007B4150">
        <w:rPr>
          <w:rFonts w:cs="Arial"/>
          <w:b/>
          <w:i/>
          <w:szCs w:val="24"/>
          <w:u w:val="single"/>
          <w:lang w:val="es-CR"/>
        </w:rPr>
        <w:t>Pelviperitonitis</w:t>
      </w:r>
    </w:p>
    <w:p w14:paraId="460041FF" w14:textId="77777777" w:rsidR="0055412E" w:rsidRPr="007B4150" w:rsidRDefault="0055412E" w:rsidP="0055412E">
      <w:pPr>
        <w:pStyle w:val="Prrafodelista"/>
        <w:spacing w:line="360" w:lineRule="auto"/>
        <w:ind w:left="0"/>
        <w:rPr>
          <w:rFonts w:cs="Arial"/>
          <w:szCs w:val="24"/>
          <w:lang w:val="es-CR"/>
        </w:rPr>
      </w:pPr>
      <w:r w:rsidRPr="007B4150">
        <w:rPr>
          <w:rFonts w:cs="Arial"/>
          <w:szCs w:val="24"/>
          <w:lang w:val="es-CR"/>
        </w:rPr>
        <w:t xml:space="preserve">Es una complicación poco frecuente de la infección puerperal, sobre todo si ésta es detectada y tratada precozmente. Se caracteriza por el paso de la infección de los órganos genitales a la cavidad pélvica y abdominal. Suele asociarse afiebre alta y en la exploración existe dolor a la palpación del abdomen, y es característico que la descompresión abdominal resulte dolorosa. Puede asociarse también aun íleo paralítico producido por la propia infección abdominal. </w:t>
      </w:r>
    </w:p>
    <w:p w14:paraId="12F0B964" w14:textId="77777777" w:rsidR="0055412E" w:rsidRPr="007B4150" w:rsidRDefault="0055412E" w:rsidP="0055412E">
      <w:pPr>
        <w:pStyle w:val="Prrafodelista"/>
        <w:spacing w:line="360" w:lineRule="auto"/>
        <w:ind w:left="0"/>
        <w:rPr>
          <w:rFonts w:cs="Arial"/>
          <w:szCs w:val="24"/>
          <w:lang w:val="es-CR"/>
        </w:rPr>
      </w:pPr>
      <w:r w:rsidRPr="007B4150">
        <w:rPr>
          <w:rFonts w:cs="Arial"/>
          <w:szCs w:val="24"/>
          <w:lang w:val="es-CR"/>
        </w:rPr>
        <w:t>En ocasiones es posible palpar mediante un tacto vaginal el saco de Douglas abombado por la existencia de un absceso a ese nivel.</w:t>
      </w:r>
    </w:p>
    <w:p w14:paraId="3804FE6E" w14:textId="47A4586A" w:rsidR="0055412E" w:rsidRPr="007B4150" w:rsidRDefault="0055412E" w:rsidP="0055412E">
      <w:pPr>
        <w:pStyle w:val="Prrafodelista"/>
        <w:spacing w:line="360" w:lineRule="auto"/>
        <w:ind w:left="0"/>
        <w:rPr>
          <w:rFonts w:cs="Arial"/>
          <w:szCs w:val="24"/>
          <w:lang w:val="es-CR"/>
        </w:rPr>
      </w:pPr>
      <w:r w:rsidRPr="007B4150">
        <w:rPr>
          <w:rFonts w:cs="Arial"/>
          <w:szCs w:val="24"/>
          <w:lang w:val="es-CR"/>
        </w:rPr>
        <w:lastRenderedPageBreak/>
        <w:t>El tratamiento es quirúrgico y consiste en eliminar todos los abscesos que se puedan encontrar en la pelvis y el abdomen,</w:t>
      </w:r>
      <w:r w:rsidRPr="007B4150">
        <w:rPr>
          <w:rFonts w:cs="Arial"/>
          <w:szCs w:val="24"/>
        </w:rPr>
        <w:t xml:space="preserve"> </w:t>
      </w:r>
      <w:r w:rsidRPr="007B4150">
        <w:rPr>
          <w:rFonts w:cs="Arial"/>
          <w:szCs w:val="24"/>
          <w:lang w:val="es-CR"/>
        </w:rPr>
        <w:t>realizar lavados peritoneales y dejar drenajes. Además de continuar con tratamiento antibiótico de amplio espectro es importante recoger material para cultivos durante la intervención de todas las colecciones purulentas, para ajustar el tratamiento antibiótico</w:t>
      </w:r>
      <w:r w:rsidR="00C1616F" w:rsidRPr="007B4150">
        <w:rPr>
          <w:rFonts w:cs="Arial"/>
          <w:szCs w:val="24"/>
          <w:lang w:val="es-CR"/>
        </w:rPr>
        <w:fldChar w:fldCharType="begin"/>
      </w:r>
      <w:r w:rsidR="005C5BA8">
        <w:rPr>
          <w:rFonts w:cs="Arial"/>
          <w:szCs w:val="24"/>
          <w:lang w:val="es-CR"/>
        </w:rPr>
        <w:instrText xml:space="preserve"> ADDIN EN.CITE &lt;EndNote&gt;&lt;Cite&gt;&lt;Author&gt;Gonzales Merlo&lt;/Author&gt;&lt;Year&gt;2013&lt;/Year&gt;&lt;IDText&gt;Obstetricia&lt;/IDText&gt;&lt;DisplayText&gt;(9)&lt;/DisplayText&gt;&lt;record&gt;&lt;titles&gt;&lt;title&gt;Obstetricia&lt;/title&gt;&lt;/titles&gt;&lt;pages&gt;805&lt;/pages&gt;&lt;contributors&gt;&lt;authors&gt;&lt;author&gt;Gonzales Merlo, Jesus&lt;/author&gt;&lt;author&gt;La ley Vicens, José María&lt;/author&gt;&lt;author&gt;Fabre Gonzales, Ernesto&lt;/author&gt;&lt;author&gt;Gonzales Bosquet, Eduardo&lt;/author&gt;&lt;/authors&gt;&lt;/contributors&gt;&lt;added-date format="utc"&gt;1504187095&lt;/added-date&gt;&lt;pub-location&gt;España&lt;/pub-location&gt;&lt;ref-type name="Book"&gt;6&lt;/ref-type&gt;&lt;dates&gt;&lt;year&gt;2013&lt;/year&gt;&lt;/dates&gt;&lt;rec-number&gt;6&lt;/rec-number&gt;&lt;publisher&gt;Elsevier Masson&lt;/publisher&gt;&lt;last-updated-date format="utc"&gt;1504187957&lt;/last-updated-date&gt;&lt;volume&gt;1&lt;/volume&gt;&lt;num-vols&gt;1&lt;/num-vols&gt;&lt;/record&gt;&lt;/Cite&gt;&lt;/EndNote&gt;</w:instrText>
      </w:r>
      <w:r w:rsidR="00C1616F" w:rsidRPr="007B4150">
        <w:rPr>
          <w:rFonts w:cs="Arial"/>
          <w:szCs w:val="24"/>
          <w:lang w:val="es-CR"/>
        </w:rPr>
        <w:fldChar w:fldCharType="separate"/>
      </w:r>
      <w:r w:rsidR="005C5BA8">
        <w:rPr>
          <w:rFonts w:cs="Arial"/>
          <w:noProof/>
          <w:szCs w:val="24"/>
          <w:lang w:val="es-CR"/>
        </w:rPr>
        <w:t>(9)</w:t>
      </w:r>
      <w:r w:rsidR="00C1616F" w:rsidRPr="007B4150">
        <w:rPr>
          <w:rFonts w:cs="Arial"/>
          <w:szCs w:val="24"/>
          <w:lang w:val="es-CR"/>
        </w:rPr>
        <w:fldChar w:fldCharType="end"/>
      </w:r>
      <w:r w:rsidRPr="007B4150">
        <w:rPr>
          <w:rFonts w:cs="Arial"/>
          <w:szCs w:val="24"/>
          <w:lang w:val="es-CR"/>
        </w:rPr>
        <w:t>.</w:t>
      </w:r>
    </w:p>
    <w:p w14:paraId="32A19848" w14:textId="77777777" w:rsidR="0055412E" w:rsidRPr="007B4150" w:rsidRDefault="0055412E" w:rsidP="0055412E">
      <w:pPr>
        <w:pStyle w:val="Prrafodelista"/>
        <w:spacing w:line="360" w:lineRule="auto"/>
        <w:ind w:left="0"/>
        <w:rPr>
          <w:rFonts w:cs="Arial"/>
          <w:szCs w:val="24"/>
          <w:lang w:val="es-CR"/>
        </w:rPr>
      </w:pPr>
    </w:p>
    <w:p w14:paraId="7C5BBF38" w14:textId="77777777" w:rsidR="0055412E" w:rsidRPr="007B4150" w:rsidRDefault="0055412E" w:rsidP="0055412E">
      <w:pPr>
        <w:pStyle w:val="Prrafodelista"/>
        <w:spacing w:line="360" w:lineRule="auto"/>
        <w:ind w:left="0"/>
        <w:rPr>
          <w:rFonts w:cs="Arial"/>
          <w:b/>
          <w:i/>
          <w:szCs w:val="24"/>
          <w:u w:val="single"/>
          <w:lang w:val="es-CR"/>
        </w:rPr>
      </w:pPr>
      <w:r w:rsidRPr="007B4150">
        <w:rPr>
          <w:rFonts w:cs="Arial"/>
          <w:b/>
          <w:i/>
          <w:szCs w:val="24"/>
          <w:u w:val="single"/>
          <w:lang w:val="es-CR"/>
        </w:rPr>
        <w:t>Sepsis</w:t>
      </w:r>
    </w:p>
    <w:p w14:paraId="66C3C8F8" w14:textId="4EA5A63C" w:rsidR="0055412E" w:rsidRPr="007B4150" w:rsidRDefault="0055412E" w:rsidP="0055412E">
      <w:pPr>
        <w:pStyle w:val="Prrafodelista"/>
        <w:spacing w:line="360" w:lineRule="auto"/>
        <w:ind w:left="0"/>
        <w:rPr>
          <w:rFonts w:cs="Arial"/>
          <w:szCs w:val="24"/>
          <w:lang w:val="es-CR"/>
        </w:rPr>
      </w:pPr>
      <w:r w:rsidRPr="007B4150">
        <w:rPr>
          <w:rFonts w:cs="Arial"/>
          <w:szCs w:val="24"/>
          <w:lang w:val="es-CR"/>
        </w:rPr>
        <w:t xml:space="preserve">Se produce por el paso de gérmenes del foco infeccioso a la circulación sanguínea. Es una de las principales causas de mortalidad materna a nivel mundial (75.000 muertes anuales, la mayoría en países con pocos recursos). Se caracteriza por fiebre alta seguida de escalofríos y afectación del estado general; por ello es conveniente, ante esta situación, realizar hemocultivos seriados antes de iniciar </w:t>
      </w:r>
      <w:r w:rsidR="0054062F" w:rsidRPr="007B4150">
        <w:rPr>
          <w:rFonts w:cs="Arial"/>
          <w:szCs w:val="24"/>
          <w:lang w:val="es-CR"/>
        </w:rPr>
        <w:t>la pauta</w:t>
      </w:r>
      <w:r w:rsidRPr="007B4150">
        <w:rPr>
          <w:rFonts w:cs="Arial"/>
          <w:szCs w:val="24"/>
          <w:lang w:val="es-CR"/>
        </w:rPr>
        <w:t xml:space="preserve"> antibiótica. Los gérmenes más frecuentemente aislados son el </w:t>
      </w:r>
      <w:r w:rsidRPr="007B4150">
        <w:rPr>
          <w:rFonts w:cs="Arial"/>
          <w:i/>
          <w:szCs w:val="24"/>
          <w:lang w:val="es-CR"/>
        </w:rPr>
        <w:t>estreptococo B-hemolítico, Escherichia coli y Staphylococus aureus</w:t>
      </w:r>
      <w:r w:rsidRPr="007B4150">
        <w:rPr>
          <w:rFonts w:cs="Arial"/>
          <w:szCs w:val="24"/>
          <w:lang w:val="es-CR"/>
        </w:rPr>
        <w:t xml:space="preserve">. En un estudio amplio (43.483 partos) donde se recogieron todas las sepsis ocurridas en el período comprendido entre 7 días antes y 7 días después del </w:t>
      </w:r>
      <w:r w:rsidR="0054062F" w:rsidRPr="007B4150">
        <w:rPr>
          <w:rFonts w:cs="Arial"/>
          <w:szCs w:val="24"/>
          <w:lang w:val="es-CR"/>
        </w:rPr>
        <w:t>parto,</w:t>
      </w:r>
      <w:r w:rsidRPr="007B4150">
        <w:rPr>
          <w:rFonts w:cs="Arial"/>
          <w:szCs w:val="24"/>
          <w:lang w:val="es-CR"/>
        </w:rPr>
        <w:t xml:space="preserve"> se detectaron un 5% de sepsis. La pauta antibiótica utilizada más frecuentemente es la </w:t>
      </w:r>
      <w:r w:rsidR="0054062F" w:rsidRPr="007B4150">
        <w:rPr>
          <w:rFonts w:cs="Arial"/>
          <w:szCs w:val="24"/>
          <w:lang w:val="es-CR"/>
        </w:rPr>
        <w:t>cefuroxima (</w:t>
      </w:r>
      <w:r w:rsidRPr="007B4150">
        <w:rPr>
          <w:rFonts w:cs="Arial"/>
          <w:szCs w:val="24"/>
          <w:lang w:val="es-CR"/>
        </w:rPr>
        <w:t xml:space="preserve">cefalosporina de segunda generación) y el metronidazol, con una buena respuesta en general. Aunque en la mayoría de los casos la respuesta al tratamiento antibiótico es buena, la sepsis puede </w:t>
      </w:r>
      <w:r w:rsidR="0054062F" w:rsidRPr="007B4150">
        <w:rPr>
          <w:rFonts w:cs="Arial"/>
          <w:szCs w:val="24"/>
          <w:lang w:val="es-CR"/>
        </w:rPr>
        <w:t>desencadenar taquicardia</w:t>
      </w:r>
      <w:r w:rsidRPr="007B4150">
        <w:rPr>
          <w:rFonts w:cs="Arial"/>
          <w:szCs w:val="24"/>
          <w:lang w:val="es-CR"/>
        </w:rPr>
        <w:t>, taquipnea, oliguria e incluso anuria, llegándose a un shock</w:t>
      </w:r>
      <w:r w:rsidR="0054062F" w:rsidRPr="007B4150">
        <w:rPr>
          <w:rFonts w:cs="Arial"/>
          <w:szCs w:val="24"/>
          <w:lang w:val="es-CR"/>
        </w:rPr>
        <w:t xml:space="preserve"> </w:t>
      </w:r>
      <w:r w:rsidRPr="007B4150">
        <w:rPr>
          <w:rFonts w:cs="Arial"/>
          <w:szCs w:val="24"/>
          <w:lang w:val="es-CR"/>
        </w:rPr>
        <w:t xml:space="preserve">séptico que puede ser mortal. También la mujer corre el riesgo de que se produzcan metástasis sépticas a distancia, sobre todo en el riñón izquierdo, el pulmón y el corazón, que son de extraordinaria gravedad y pueden llevar a la muerte de la paciente. En algunos estudios se ha observado que la sepsis se asocia, con más </w:t>
      </w:r>
      <w:r w:rsidR="00D75439">
        <w:rPr>
          <w:rFonts w:cs="Arial"/>
          <w:szCs w:val="24"/>
          <w:lang w:val="es-CR"/>
        </w:rPr>
        <w:t>frecuencia</w:t>
      </w:r>
      <w:r w:rsidRPr="007B4150">
        <w:rPr>
          <w:rFonts w:cs="Arial"/>
          <w:szCs w:val="24"/>
          <w:lang w:val="es-CR"/>
        </w:rPr>
        <w:t>, en mujeres que han parido mediante cesárea o han tenido un parto pretérmino</w:t>
      </w:r>
      <w:r w:rsidR="00C1616F" w:rsidRPr="007B4150">
        <w:rPr>
          <w:rFonts w:cs="Arial"/>
          <w:szCs w:val="24"/>
          <w:lang w:val="es-CR"/>
        </w:rPr>
        <w:fldChar w:fldCharType="begin"/>
      </w:r>
      <w:r w:rsidR="005C5BA8">
        <w:rPr>
          <w:rFonts w:cs="Arial"/>
          <w:szCs w:val="24"/>
          <w:lang w:val="es-CR"/>
        </w:rPr>
        <w:instrText xml:space="preserve"> ADDIN EN.CITE &lt;EndNote&gt;&lt;Cite&gt;&lt;Author&gt;Gonzales Merlo&lt;/Author&gt;&lt;Year&gt;2013&lt;/Year&gt;&lt;IDText&gt;Obstetricia&lt;/IDText&gt;&lt;DisplayText&gt;(9)&lt;/DisplayText&gt;&lt;record&gt;&lt;titles&gt;&lt;title&gt;Obstetricia&lt;/title&gt;&lt;/titles&gt;&lt;pages&gt;805&lt;/pages&gt;&lt;contributors&gt;&lt;authors&gt;&lt;author&gt;Gonzales Merlo, Jesus&lt;/author&gt;&lt;author&gt;La ley Vicens, José María&lt;/author&gt;&lt;author&gt;Fabre Gonzales, Ernesto&lt;/author&gt;&lt;author&gt;Gonzales Bosquet, Eduardo&lt;/author&gt;&lt;/authors&gt;&lt;/contributors&gt;&lt;added-date format="utc"&gt;1504187095&lt;/added-date&gt;&lt;pub-location&gt;España&lt;/pub-location&gt;&lt;ref-type name="Book"&gt;6&lt;/ref-type&gt;&lt;dates&gt;&lt;year&gt;2013&lt;/year&gt;&lt;/dates&gt;&lt;rec-number&gt;6&lt;/rec-number&gt;&lt;publisher&gt;Elsevier Masson&lt;/publisher&gt;&lt;last-updated-date format="utc"&gt;1504187957&lt;/last-updated-date&gt;&lt;volume&gt;1&lt;/volume&gt;&lt;num-vols&gt;1&lt;/num-vols&gt;&lt;/record&gt;&lt;/Cite&gt;&lt;/EndNote&gt;</w:instrText>
      </w:r>
      <w:r w:rsidR="00C1616F" w:rsidRPr="007B4150">
        <w:rPr>
          <w:rFonts w:cs="Arial"/>
          <w:szCs w:val="24"/>
          <w:lang w:val="es-CR"/>
        </w:rPr>
        <w:fldChar w:fldCharType="separate"/>
      </w:r>
      <w:r w:rsidR="005C5BA8">
        <w:rPr>
          <w:rFonts w:cs="Arial"/>
          <w:noProof/>
          <w:szCs w:val="24"/>
          <w:lang w:val="es-CR"/>
        </w:rPr>
        <w:t>(9)</w:t>
      </w:r>
      <w:r w:rsidR="00C1616F" w:rsidRPr="007B4150">
        <w:rPr>
          <w:rFonts w:cs="Arial"/>
          <w:szCs w:val="24"/>
          <w:lang w:val="es-CR"/>
        </w:rPr>
        <w:fldChar w:fldCharType="end"/>
      </w:r>
      <w:r w:rsidRPr="007B4150">
        <w:rPr>
          <w:rFonts w:cs="Arial"/>
          <w:szCs w:val="24"/>
          <w:lang w:val="es-CR"/>
        </w:rPr>
        <w:t>.</w:t>
      </w:r>
    </w:p>
    <w:p w14:paraId="0001B53A" w14:textId="77777777" w:rsidR="0055412E" w:rsidRPr="007B4150" w:rsidRDefault="0055412E" w:rsidP="0055412E">
      <w:pPr>
        <w:pStyle w:val="Prrafodelista"/>
        <w:spacing w:line="360" w:lineRule="auto"/>
        <w:ind w:left="0"/>
        <w:rPr>
          <w:rFonts w:cs="Arial"/>
          <w:b/>
          <w:szCs w:val="24"/>
          <w:lang w:val="es-CR"/>
        </w:rPr>
      </w:pPr>
    </w:p>
    <w:p w14:paraId="5C923175" w14:textId="77777777" w:rsidR="0055412E" w:rsidRPr="007B4150" w:rsidRDefault="0055412E" w:rsidP="0055412E">
      <w:pPr>
        <w:pStyle w:val="Prrafodelista"/>
        <w:spacing w:line="360" w:lineRule="auto"/>
        <w:ind w:left="0"/>
        <w:rPr>
          <w:rFonts w:cs="Arial"/>
          <w:b/>
          <w:i/>
          <w:szCs w:val="24"/>
          <w:u w:val="single"/>
          <w:lang w:val="es-CR"/>
        </w:rPr>
      </w:pPr>
      <w:r w:rsidRPr="007B4150">
        <w:rPr>
          <w:rFonts w:cs="Arial"/>
          <w:b/>
          <w:i/>
          <w:szCs w:val="24"/>
          <w:u w:val="single"/>
          <w:lang w:val="es-CR"/>
        </w:rPr>
        <w:t>Tromboflebitis séptica</w:t>
      </w:r>
    </w:p>
    <w:p w14:paraId="6F8048F8" w14:textId="1A450226" w:rsidR="0055412E" w:rsidRPr="007B4150" w:rsidRDefault="0055412E" w:rsidP="0055412E">
      <w:pPr>
        <w:pStyle w:val="Prrafodelista"/>
        <w:spacing w:line="360" w:lineRule="auto"/>
        <w:ind w:left="0"/>
        <w:rPr>
          <w:rFonts w:cs="Arial"/>
          <w:szCs w:val="24"/>
        </w:rPr>
      </w:pPr>
      <w:r w:rsidRPr="007B4150">
        <w:rPr>
          <w:rFonts w:cs="Arial"/>
          <w:szCs w:val="24"/>
          <w:lang w:val="es-CR"/>
        </w:rPr>
        <w:t>La incidencia de tromboflebitis séptica es de 1:2.000 partos vaginales o más frecuentemente después de una endometritis pos</w:t>
      </w:r>
      <w:r w:rsidR="0054062F" w:rsidRPr="007B4150">
        <w:rPr>
          <w:rFonts w:cs="Arial"/>
          <w:szCs w:val="24"/>
          <w:lang w:val="es-CR"/>
        </w:rPr>
        <w:t>-</w:t>
      </w:r>
      <w:r w:rsidRPr="007B4150">
        <w:rPr>
          <w:rFonts w:cs="Arial"/>
          <w:szCs w:val="24"/>
          <w:lang w:val="es-CR"/>
        </w:rPr>
        <w:t xml:space="preserve">cesárea (1-2%). Generalmente se inicia como una trombosis venosa miometrial que se extiende a través de las </w:t>
      </w:r>
      <w:r w:rsidRPr="007B4150">
        <w:rPr>
          <w:rFonts w:cs="Arial"/>
          <w:szCs w:val="24"/>
          <w:lang w:val="es-CR"/>
        </w:rPr>
        <w:lastRenderedPageBreak/>
        <w:t xml:space="preserve">rutas venosas. </w:t>
      </w:r>
      <w:r w:rsidRPr="007B4150">
        <w:rPr>
          <w:rFonts w:cs="Arial"/>
          <w:szCs w:val="24"/>
        </w:rPr>
        <w:t xml:space="preserve">El embarazo predispone a la formación de trombos por varios mecanismos: </w:t>
      </w:r>
    </w:p>
    <w:p w14:paraId="277C3646" w14:textId="77777777" w:rsidR="0055412E" w:rsidRPr="007B4150" w:rsidRDefault="0055412E" w:rsidP="0055412E">
      <w:pPr>
        <w:pStyle w:val="Prrafodelista"/>
        <w:spacing w:line="360" w:lineRule="auto"/>
        <w:ind w:left="0"/>
        <w:rPr>
          <w:rFonts w:cs="Arial"/>
          <w:szCs w:val="24"/>
        </w:rPr>
      </w:pPr>
      <w:r w:rsidRPr="007B4150">
        <w:rPr>
          <w:rFonts w:cs="Arial"/>
          <w:szCs w:val="24"/>
        </w:rPr>
        <w:t xml:space="preserve">– Aumento del estado de hipercoagulabilidad con elevación de los factores I, II, VII, IX, y X. </w:t>
      </w:r>
    </w:p>
    <w:p w14:paraId="633AEFB9" w14:textId="77777777" w:rsidR="0055412E" w:rsidRPr="007B4150" w:rsidRDefault="0055412E" w:rsidP="0055412E">
      <w:pPr>
        <w:pStyle w:val="Prrafodelista"/>
        <w:spacing w:line="360" w:lineRule="auto"/>
        <w:ind w:left="0"/>
        <w:rPr>
          <w:rFonts w:cs="Arial"/>
          <w:szCs w:val="24"/>
        </w:rPr>
      </w:pPr>
      <w:r w:rsidRPr="007B4150">
        <w:rPr>
          <w:rFonts w:cs="Arial"/>
          <w:szCs w:val="24"/>
        </w:rPr>
        <w:t xml:space="preserve">– Producción de tromboplastina por la placenta y fluido amniótico. </w:t>
      </w:r>
    </w:p>
    <w:p w14:paraId="670B734E" w14:textId="77777777" w:rsidR="0055412E" w:rsidRPr="007B4150" w:rsidRDefault="0055412E" w:rsidP="0055412E">
      <w:pPr>
        <w:pStyle w:val="Prrafodelista"/>
        <w:spacing w:line="360" w:lineRule="auto"/>
        <w:ind w:left="0"/>
        <w:rPr>
          <w:rFonts w:cs="Arial"/>
          <w:szCs w:val="24"/>
        </w:rPr>
      </w:pPr>
      <w:r w:rsidRPr="007B4150">
        <w:rPr>
          <w:rFonts w:cs="Arial"/>
          <w:szCs w:val="24"/>
        </w:rPr>
        <w:t xml:space="preserve">– Lesión del endotelio vascular durante partos operatorios. </w:t>
      </w:r>
    </w:p>
    <w:p w14:paraId="3D537524" w14:textId="69C07700" w:rsidR="0055412E" w:rsidRPr="007B4150" w:rsidRDefault="0055412E" w:rsidP="0055412E">
      <w:pPr>
        <w:pStyle w:val="Prrafodelista"/>
        <w:spacing w:line="360" w:lineRule="auto"/>
        <w:ind w:left="0"/>
        <w:rPr>
          <w:rFonts w:cs="Arial"/>
          <w:szCs w:val="24"/>
        </w:rPr>
      </w:pPr>
      <w:r w:rsidRPr="007B4150">
        <w:rPr>
          <w:rFonts w:cs="Arial"/>
          <w:szCs w:val="24"/>
        </w:rPr>
        <w:t>– Estasis vascular secundario al aumentar la capacitancia venosa y disminuir el flujo sanguíneo por la compresión del uréter y del útero grávido</w:t>
      </w:r>
      <w:r w:rsidR="00F33025" w:rsidRPr="007B4150">
        <w:rPr>
          <w:rFonts w:cs="Arial"/>
          <w:szCs w:val="24"/>
        </w:rPr>
        <w:fldChar w:fldCharType="begin"/>
      </w:r>
      <w:r w:rsidR="005C5BA8">
        <w:rPr>
          <w:rFonts w:cs="Arial"/>
          <w:szCs w:val="24"/>
        </w:rPr>
        <w:instrText xml:space="preserve"> ADDIN EN.CITE &lt;EndNote&gt;&lt;Cite&gt;&lt;Author&gt;Rebull Lopez&lt;/Author&gt;&lt;Year&gt;2010&lt;/Year&gt;&lt;IDText&gt;COMPLICACIONES PUERPERALES&lt;/IDText&gt;&lt;DisplayText&gt;(24)&lt;/DisplayText&gt;&lt;record&gt;&lt;titles&gt;&lt;title&gt;COMPLICACIONES PUERPERALES&lt;/title&gt;&lt;/titles&gt;&lt;pages&gt;22&lt;/pages&gt;&lt;contributors&gt;&lt;authors&gt;&lt;author&gt;Rebull Lopez, Esther&lt;/author&gt;&lt;/authors&gt;&lt;/contributors&gt;&lt;added-date format="utc"&gt;1504322683&lt;/added-date&gt;&lt;pub-location&gt;Barcelona, España&lt;/pub-location&gt;&lt;ref-type name="Generic"&gt;13&lt;/ref-type&gt;&lt;dates&gt;&lt;year&gt;2010&lt;/year&gt;&lt;/dates&gt;&lt;rec-number&gt;21&lt;/rec-number&gt;&lt;publisher&gt;Universidad de Barcelona&lt;/publisher&gt;&lt;last-updated-date format="utc"&gt;1504322861&lt;/last-updated-date&gt;&lt;volume&gt;Tema 5 Parte C&lt;/volume&gt;&lt;/record&gt;&lt;/Cite&gt;&lt;/EndNote&gt;</w:instrText>
      </w:r>
      <w:r w:rsidR="00F33025" w:rsidRPr="007B4150">
        <w:rPr>
          <w:rFonts w:cs="Arial"/>
          <w:szCs w:val="24"/>
        </w:rPr>
        <w:fldChar w:fldCharType="separate"/>
      </w:r>
      <w:r w:rsidR="005C5BA8">
        <w:rPr>
          <w:rFonts w:cs="Arial"/>
          <w:noProof/>
          <w:szCs w:val="24"/>
        </w:rPr>
        <w:t>(24)</w:t>
      </w:r>
      <w:r w:rsidR="00F33025" w:rsidRPr="007B4150">
        <w:rPr>
          <w:rFonts w:cs="Arial"/>
          <w:szCs w:val="24"/>
        </w:rPr>
        <w:fldChar w:fldCharType="end"/>
      </w:r>
      <w:r w:rsidRPr="007B4150">
        <w:rPr>
          <w:rFonts w:cs="Arial"/>
          <w:szCs w:val="24"/>
        </w:rPr>
        <w:t>.</w:t>
      </w:r>
    </w:p>
    <w:p w14:paraId="45C1BEF1" w14:textId="77777777" w:rsidR="0055412E" w:rsidRPr="007B4150" w:rsidRDefault="0055412E" w:rsidP="0055412E">
      <w:pPr>
        <w:pStyle w:val="Prrafodelista"/>
        <w:spacing w:line="360" w:lineRule="auto"/>
        <w:ind w:left="0"/>
        <w:rPr>
          <w:rFonts w:cs="Arial"/>
          <w:szCs w:val="24"/>
          <w:lang w:val="es-CR"/>
        </w:rPr>
      </w:pPr>
    </w:p>
    <w:p w14:paraId="34C70DBA" w14:textId="54783E56" w:rsidR="0055412E" w:rsidRPr="007B4150" w:rsidRDefault="0055412E" w:rsidP="0055412E">
      <w:pPr>
        <w:pStyle w:val="Prrafodelista"/>
        <w:spacing w:line="360" w:lineRule="auto"/>
        <w:ind w:left="0"/>
        <w:rPr>
          <w:rFonts w:cs="Arial"/>
          <w:szCs w:val="24"/>
          <w:lang w:val="es-CR"/>
        </w:rPr>
      </w:pPr>
      <w:r w:rsidRPr="007B4150">
        <w:rPr>
          <w:rFonts w:cs="Arial"/>
          <w:szCs w:val="24"/>
          <w:lang w:val="es-CR"/>
        </w:rPr>
        <w:t xml:space="preserve">La trombosis puede afectar a uno </w:t>
      </w:r>
      <w:r w:rsidR="0054062F" w:rsidRPr="007B4150">
        <w:rPr>
          <w:rFonts w:cs="Arial"/>
          <w:szCs w:val="24"/>
          <w:lang w:val="es-CR"/>
        </w:rPr>
        <w:t>o ambos</w:t>
      </w:r>
      <w:r w:rsidRPr="007B4150">
        <w:rPr>
          <w:rFonts w:cs="Arial"/>
          <w:szCs w:val="24"/>
          <w:lang w:val="es-CR"/>
        </w:rPr>
        <w:t xml:space="preserve"> plexos ováricos, aunque se localiza con una mayor </w:t>
      </w:r>
      <w:r w:rsidR="00FC239C">
        <w:rPr>
          <w:rFonts w:cs="Arial"/>
          <w:szCs w:val="24"/>
          <w:lang w:val="es-CR"/>
        </w:rPr>
        <w:t>frecuencia</w:t>
      </w:r>
      <w:r w:rsidRPr="007B4150">
        <w:rPr>
          <w:rFonts w:cs="Arial"/>
          <w:szCs w:val="24"/>
          <w:lang w:val="es-CR"/>
        </w:rPr>
        <w:t xml:space="preserve"> (70- 90%) en la vena ovárica derecha por sus características anatómicas (es más larga que la izquierda y puede comprimirse con mayor facilidad). En una cuarta parte de las mujeres puede extenderse a la vena cava e incluso a la vena renal izquierda cuando se afecta el plexo venoso ovárico de ese lado. También puede extenderse, en ocasiones, a las extremidades inferiores, afectando a la femoral, la poplítea o la safena y dando lugar al cuadro clínico </w:t>
      </w:r>
      <w:r w:rsidR="0054062F" w:rsidRPr="007B4150">
        <w:rPr>
          <w:rFonts w:cs="Arial"/>
          <w:szCs w:val="24"/>
          <w:lang w:val="es-CR"/>
        </w:rPr>
        <w:t xml:space="preserve">denominado </w:t>
      </w:r>
      <w:r w:rsidR="0054062F" w:rsidRPr="007B4150">
        <w:rPr>
          <w:rFonts w:cs="Arial"/>
          <w:i/>
          <w:szCs w:val="24"/>
          <w:lang w:val="es-CR"/>
        </w:rPr>
        <w:t>flegmasía</w:t>
      </w:r>
      <w:r w:rsidRPr="007B4150">
        <w:rPr>
          <w:rFonts w:cs="Arial"/>
          <w:i/>
          <w:szCs w:val="24"/>
          <w:lang w:val="es-CR"/>
        </w:rPr>
        <w:t xml:space="preserve"> alba dolens. </w:t>
      </w:r>
      <w:r w:rsidRPr="007B4150">
        <w:rPr>
          <w:rFonts w:cs="Arial"/>
          <w:szCs w:val="24"/>
          <w:lang w:val="es-CR"/>
        </w:rPr>
        <w:t xml:space="preserve">En las mujeres afectadas de una tromboflebitis séptica, la clínica cursa como una infección puerperal que evoluciona de forma favorable al tratamiento antibiótico, pero se caracteriza porque persisten los picos febriles que pueden ocurrir con un estado general conservado y sin otra sintomatología. Cuando la tromboflebitis afecta al plexo ovárico, el síntoma cardinal es el dolor que aparece en el segundo o tercer día tras el parto. El diagnóstico definitivo se realiza mediante la tomografía computarizada pelviana o la imagen de resonancia magnética. En un estudio realizado sobre 65 mujeres con una infección puerperal en las cuales persistió la fiebre tras 5 días de tratamiento antibiótico, al realizar un estudio por imagen se confirmó que se trataba de una flebitis séptica en el 20% de los casos. En la tromboflebitis de las extremidades inferiores (flegmasía alba dolens), la clínica se caracteriza por un cuadro de dolor y edema de la pierna afectada. El tratamiento de la tromboflebitis séptica requiere añadir al antibiótico la administración de heparina a dosis altas (24.000 a 36.000 UI por día). Sin embargo, existen estudios aleatorios que ponen en duda la necesidad del tratamiento </w:t>
      </w:r>
      <w:r w:rsidRPr="007B4150">
        <w:rPr>
          <w:rFonts w:cs="Arial"/>
          <w:szCs w:val="24"/>
          <w:lang w:val="es-CR"/>
        </w:rPr>
        <w:lastRenderedPageBreak/>
        <w:t>anticoagulante. Estos estudios, aunque con un número limitado de casos, no han observado un mejor resultado ni una disminución del tiempo de convalecencia o alta hospitalaria, al agregar heparina al tratamiento antibiótico en mujeres que presentaban una tromboflebitis séptica, incluso en casos con tromboflebitis venosa ovárica</w:t>
      </w:r>
      <w:r w:rsidR="00C1616F" w:rsidRPr="007B4150">
        <w:rPr>
          <w:rFonts w:cs="Arial"/>
          <w:szCs w:val="24"/>
          <w:lang w:val="es-CR"/>
        </w:rPr>
        <w:fldChar w:fldCharType="begin"/>
      </w:r>
      <w:r w:rsidR="005C5BA8">
        <w:rPr>
          <w:rFonts w:cs="Arial"/>
          <w:szCs w:val="24"/>
          <w:lang w:val="es-CR"/>
        </w:rPr>
        <w:instrText xml:space="preserve"> ADDIN EN.CITE &lt;EndNote&gt;&lt;Cite&gt;&lt;Author&gt;Gonzales Merlo&lt;/Author&gt;&lt;Year&gt;2013&lt;/Year&gt;&lt;IDText&gt;Obstetricia&lt;/IDText&gt;&lt;DisplayText&gt;(9)&lt;/DisplayText&gt;&lt;record&gt;&lt;titles&gt;&lt;title&gt;Obstetricia&lt;/title&gt;&lt;/titles&gt;&lt;pages&gt;805&lt;/pages&gt;&lt;contributors&gt;&lt;authors&gt;&lt;author&gt;Gonzales Merlo, Jesus&lt;/author&gt;&lt;author&gt;La ley Vicens, José María&lt;/author&gt;&lt;author&gt;Fabre Gonzales, Ernesto&lt;/author&gt;&lt;author&gt;Gonzales Bosquet, Eduardo&lt;/author&gt;&lt;/authors&gt;&lt;/contributors&gt;&lt;added-date format="utc"&gt;1504187095&lt;/added-date&gt;&lt;pub-location&gt;España&lt;/pub-location&gt;&lt;ref-type name="Book"&gt;6&lt;/ref-type&gt;&lt;dates&gt;&lt;year&gt;2013&lt;/year&gt;&lt;/dates&gt;&lt;rec-number&gt;6&lt;/rec-number&gt;&lt;publisher&gt;Elsevier Masson&lt;/publisher&gt;&lt;last-updated-date format="utc"&gt;1504187957&lt;/last-updated-date&gt;&lt;volume&gt;1&lt;/volume&gt;&lt;num-vols&gt;1&lt;/num-vols&gt;&lt;/record&gt;&lt;/Cite&gt;&lt;/EndNote&gt;</w:instrText>
      </w:r>
      <w:r w:rsidR="00C1616F" w:rsidRPr="007B4150">
        <w:rPr>
          <w:rFonts w:cs="Arial"/>
          <w:szCs w:val="24"/>
          <w:lang w:val="es-CR"/>
        </w:rPr>
        <w:fldChar w:fldCharType="separate"/>
      </w:r>
      <w:r w:rsidR="005C5BA8">
        <w:rPr>
          <w:rFonts w:cs="Arial"/>
          <w:noProof/>
          <w:szCs w:val="24"/>
          <w:lang w:val="es-CR"/>
        </w:rPr>
        <w:t>(9)</w:t>
      </w:r>
      <w:r w:rsidR="00C1616F" w:rsidRPr="007B4150">
        <w:rPr>
          <w:rFonts w:cs="Arial"/>
          <w:szCs w:val="24"/>
          <w:lang w:val="es-CR"/>
        </w:rPr>
        <w:fldChar w:fldCharType="end"/>
      </w:r>
      <w:r w:rsidRPr="007B4150">
        <w:rPr>
          <w:rFonts w:cs="Arial"/>
          <w:szCs w:val="24"/>
          <w:lang w:val="es-CR"/>
        </w:rPr>
        <w:t>.</w:t>
      </w:r>
    </w:p>
    <w:p w14:paraId="53665ACE" w14:textId="77777777" w:rsidR="0055412E" w:rsidRPr="007B4150" w:rsidRDefault="0055412E" w:rsidP="0055412E">
      <w:pPr>
        <w:pStyle w:val="Prrafodelista"/>
        <w:spacing w:line="360" w:lineRule="auto"/>
        <w:ind w:left="0"/>
        <w:rPr>
          <w:rFonts w:cs="Arial"/>
          <w:szCs w:val="24"/>
          <w:lang w:val="es-CR"/>
        </w:rPr>
      </w:pPr>
    </w:p>
    <w:p w14:paraId="18B6808F" w14:textId="77777777" w:rsidR="0055412E" w:rsidRPr="007B4150" w:rsidRDefault="0055412E" w:rsidP="0055412E">
      <w:pPr>
        <w:pStyle w:val="Prrafodelista"/>
        <w:spacing w:line="360" w:lineRule="auto"/>
        <w:ind w:left="0"/>
        <w:rPr>
          <w:rFonts w:cs="Arial"/>
          <w:b/>
          <w:i/>
          <w:szCs w:val="24"/>
          <w:u w:val="single"/>
        </w:rPr>
      </w:pPr>
      <w:r w:rsidRPr="007B4150">
        <w:rPr>
          <w:rFonts w:cs="Arial"/>
          <w:b/>
          <w:i/>
          <w:szCs w:val="24"/>
          <w:u w:val="single"/>
        </w:rPr>
        <w:t>Tromboflebitis venosa superficial y profunda</w:t>
      </w:r>
    </w:p>
    <w:p w14:paraId="2C6E9AC2" w14:textId="47A8C258" w:rsidR="00431916" w:rsidRPr="007B4150" w:rsidRDefault="0055412E" w:rsidP="0055412E">
      <w:pPr>
        <w:autoSpaceDE w:val="0"/>
        <w:autoSpaceDN w:val="0"/>
        <w:adjustRightInd w:val="0"/>
        <w:spacing w:after="0" w:line="360" w:lineRule="auto"/>
        <w:rPr>
          <w:rFonts w:eastAsia="TimesNewRomanPSMT-Identity-H" w:cs="Arial"/>
          <w:szCs w:val="24"/>
        </w:rPr>
      </w:pPr>
      <w:r w:rsidRPr="007B4150">
        <w:rPr>
          <w:rFonts w:cs="Arial"/>
          <w:szCs w:val="24"/>
        </w:rPr>
        <w:t>Tanto la tromboflebitis venosa superficial como la profunda pueden originar fiebre puerperal. El diagnóstico viene dado por la exploración física (extremidad tumefacta y dolorosa, sensibilidad en la pantorrilla) y el tratamiento consiste en la administración de heparina y vendaje compresivo de la pierna. Otra causa de fiebre puede ser una pielonefritis, que suele aparecer tras la primera semana de puerperio y se manifiesta como bacteriuria con piuria, vómitos, fiebre en picos con escalofríos y dolor lumbar. Se diagnostica mediante sedimento, urocultivo y antibiograma. Requiere tratamiento antibiótico e ingesta hídrica adecuada</w:t>
      </w:r>
      <w:r w:rsidR="00F33025" w:rsidRPr="007B4150">
        <w:rPr>
          <w:rFonts w:cs="Arial"/>
          <w:szCs w:val="24"/>
        </w:rPr>
        <w:fldChar w:fldCharType="begin"/>
      </w:r>
      <w:r w:rsidR="005C5BA8">
        <w:rPr>
          <w:rFonts w:cs="Arial"/>
          <w:szCs w:val="24"/>
        </w:rPr>
        <w:instrText xml:space="preserve"> ADDIN EN.CITE &lt;EndNote&gt;&lt;Cite&gt;&lt;Author&gt;Gonzales Merlo&lt;/Author&gt;&lt;Year&gt;2013&lt;/Year&gt;&lt;IDText&gt;Obstetricia&lt;/IDText&gt;&lt;DisplayText&gt;(9)&lt;/DisplayText&gt;&lt;record&gt;&lt;titles&gt;&lt;title&gt;Obstetricia&lt;/title&gt;&lt;/titles&gt;&lt;pages&gt;805&lt;/pages&gt;&lt;contributors&gt;&lt;authors&gt;&lt;author&gt;Gonzales Merlo, Jesus&lt;/author&gt;&lt;author&gt;La ley Vicens, José María&lt;/author&gt;&lt;author&gt;Fabre Gonzales, Ernesto&lt;/author&gt;&lt;author&gt;Gonzales Bosquet, Eduardo&lt;/author&gt;&lt;/authors&gt;&lt;/contributors&gt;&lt;added-date format="utc"&gt;1504187095&lt;/added-date&gt;&lt;pub-location&gt;España&lt;/pub-location&gt;&lt;ref-type name="Book"&gt;6&lt;/ref-type&gt;&lt;dates&gt;&lt;year&gt;2013&lt;/year&gt;&lt;/dates&gt;&lt;rec-number&gt;6&lt;/rec-number&gt;&lt;publisher&gt;Elsevier Masson&lt;/publisher&gt;&lt;last-updated-date format="utc"&gt;1504187957&lt;/last-updated-date&gt;&lt;volume&gt;1&lt;/volume&gt;&lt;num-vols&gt;1&lt;/num-vols&gt;&lt;/record&gt;&lt;/Cite&gt;&lt;/EndNote&gt;</w:instrText>
      </w:r>
      <w:r w:rsidR="00F33025" w:rsidRPr="007B4150">
        <w:rPr>
          <w:rFonts w:cs="Arial"/>
          <w:szCs w:val="24"/>
        </w:rPr>
        <w:fldChar w:fldCharType="separate"/>
      </w:r>
      <w:r w:rsidR="005C5BA8">
        <w:rPr>
          <w:rFonts w:cs="Arial"/>
          <w:noProof/>
          <w:szCs w:val="24"/>
        </w:rPr>
        <w:t>(9)</w:t>
      </w:r>
      <w:r w:rsidR="00F33025" w:rsidRPr="007B4150">
        <w:rPr>
          <w:rFonts w:cs="Arial"/>
          <w:szCs w:val="24"/>
        </w:rPr>
        <w:fldChar w:fldCharType="end"/>
      </w:r>
      <w:r w:rsidRPr="007B4150">
        <w:rPr>
          <w:rFonts w:cs="Arial"/>
          <w:szCs w:val="24"/>
        </w:rPr>
        <w:t>.</w:t>
      </w:r>
    </w:p>
    <w:p w14:paraId="2A33CFC8" w14:textId="77777777" w:rsidR="009F4155" w:rsidRPr="007B4150" w:rsidRDefault="009F4155" w:rsidP="0055412E">
      <w:pPr>
        <w:spacing w:line="360" w:lineRule="auto"/>
        <w:rPr>
          <w:rFonts w:cs="Arial"/>
          <w:szCs w:val="24"/>
        </w:rPr>
      </w:pPr>
    </w:p>
    <w:p w14:paraId="20B6F430" w14:textId="77777777" w:rsidR="00262C05" w:rsidRPr="007B4150" w:rsidRDefault="00262C05" w:rsidP="0055412E">
      <w:pPr>
        <w:spacing w:line="360" w:lineRule="auto"/>
        <w:rPr>
          <w:rFonts w:cs="Arial"/>
          <w:szCs w:val="24"/>
        </w:rPr>
      </w:pPr>
    </w:p>
    <w:p w14:paraId="25C2A8AF" w14:textId="77777777" w:rsidR="0051424D" w:rsidRPr="007B4150" w:rsidRDefault="00773CB2" w:rsidP="00773CB2">
      <w:pPr>
        <w:tabs>
          <w:tab w:val="left" w:pos="7425"/>
        </w:tabs>
        <w:spacing w:line="360" w:lineRule="auto"/>
        <w:rPr>
          <w:rFonts w:cs="Arial"/>
          <w:szCs w:val="24"/>
        </w:rPr>
      </w:pPr>
      <w:r w:rsidRPr="007B4150">
        <w:rPr>
          <w:rFonts w:cs="Arial"/>
          <w:szCs w:val="24"/>
        </w:rPr>
        <w:tab/>
      </w:r>
    </w:p>
    <w:p w14:paraId="37CE13D9" w14:textId="77777777" w:rsidR="00773CB2" w:rsidRPr="007B4150" w:rsidRDefault="00773CB2" w:rsidP="00773CB2">
      <w:pPr>
        <w:tabs>
          <w:tab w:val="left" w:pos="7425"/>
        </w:tabs>
        <w:spacing w:line="360" w:lineRule="auto"/>
        <w:rPr>
          <w:rFonts w:cs="Arial"/>
          <w:szCs w:val="24"/>
        </w:rPr>
      </w:pPr>
    </w:p>
    <w:p w14:paraId="77DC303D" w14:textId="77777777" w:rsidR="00773CB2" w:rsidRPr="007B4150" w:rsidRDefault="00773CB2" w:rsidP="0055412E">
      <w:pPr>
        <w:spacing w:line="360" w:lineRule="auto"/>
        <w:rPr>
          <w:rFonts w:cs="Arial"/>
          <w:szCs w:val="24"/>
        </w:rPr>
      </w:pPr>
    </w:p>
    <w:p w14:paraId="55338E24" w14:textId="77777777" w:rsidR="00773CB2" w:rsidRPr="007B4150" w:rsidRDefault="00773CB2" w:rsidP="0055412E">
      <w:pPr>
        <w:spacing w:line="360" w:lineRule="auto"/>
        <w:rPr>
          <w:rFonts w:cs="Arial"/>
          <w:szCs w:val="24"/>
        </w:rPr>
      </w:pPr>
    </w:p>
    <w:p w14:paraId="35E0F031" w14:textId="77777777" w:rsidR="00773CB2" w:rsidRPr="007B4150" w:rsidRDefault="00773CB2" w:rsidP="0055412E">
      <w:pPr>
        <w:spacing w:line="360" w:lineRule="auto"/>
        <w:rPr>
          <w:rFonts w:cs="Arial"/>
          <w:szCs w:val="24"/>
        </w:rPr>
      </w:pPr>
    </w:p>
    <w:p w14:paraId="116B5DF9" w14:textId="77777777" w:rsidR="00773CB2" w:rsidRPr="007B4150" w:rsidRDefault="00773CB2" w:rsidP="0055412E">
      <w:pPr>
        <w:spacing w:line="360" w:lineRule="auto"/>
        <w:rPr>
          <w:rFonts w:cs="Arial"/>
          <w:szCs w:val="24"/>
        </w:rPr>
      </w:pPr>
    </w:p>
    <w:p w14:paraId="5F00C896" w14:textId="0663ECE5" w:rsidR="0051424D" w:rsidRPr="007B4150" w:rsidRDefault="0051424D" w:rsidP="0055412E">
      <w:pPr>
        <w:spacing w:line="360" w:lineRule="auto"/>
        <w:rPr>
          <w:rFonts w:cs="Arial"/>
          <w:szCs w:val="24"/>
        </w:rPr>
      </w:pPr>
    </w:p>
    <w:p w14:paraId="4283CE28" w14:textId="3E03465F" w:rsidR="0054062F" w:rsidRPr="007B4150" w:rsidRDefault="0054062F" w:rsidP="0055412E">
      <w:pPr>
        <w:spacing w:line="360" w:lineRule="auto"/>
        <w:rPr>
          <w:rFonts w:cs="Arial"/>
          <w:szCs w:val="24"/>
        </w:rPr>
      </w:pPr>
    </w:p>
    <w:p w14:paraId="1EAF857A" w14:textId="400CA2A9" w:rsidR="0054062F" w:rsidRPr="007B4150" w:rsidRDefault="0054062F" w:rsidP="0055412E">
      <w:pPr>
        <w:spacing w:line="360" w:lineRule="auto"/>
        <w:rPr>
          <w:rFonts w:cs="Arial"/>
          <w:szCs w:val="24"/>
        </w:rPr>
      </w:pPr>
    </w:p>
    <w:p w14:paraId="3FC8F8FF" w14:textId="31A871E3" w:rsidR="0054062F" w:rsidRPr="007B4150" w:rsidRDefault="0054062F" w:rsidP="0055412E">
      <w:pPr>
        <w:spacing w:line="360" w:lineRule="auto"/>
        <w:rPr>
          <w:rFonts w:cs="Arial"/>
          <w:szCs w:val="24"/>
        </w:rPr>
      </w:pPr>
    </w:p>
    <w:p w14:paraId="1A1EE9DF" w14:textId="269D4E36" w:rsidR="00090563" w:rsidRDefault="00090563" w:rsidP="007B4150">
      <w:pPr>
        <w:pStyle w:val="Ttulo1"/>
        <w:rPr>
          <w:lang w:val="es-ES"/>
        </w:rPr>
      </w:pPr>
      <w:bookmarkStart w:id="11" w:name="_Toc515952856"/>
      <w:r w:rsidRPr="007B4150">
        <w:rPr>
          <w:lang w:val="es-ES"/>
        </w:rPr>
        <w:lastRenderedPageBreak/>
        <w:t>MARCO CONCEPTUAL</w:t>
      </w:r>
      <w:bookmarkEnd w:id="11"/>
    </w:p>
    <w:p w14:paraId="7BCE4594" w14:textId="3105C744" w:rsidR="007B4150" w:rsidRDefault="007B4150" w:rsidP="007B4150">
      <w:pPr>
        <w:rPr>
          <w:lang w:val="es-ES"/>
        </w:rPr>
      </w:pPr>
    </w:p>
    <w:p w14:paraId="45BA58EA" w14:textId="77777777" w:rsidR="007B4150" w:rsidRPr="007B4150" w:rsidRDefault="007B4150" w:rsidP="007B4150">
      <w:pPr>
        <w:rPr>
          <w:lang w:val="es-ES"/>
        </w:rPr>
      </w:pPr>
    </w:p>
    <w:p w14:paraId="2EFEC882" w14:textId="77777777" w:rsidR="00090563" w:rsidRPr="007B4150" w:rsidRDefault="00090563" w:rsidP="00090563">
      <w:pPr>
        <w:spacing w:line="360" w:lineRule="auto"/>
        <w:rPr>
          <w:rFonts w:cs="Arial"/>
          <w:b/>
          <w:szCs w:val="24"/>
        </w:rPr>
      </w:pPr>
      <w:r w:rsidRPr="007B4150">
        <w:rPr>
          <w:rFonts w:cs="Arial"/>
          <w:b/>
          <w:szCs w:val="24"/>
        </w:rPr>
        <w:t>Puerperio:</w:t>
      </w:r>
      <w:r w:rsidRPr="007B4150">
        <w:rPr>
          <w:rFonts w:cs="Arial"/>
          <w:color w:val="222222"/>
          <w:szCs w:val="24"/>
          <w:shd w:val="clear" w:color="auto" w:fill="FFFFFF"/>
        </w:rPr>
        <w:t xml:space="preserve"> Período de tiempo que dura la recuperación completa del aparato reproductor después del parto, que suele durar entre cinco y seis semanas</w:t>
      </w:r>
    </w:p>
    <w:p w14:paraId="7F5EFB6A" w14:textId="77777777" w:rsidR="00090563" w:rsidRPr="007B4150" w:rsidRDefault="00090563" w:rsidP="00090563">
      <w:pPr>
        <w:spacing w:line="360" w:lineRule="auto"/>
        <w:rPr>
          <w:rFonts w:cs="Arial"/>
          <w:b/>
          <w:szCs w:val="24"/>
        </w:rPr>
      </w:pPr>
      <w:r w:rsidRPr="007B4150">
        <w:rPr>
          <w:rFonts w:cs="Arial"/>
          <w:b/>
          <w:szCs w:val="24"/>
        </w:rPr>
        <w:t>Parto:</w:t>
      </w:r>
      <w:r w:rsidRPr="007B4150">
        <w:rPr>
          <w:rFonts w:cs="Arial"/>
          <w:color w:val="252525"/>
          <w:szCs w:val="24"/>
          <w:shd w:val="clear" w:color="auto" w:fill="FFFFFF"/>
        </w:rPr>
        <w:t xml:space="preserve"> Es la culminación del</w:t>
      </w:r>
      <w:r w:rsidRPr="007B4150">
        <w:rPr>
          <w:rStyle w:val="apple-converted-space"/>
          <w:rFonts w:cs="Arial"/>
          <w:color w:val="252525"/>
          <w:szCs w:val="24"/>
          <w:shd w:val="clear" w:color="auto" w:fill="FFFFFF"/>
        </w:rPr>
        <w:t> </w:t>
      </w:r>
      <w:r w:rsidRPr="007B4150">
        <w:rPr>
          <w:rFonts w:cs="Arial"/>
          <w:szCs w:val="24"/>
          <w:shd w:val="clear" w:color="auto" w:fill="FFFFFF"/>
        </w:rPr>
        <w:t>embarazo</w:t>
      </w:r>
      <w:r w:rsidRPr="007B4150">
        <w:rPr>
          <w:rStyle w:val="apple-converted-space"/>
          <w:rFonts w:cs="Arial"/>
          <w:color w:val="252525"/>
          <w:szCs w:val="24"/>
          <w:shd w:val="clear" w:color="auto" w:fill="FFFFFF"/>
        </w:rPr>
        <w:t> </w:t>
      </w:r>
      <w:r w:rsidRPr="007B4150">
        <w:rPr>
          <w:rFonts w:cs="Arial"/>
          <w:color w:val="252525"/>
          <w:szCs w:val="24"/>
          <w:shd w:val="clear" w:color="auto" w:fill="FFFFFF"/>
        </w:rPr>
        <w:t>humano, hasta el periodo de salida del</w:t>
      </w:r>
      <w:r w:rsidRPr="007B4150">
        <w:rPr>
          <w:rStyle w:val="apple-converted-space"/>
          <w:rFonts w:cs="Arial"/>
          <w:color w:val="252525"/>
          <w:szCs w:val="24"/>
          <w:shd w:val="clear" w:color="auto" w:fill="FFFFFF"/>
        </w:rPr>
        <w:t> </w:t>
      </w:r>
      <w:r w:rsidRPr="007B4150">
        <w:rPr>
          <w:rFonts w:cs="Arial"/>
          <w:szCs w:val="24"/>
          <w:shd w:val="clear" w:color="auto" w:fill="FFFFFF"/>
        </w:rPr>
        <w:t>bebé</w:t>
      </w:r>
      <w:r w:rsidRPr="007B4150">
        <w:rPr>
          <w:rStyle w:val="apple-converted-space"/>
          <w:rFonts w:cs="Arial"/>
          <w:color w:val="252525"/>
          <w:szCs w:val="24"/>
          <w:shd w:val="clear" w:color="auto" w:fill="FFFFFF"/>
        </w:rPr>
        <w:t> </w:t>
      </w:r>
      <w:r w:rsidRPr="007B4150">
        <w:rPr>
          <w:rFonts w:cs="Arial"/>
          <w:color w:val="252525"/>
          <w:szCs w:val="24"/>
          <w:shd w:val="clear" w:color="auto" w:fill="FFFFFF"/>
        </w:rPr>
        <w:t>del</w:t>
      </w:r>
      <w:r w:rsidRPr="007B4150">
        <w:rPr>
          <w:rStyle w:val="apple-converted-space"/>
          <w:rFonts w:cs="Arial"/>
          <w:color w:val="252525"/>
          <w:szCs w:val="24"/>
          <w:shd w:val="clear" w:color="auto" w:fill="FFFFFF"/>
        </w:rPr>
        <w:t> </w:t>
      </w:r>
      <w:r w:rsidRPr="007B4150">
        <w:rPr>
          <w:rFonts w:cs="Arial"/>
          <w:szCs w:val="24"/>
          <w:shd w:val="clear" w:color="auto" w:fill="FFFFFF"/>
        </w:rPr>
        <w:t>útero</w:t>
      </w:r>
      <w:r w:rsidRPr="007B4150">
        <w:rPr>
          <w:rFonts w:cs="Arial"/>
          <w:color w:val="252525"/>
          <w:szCs w:val="24"/>
          <w:shd w:val="clear" w:color="auto" w:fill="FFFFFF"/>
        </w:rPr>
        <w:t>.</w:t>
      </w:r>
    </w:p>
    <w:p w14:paraId="79E009B1" w14:textId="77777777" w:rsidR="00090563" w:rsidRPr="007B4150" w:rsidRDefault="00090563" w:rsidP="00090563">
      <w:pPr>
        <w:spacing w:line="360" w:lineRule="auto"/>
        <w:rPr>
          <w:rFonts w:cs="Arial"/>
          <w:b/>
          <w:szCs w:val="24"/>
        </w:rPr>
      </w:pPr>
      <w:r w:rsidRPr="007B4150">
        <w:rPr>
          <w:rFonts w:cs="Arial"/>
          <w:b/>
          <w:szCs w:val="24"/>
        </w:rPr>
        <w:t>Menstruación:</w:t>
      </w:r>
      <w:r w:rsidRPr="007B4150">
        <w:rPr>
          <w:rFonts w:cs="Arial"/>
          <w:color w:val="222222"/>
          <w:szCs w:val="24"/>
          <w:shd w:val="clear" w:color="auto" w:fill="FFFFFF"/>
        </w:rPr>
        <w:t xml:space="preserve"> Flujo sanguíneo procedente del útero que, durante algunos días de cada mes, expulsan de forma natural las mujeres.</w:t>
      </w:r>
    </w:p>
    <w:p w14:paraId="22E0B2A1" w14:textId="7D748E59" w:rsidR="00090563" w:rsidRPr="007B4150" w:rsidRDefault="0054062F" w:rsidP="00090563">
      <w:pPr>
        <w:spacing w:line="360" w:lineRule="auto"/>
        <w:rPr>
          <w:rFonts w:cs="Arial"/>
          <w:b/>
          <w:szCs w:val="24"/>
        </w:rPr>
      </w:pPr>
      <w:r w:rsidRPr="007B4150">
        <w:rPr>
          <w:rFonts w:cs="Arial"/>
          <w:b/>
          <w:szCs w:val="24"/>
        </w:rPr>
        <w:t>Pregrávida</w:t>
      </w:r>
      <w:r w:rsidR="00090563" w:rsidRPr="007B4150">
        <w:rPr>
          <w:rFonts w:cs="Arial"/>
          <w:b/>
          <w:szCs w:val="24"/>
        </w:rPr>
        <w:t>:</w:t>
      </w:r>
      <w:r w:rsidR="00090563" w:rsidRPr="007B4150">
        <w:rPr>
          <w:rFonts w:cs="Arial"/>
          <w:szCs w:val="24"/>
          <w:shd w:val="clear" w:color="auto" w:fill="FFFFFF"/>
        </w:rPr>
        <w:t xml:space="preserve"> Antes del embarazo.</w:t>
      </w:r>
    </w:p>
    <w:p w14:paraId="2131908C" w14:textId="77777777" w:rsidR="00090563" w:rsidRPr="007B4150" w:rsidRDefault="00090563" w:rsidP="00090563">
      <w:pPr>
        <w:spacing w:line="360" w:lineRule="auto"/>
        <w:rPr>
          <w:rFonts w:cs="Arial"/>
          <w:b/>
          <w:szCs w:val="24"/>
        </w:rPr>
      </w:pPr>
      <w:r w:rsidRPr="007B4150">
        <w:rPr>
          <w:rFonts w:cs="Arial"/>
          <w:b/>
          <w:szCs w:val="24"/>
        </w:rPr>
        <w:t>Mortalidad:</w:t>
      </w:r>
      <w:r w:rsidRPr="007B4150">
        <w:rPr>
          <w:rFonts w:cs="Arial"/>
          <w:color w:val="222222"/>
          <w:szCs w:val="24"/>
          <w:shd w:val="clear" w:color="auto" w:fill="FFFFFF"/>
        </w:rPr>
        <w:t xml:space="preserve"> Cantidad de personas que mueren en un lugar y en un período de tiempo determinados en relación con el total de la población.</w:t>
      </w:r>
    </w:p>
    <w:p w14:paraId="05831E55" w14:textId="3A7FF150" w:rsidR="00090563" w:rsidRPr="007B4150" w:rsidRDefault="0054062F" w:rsidP="00090563">
      <w:pPr>
        <w:spacing w:line="360" w:lineRule="auto"/>
        <w:rPr>
          <w:rFonts w:cs="Arial"/>
          <w:b/>
          <w:szCs w:val="24"/>
        </w:rPr>
      </w:pPr>
      <w:r w:rsidRPr="007B4150">
        <w:rPr>
          <w:rFonts w:cs="Arial"/>
          <w:b/>
          <w:szCs w:val="24"/>
        </w:rPr>
        <w:t>Infecciones puerperales</w:t>
      </w:r>
      <w:r w:rsidR="00090563" w:rsidRPr="007B4150">
        <w:rPr>
          <w:rFonts w:cs="Arial"/>
          <w:b/>
          <w:szCs w:val="24"/>
        </w:rPr>
        <w:t>:</w:t>
      </w:r>
      <w:r w:rsidR="00090563" w:rsidRPr="007B4150">
        <w:rPr>
          <w:rFonts w:cs="Arial"/>
          <w:color w:val="222222"/>
          <w:szCs w:val="24"/>
          <w:shd w:val="clear" w:color="auto" w:fill="FFFFFF"/>
        </w:rPr>
        <w:t xml:space="preserve"> Es una de las complicaciones postparto, una inflamación séptica, localizada o generalizada, que se produce en los primeros 15 días tras el parto como consecuencia de las modificaciones y heridas que el embarazo y parto causan sobre el aparato genital.</w:t>
      </w:r>
    </w:p>
    <w:p w14:paraId="122F63B2" w14:textId="77777777" w:rsidR="00090563" w:rsidRPr="007B4150" w:rsidRDefault="00090563" w:rsidP="00090563">
      <w:pPr>
        <w:spacing w:line="360" w:lineRule="auto"/>
        <w:rPr>
          <w:rFonts w:cs="Arial"/>
          <w:b/>
          <w:szCs w:val="24"/>
        </w:rPr>
      </w:pPr>
      <w:r w:rsidRPr="007B4150">
        <w:rPr>
          <w:rFonts w:cs="Arial"/>
          <w:b/>
          <w:szCs w:val="24"/>
        </w:rPr>
        <w:t xml:space="preserve">Aborto: </w:t>
      </w:r>
      <w:r w:rsidRPr="007B4150">
        <w:rPr>
          <w:rFonts w:cs="Arial"/>
          <w:szCs w:val="24"/>
        </w:rPr>
        <w:t>Es la terminación de un embarazo antes de la semana 20 de gestación; cuando no se conoce la edad gestacional y el feto pesa menos de 500 gr.</w:t>
      </w:r>
    </w:p>
    <w:p w14:paraId="3F105BB6" w14:textId="77777777" w:rsidR="00090563" w:rsidRPr="007B4150" w:rsidRDefault="00090563" w:rsidP="00090563">
      <w:pPr>
        <w:spacing w:line="360" w:lineRule="auto"/>
        <w:rPr>
          <w:rFonts w:cs="Arial"/>
          <w:b/>
          <w:szCs w:val="24"/>
        </w:rPr>
      </w:pPr>
      <w:r w:rsidRPr="007B4150">
        <w:rPr>
          <w:rFonts w:cs="Arial"/>
          <w:b/>
          <w:szCs w:val="24"/>
        </w:rPr>
        <w:t>Cesárea:</w:t>
      </w:r>
      <w:r w:rsidRPr="007B4150">
        <w:rPr>
          <w:rFonts w:cs="Arial"/>
          <w:color w:val="222222"/>
          <w:szCs w:val="24"/>
          <w:shd w:val="clear" w:color="auto" w:fill="FFFFFF"/>
        </w:rPr>
        <w:t xml:space="preserve"> Operación quirúrgica que consiste en extraer el feto del vientre de la madre mediante una incisión en la pared abdominal y uterina y evitar el parto.</w:t>
      </w:r>
    </w:p>
    <w:p w14:paraId="719B29DC" w14:textId="77777777" w:rsidR="00090563" w:rsidRPr="007B4150" w:rsidRDefault="00090563" w:rsidP="00090563">
      <w:pPr>
        <w:spacing w:line="360" w:lineRule="auto"/>
        <w:rPr>
          <w:rFonts w:cs="Arial"/>
          <w:b/>
          <w:szCs w:val="24"/>
        </w:rPr>
      </w:pPr>
      <w:r w:rsidRPr="007B4150">
        <w:rPr>
          <w:rFonts w:cs="Arial"/>
          <w:b/>
          <w:szCs w:val="24"/>
        </w:rPr>
        <w:t>Gestación:</w:t>
      </w:r>
      <w:r w:rsidRPr="007B4150">
        <w:rPr>
          <w:rFonts w:cs="Arial"/>
          <w:color w:val="222222"/>
          <w:szCs w:val="24"/>
          <w:shd w:val="clear" w:color="auto" w:fill="FFFFFF"/>
        </w:rPr>
        <w:t xml:space="preserve"> Estado de la mujer que lleva en el útero un embrión o un feto producto de la fecundación del óvulo por el espermatozoide.</w:t>
      </w:r>
    </w:p>
    <w:p w14:paraId="68A1C778" w14:textId="77777777" w:rsidR="00090563" w:rsidRPr="007B4150" w:rsidRDefault="00090563" w:rsidP="00090563">
      <w:pPr>
        <w:spacing w:line="360" w:lineRule="auto"/>
        <w:rPr>
          <w:rFonts w:cs="Arial"/>
          <w:b/>
          <w:szCs w:val="24"/>
        </w:rPr>
      </w:pPr>
      <w:r w:rsidRPr="007B4150">
        <w:rPr>
          <w:rFonts w:cs="Arial"/>
          <w:b/>
          <w:szCs w:val="24"/>
        </w:rPr>
        <w:t>Endometritis:</w:t>
      </w:r>
      <w:r w:rsidRPr="007B4150">
        <w:rPr>
          <w:rFonts w:cs="Arial"/>
          <w:color w:val="222222"/>
          <w:szCs w:val="24"/>
          <w:shd w:val="clear" w:color="auto" w:fill="FFFFFF"/>
        </w:rPr>
        <w:t xml:space="preserve"> Inflamación del endometrio generalmente de origen bacteriano y especialmente frecuente después de un aborto provocado.</w:t>
      </w:r>
    </w:p>
    <w:p w14:paraId="216E2BD3" w14:textId="77777777" w:rsidR="00090563" w:rsidRPr="007B4150" w:rsidRDefault="00090563" w:rsidP="00090563">
      <w:pPr>
        <w:spacing w:line="360" w:lineRule="auto"/>
        <w:rPr>
          <w:rFonts w:cs="Arial"/>
          <w:b/>
          <w:szCs w:val="24"/>
        </w:rPr>
      </w:pPr>
      <w:r w:rsidRPr="007B4150">
        <w:rPr>
          <w:rFonts w:cs="Arial"/>
          <w:b/>
          <w:szCs w:val="24"/>
        </w:rPr>
        <w:t>Episiotomía:</w:t>
      </w:r>
      <w:r w:rsidRPr="007B4150">
        <w:rPr>
          <w:rFonts w:cs="Arial"/>
          <w:color w:val="222222"/>
          <w:szCs w:val="24"/>
          <w:shd w:val="clear" w:color="auto" w:fill="FFFFFF"/>
        </w:rPr>
        <w:t xml:space="preserve"> Incisión que se practica en el periné de la mujer, partiendo de la comisura posterior de la vulva hacia el ano, con el fin de evitar un desgarro de los tejidos durante el parto y facilitar la expulsión de la criatura.</w:t>
      </w:r>
    </w:p>
    <w:p w14:paraId="1A940057" w14:textId="77777777" w:rsidR="00090563" w:rsidRPr="007B4150" w:rsidRDefault="00090563" w:rsidP="00090563">
      <w:pPr>
        <w:spacing w:line="360" w:lineRule="auto"/>
        <w:rPr>
          <w:rFonts w:cs="Arial"/>
          <w:b/>
          <w:szCs w:val="24"/>
        </w:rPr>
      </w:pPr>
      <w:r w:rsidRPr="007B4150">
        <w:rPr>
          <w:rFonts w:cs="Arial"/>
          <w:b/>
          <w:szCs w:val="24"/>
        </w:rPr>
        <w:lastRenderedPageBreak/>
        <w:t>Laparotomía:</w:t>
      </w:r>
      <w:r w:rsidRPr="007B4150">
        <w:rPr>
          <w:rFonts w:cs="Arial"/>
          <w:color w:val="222222"/>
          <w:szCs w:val="24"/>
          <w:shd w:val="clear" w:color="auto" w:fill="FFFFFF"/>
        </w:rPr>
        <w:t xml:space="preserve"> Intervención quirúrgica que consiste en abrir las paredes abdominales.</w:t>
      </w:r>
    </w:p>
    <w:p w14:paraId="3ADDD668" w14:textId="77777777" w:rsidR="00090563" w:rsidRPr="007B4150" w:rsidRDefault="00090563" w:rsidP="00090563">
      <w:pPr>
        <w:spacing w:line="360" w:lineRule="auto"/>
        <w:rPr>
          <w:rFonts w:cs="Arial"/>
          <w:b/>
          <w:szCs w:val="24"/>
        </w:rPr>
      </w:pPr>
      <w:r w:rsidRPr="007B4150">
        <w:rPr>
          <w:rFonts w:cs="Arial"/>
          <w:b/>
          <w:szCs w:val="24"/>
        </w:rPr>
        <w:t>Fascitis necrotizante:</w:t>
      </w:r>
      <w:r w:rsidRPr="007B4150">
        <w:rPr>
          <w:rFonts w:cs="Arial"/>
          <w:color w:val="222222"/>
          <w:szCs w:val="24"/>
          <w:shd w:val="clear" w:color="auto" w:fill="FFFFFF"/>
        </w:rPr>
        <w:t xml:space="preserve"> Es una infección aguda que se extiende por el tejido celular subcutáneo y la fascia, produciendo una rápida necrosis tisular, con grave afección del estado general.</w:t>
      </w:r>
    </w:p>
    <w:p w14:paraId="6B773496" w14:textId="77777777" w:rsidR="00090563" w:rsidRPr="007B4150" w:rsidRDefault="00090563" w:rsidP="00090563">
      <w:pPr>
        <w:spacing w:line="360" w:lineRule="auto"/>
        <w:rPr>
          <w:rFonts w:cs="Arial"/>
          <w:b/>
          <w:szCs w:val="24"/>
        </w:rPr>
      </w:pPr>
      <w:r w:rsidRPr="007B4150">
        <w:rPr>
          <w:rFonts w:cs="Arial"/>
          <w:b/>
          <w:szCs w:val="24"/>
        </w:rPr>
        <w:t>Mastitis:</w:t>
      </w:r>
      <w:r w:rsidRPr="007B4150">
        <w:rPr>
          <w:rFonts w:cs="Arial"/>
          <w:color w:val="222222"/>
          <w:szCs w:val="24"/>
          <w:shd w:val="clear" w:color="auto" w:fill="FFFFFF"/>
        </w:rPr>
        <w:t xml:space="preserve"> Es un término médico que se refiere a la inflamación de la glándula mamaria de primates y la ubre en otros mamíferos. Se da por una obstrucción de los conductos de la leche.</w:t>
      </w:r>
    </w:p>
    <w:p w14:paraId="57295268" w14:textId="77777777" w:rsidR="00090563" w:rsidRPr="007B4150" w:rsidRDefault="00090563" w:rsidP="00090563">
      <w:pPr>
        <w:spacing w:line="360" w:lineRule="auto"/>
        <w:rPr>
          <w:rFonts w:cs="Arial"/>
          <w:b/>
          <w:szCs w:val="24"/>
        </w:rPr>
      </w:pPr>
      <w:r w:rsidRPr="007B4150">
        <w:rPr>
          <w:rFonts w:cs="Arial"/>
          <w:b/>
          <w:szCs w:val="24"/>
        </w:rPr>
        <w:t>Tromboflebitis:</w:t>
      </w:r>
      <w:r w:rsidRPr="007B4150">
        <w:rPr>
          <w:rFonts w:cs="Arial"/>
          <w:color w:val="222222"/>
          <w:szCs w:val="24"/>
          <w:shd w:val="clear" w:color="auto" w:fill="FFFFFF"/>
        </w:rPr>
        <w:t xml:space="preserve"> Inflamación de una vena que va acompañada de la formación de un trombo sanguíneo en su interior.</w:t>
      </w:r>
    </w:p>
    <w:p w14:paraId="674B399E" w14:textId="77777777" w:rsidR="00090563" w:rsidRPr="007B4150" w:rsidRDefault="00090563" w:rsidP="00090563">
      <w:pPr>
        <w:spacing w:line="360" w:lineRule="auto"/>
        <w:rPr>
          <w:rFonts w:cs="Arial"/>
          <w:b/>
          <w:szCs w:val="24"/>
        </w:rPr>
      </w:pPr>
      <w:r w:rsidRPr="007B4150">
        <w:rPr>
          <w:rFonts w:cs="Arial"/>
          <w:b/>
          <w:szCs w:val="24"/>
        </w:rPr>
        <w:t>Tirotoxicosis:</w:t>
      </w:r>
      <w:r w:rsidRPr="007B4150">
        <w:rPr>
          <w:rFonts w:cs="Arial"/>
          <w:color w:val="222222"/>
          <w:szCs w:val="24"/>
          <w:shd w:val="clear" w:color="auto" w:fill="FFFFFF"/>
        </w:rPr>
        <w:t xml:space="preserve"> Es un síndrome caracterizado por niveles excesivos de hormonas tiroideas circulantes en el plasma sanguíneo. Es producida por el aumento de la secreción interna de la hormona tirotrópica de la hipófisis, que estimula la generación de hormona en la glándula tiroides.</w:t>
      </w:r>
    </w:p>
    <w:p w14:paraId="4BEE5A6F" w14:textId="77777777" w:rsidR="00090563" w:rsidRPr="007B4150" w:rsidRDefault="00090563" w:rsidP="00090563">
      <w:pPr>
        <w:spacing w:line="360" w:lineRule="auto"/>
        <w:rPr>
          <w:rFonts w:cs="Arial"/>
          <w:b/>
          <w:szCs w:val="24"/>
        </w:rPr>
      </w:pPr>
      <w:r w:rsidRPr="007B4150">
        <w:rPr>
          <w:rFonts w:cs="Arial"/>
          <w:b/>
          <w:szCs w:val="24"/>
        </w:rPr>
        <w:t>Pielonefritis:</w:t>
      </w:r>
      <w:r w:rsidRPr="007B4150">
        <w:rPr>
          <w:rFonts w:cs="Arial"/>
          <w:color w:val="000000"/>
          <w:szCs w:val="24"/>
          <w:shd w:val="clear" w:color="auto" w:fill="FFFFFF"/>
        </w:rPr>
        <w:t xml:space="preserve"> Es una infección de la vía urinaria superior causada por gérmenes que ascienden a través de los uréteres que comunican los riñones con la vejiga. Su tratamiento precoz evita complicaciones.</w:t>
      </w:r>
    </w:p>
    <w:p w14:paraId="12102DB8" w14:textId="77777777" w:rsidR="00090563" w:rsidRPr="007B4150" w:rsidRDefault="00090563" w:rsidP="00090563">
      <w:pPr>
        <w:spacing w:line="360" w:lineRule="auto"/>
        <w:rPr>
          <w:rFonts w:cs="Arial"/>
          <w:b/>
          <w:szCs w:val="24"/>
        </w:rPr>
      </w:pPr>
      <w:r w:rsidRPr="007B4150">
        <w:rPr>
          <w:rFonts w:cs="Arial"/>
          <w:b/>
          <w:szCs w:val="24"/>
        </w:rPr>
        <w:t>Meconio:</w:t>
      </w:r>
      <w:r w:rsidRPr="007B4150">
        <w:rPr>
          <w:rFonts w:cs="Arial"/>
          <w:color w:val="222222"/>
          <w:szCs w:val="24"/>
          <w:shd w:val="clear" w:color="auto" w:fill="FFFFFF"/>
        </w:rPr>
        <w:t xml:space="preserve"> Primer excremento de los recién nacidos, que es de color verdoso y consistencia viscosa y está compuesto de moco, bilis y restos de la capa superficial de la piel.</w:t>
      </w:r>
    </w:p>
    <w:p w14:paraId="11B693B5" w14:textId="77777777" w:rsidR="00090563" w:rsidRPr="007B4150" w:rsidRDefault="00090563" w:rsidP="00090563">
      <w:pPr>
        <w:spacing w:line="360" w:lineRule="auto"/>
        <w:rPr>
          <w:rFonts w:cs="Arial"/>
          <w:b/>
          <w:szCs w:val="24"/>
        </w:rPr>
      </w:pPr>
      <w:r w:rsidRPr="007B4150">
        <w:rPr>
          <w:rFonts w:cs="Arial"/>
          <w:b/>
          <w:szCs w:val="24"/>
        </w:rPr>
        <w:t>Corioamnionitis:</w:t>
      </w:r>
      <w:r w:rsidRPr="007B4150">
        <w:rPr>
          <w:rFonts w:cs="Arial"/>
          <w:color w:val="252525"/>
          <w:szCs w:val="24"/>
          <w:shd w:val="clear" w:color="auto" w:fill="FFFFFF"/>
        </w:rPr>
        <w:t xml:space="preserve"> Es una</w:t>
      </w:r>
      <w:r w:rsidRPr="007B4150">
        <w:rPr>
          <w:rStyle w:val="apple-converted-space"/>
          <w:rFonts w:cs="Arial"/>
          <w:color w:val="252525"/>
          <w:szCs w:val="24"/>
          <w:shd w:val="clear" w:color="auto" w:fill="FFFFFF"/>
        </w:rPr>
        <w:t> </w:t>
      </w:r>
      <w:r w:rsidRPr="007B4150">
        <w:rPr>
          <w:rFonts w:cs="Arial"/>
          <w:szCs w:val="24"/>
          <w:shd w:val="clear" w:color="auto" w:fill="FFFFFF"/>
        </w:rPr>
        <w:t>infección</w:t>
      </w:r>
      <w:r w:rsidRPr="007B4150">
        <w:rPr>
          <w:rStyle w:val="apple-converted-space"/>
          <w:rFonts w:cs="Arial"/>
          <w:color w:val="252525"/>
          <w:szCs w:val="24"/>
          <w:shd w:val="clear" w:color="auto" w:fill="FFFFFF"/>
        </w:rPr>
        <w:t> </w:t>
      </w:r>
      <w:r w:rsidRPr="007B4150">
        <w:rPr>
          <w:rFonts w:cs="Arial"/>
          <w:color w:val="252525"/>
          <w:szCs w:val="24"/>
          <w:shd w:val="clear" w:color="auto" w:fill="FFFFFF"/>
        </w:rPr>
        <w:t>del</w:t>
      </w:r>
      <w:r w:rsidRPr="007B4150">
        <w:rPr>
          <w:rStyle w:val="apple-converted-space"/>
          <w:rFonts w:cs="Arial"/>
          <w:color w:val="252525"/>
          <w:szCs w:val="24"/>
          <w:shd w:val="clear" w:color="auto" w:fill="FFFFFF"/>
        </w:rPr>
        <w:t> </w:t>
      </w:r>
      <w:r w:rsidRPr="007B4150">
        <w:rPr>
          <w:rFonts w:cs="Arial"/>
          <w:szCs w:val="24"/>
          <w:shd w:val="clear" w:color="auto" w:fill="FFFFFF"/>
        </w:rPr>
        <w:t>líquido amniótico</w:t>
      </w:r>
      <w:r w:rsidRPr="007B4150">
        <w:rPr>
          <w:rStyle w:val="apple-converted-space"/>
          <w:rFonts w:cs="Arial"/>
          <w:color w:val="252525"/>
          <w:szCs w:val="24"/>
          <w:shd w:val="clear" w:color="auto" w:fill="FFFFFF"/>
        </w:rPr>
        <w:t> </w:t>
      </w:r>
      <w:r w:rsidRPr="007B4150">
        <w:rPr>
          <w:rFonts w:cs="Arial"/>
          <w:color w:val="252525"/>
          <w:szCs w:val="24"/>
          <w:shd w:val="clear" w:color="auto" w:fill="FFFFFF"/>
        </w:rPr>
        <w:t>y las membranas que lo contienen; también se denomina infección intraamniótica, infección ovular o amnionitis y puede ir acompañada de una</w:t>
      </w:r>
      <w:r w:rsidRPr="007B4150">
        <w:rPr>
          <w:rStyle w:val="apple-converted-space"/>
          <w:rFonts w:cs="Arial"/>
          <w:color w:val="252525"/>
          <w:szCs w:val="24"/>
          <w:shd w:val="clear" w:color="auto" w:fill="FFFFFF"/>
        </w:rPr>
        <w:t> </w:t>
      </w:r>
      <w:r w:rsidRPr="007B4150">
        <w:rPr>
          <w:rFonts w:cs="Arial"/>
          <w:szCs w:val="24"/>
          <w:shd w:val="clear" w:color="auto" w:fill="FFFFFF"/>
        </w:rPr>
        <w:t>ruptura prematura de membranas</w:t>
      </w:r>
      <w:r w:rsidRPr="007B4150">
        <w:rPr>
          <w:rStyle w:val="apple-converted-space"/>
          <w:rFonts w:cs="Arial"/>
          <w:color w:val="252525"/>
          <w:szCs w:val="24"/>
          <w:shd w:val="clear" w:color="auto" w:fill="FFFFFF"/>
        </w:rPr>
        <w:t> </w:t>
      </w:r>
      <w:r w:rsidRPr="007B4150">
        <w:rPr>
          <w:rFonts w:cs="Arial"/>
          <w:color w:val="252525"/>
          <w:szCs w:val="24"/>
          <w:shd w:val="clear" w:color="auto" w:fill="FFFFFF"/>
        </w:rPr>
        <w:t>o con el saco amniótico completo.</w:t>
      </w:r>
    </w:p>
    <w:p w14:paraId="244D5282" w14:textId="77777777" w:rsidR="00090563" w:rsidRPr="007B4150" w:rsidRDefault="00090563" w:rsidP="00090563">
      <w:pPr>
        <w:spacing w:line="360" w:lineRule="auto"/>
        <w:rPr>
          <w:rFonts w:cs="Arial"/>
          <w:b/>
          <w:szCs w:val="24"/>
        </w:rPr>
      </w:pPr>
      <w:r w:rsidRPr="007B4150">
        <w:rPr>
          <w:rFonts w:cs="Arial"/>
          <w:b/>
          <w:szCs w:val="24"/>
        </w:rPr>
        <w:t>Hipercoagulabilidad:</w:t>
      </w:r>
      <w:r w:rsidRPr="007B4150">
        <w:rPr>
          <w:rFonts w:cs="Arial"/>
          <w:color w:val="000000"/>
          <w:szCs w:val="24"/>
        </w:rPr>
        <w:t xml:space="preserve"> Definida como un estado en que determinados trastornos tienden a desviar el balance hemostático hacia la deposición intravascular de fibrina, en circunstancias que habitualmente no provocarían la formación de trombos.</w:t>
      </w:r>
    </w:p>
    <w:p w14:paraId="45631134" w14:textId="77777777" w:rsidR="00090563" w:rsidRPr="007B4150" w:rsidRDefault="00090563" w:rsidP="00090563">
      <w:pPr>
        <w:spacing w:line="360" w:lineRule="auto"/>
        <w:rPr>
          <w:rFonts w:cs="Arial"/>
          <w:b/>
          <w:szCs w:val="24"/>
        </w:rPr>
      </w:pPr>
      <w:r w:rsidRPr="007B4150">
        <w:rPr>
          <w:rFonts w:cs="Arial"/>
          <w:b/>
          <w:szCs w:val="24"/>
        </w:rPr>
        <w:lastRenderedPageBreak/>
        <w:t>Leucocitosis:</w:t>
      </w:r>
      <w:r w:rsidRPr="007B4150">
        <w:rPr>
          <w:rFonts w:cs="Arial"/>
          <w:color w:val="222222"/>
          <w:szCs w:val="24"/>
          <w:shd w:val="clear" w:color="auto" w:fill="FFFFFF"/>
        </w:rPr>
        <w:t xml:space="preserve"> Aumento del número de leucocitos en la sangre circulante; puede ser por causas fisiológicas, como en el embarazo o durante la digestión, o por causas patológicas, como en las infecciones.</w:t>
      </w:r>
    </w:p>
    <w:p w14:paraId="0497D8C7" w14:textId="77777777" w:rsidR="00090563" w:rsidRPr="007B4150" w:rsidRDefault="00090563" w:rsidP="00090563">
      <w:pPr>
        <w:spacing w:line="360" w:lineRule="auto"/>
        <w:rPr>
          <w:rFonts w:cs="Arial"/>
          <w:b/>
          <w:szCs w:val="24"/>
        </w:rPr>
      </w:pPr>
      <w:r w:rsidRPr="007B4150">
        <w:rPr>
          <w:rFonts w:cs="Arial"/>
          <w:b/>
          <w:szCs w:val="24"/>
        </w:rPr>
        <w:t>Eosinofilia:</w:t>
      </w:r>
      <w:r w:rsidRPr="007B4150">
        <w:rPr>
          <w:rFonts w:cs="Arial"/>
          <w:color w:val="222222"/>
          <w:szCs w:val="24"/>
          <w:shd w:val="clear" w:color="auto" w:fill="FFFFFF"/>
        </w:rPr>
        <w:t xml:space="preserve"> </w:t>
      </w:r>
      <w:r w:rsidRPr="007B4150">
        <w:rPr>
          <w:rFonts w:cs="Arial"/>
          <w:color w:val="252525"/>
          <w:szCs w:val="24"/>
          <w:shd w:val="clear" w:color="auto" w:fill="FFFFFF"/>
        </w:rPr>
        <w:t xml:space="preserve">Presencia de una cantidad anormalmente alta </w:t>
      </w:r>
      <w:r w:rsidRPr="00FC239C">
        <w:rPr>
          <w:rFonts w:cs="Arial"/>
          <w:szCs w:val="24"/>
          <w:shd w:val="clear" w:color="auto" w:fill="FFFFFF"/>
        </w:rPr>
        <w:t>de</w:t>
      </w:r>
      <w:r w:rsidRPr="00FC239C">
        <w:rPr>
          <w:rStyle w:val="apple-converted-space"/>
          <w:rFonts w:cs="Arial"/>
          <w:szCs w:val="24"/>
          <w:shd w:val="clear" w:color="auto" w:fill="FFFFFF"/>
        </w:rPr>
        <w:t> </w:t>
      </w:r>
      <w:hyperlink r:id="rId9" w:tooltip="Eosinófilos" w:history="1">
        <w:r w:rsidRPr="00FC239C">
          <w:rPr>
            <w:rStyle w:val="Hipervnculo"/>
            <w:rFonts w:cs="Arial"/>
            <w:color w:val="auto"/>
            <w:szCs w:val="24"/>
            <w:u w:val="none"/>
            <w:shd w:val="clear" w:color="auto" w:fill="FFFFFF"/>
          </w:rPr>
          <w:t>eosinófilos</w:t>
        </w:r>
      </w:hyperlink>
      <w:r w:rsidRPr="007B4150">
        <w:rPr>
          <w:rStyle w:val="apple-converted-space"/>
          <w:rFonts w:cs="Arial"/>
          <w:color w:val="252525"/>
          <w:szCs w:val="24"/>
          <w:shd w:val="clear" w:color="auto" w:fill="FFFFFF"/>
        </w:rPr>
        <w:t> </w:t>
      </w:r>
      <w:r w:rsidRPr="007B4150">
        <w:rPr>
          <w:rFonts w:cs="Arial"/>
          <w:color w:val="252525"/>
          <w:szCs w:val="24"/>
          <w:shd w:val="clear" w:color="auto" w:fill="FFFFFF"/>
        </w:rPr>
        <w:t>en la</w:t>
      </w:r>
      <w:r w:rsidRPr="007B4150">
        <w:rPr>
          <w:rStyle w:val="apple-converted-space"/>
          <w:rFonts w:cs="Arial"/>
          <w:color w:val="252525"/>
          <w:szCs w:val="24"/>
          <w:shd w:val="clear" w:color="auto" w:fill="FFFFFF"/>
        </w:rPr>
        <w:t> </w:t>
      </w:r>
      <w:r w:rsidRPr="007B4150">
        <w:rPr>
          <w:rFonts w:cs="Arial"/>
          <w:szCs w:val="24"/>
          <w:shd w:val="clear" w:color="auto" w:fill="FFFFFF"/>
        </w:rPr>
        <w:t>sangre</w:t>
      </w:r>
      <w:r w:rsidRPr="007B4150">
        <w:rPr>
          <w:rFonts w:cs="Arial"/>
          <w:color w:val="252525"/>
          <w:szCs w:val="24"/>
          <w:shd w:val="clear" w:color="auto" w:fill="FFFFFF"/>
        </w:rPr>
        <w:t>.</w:t>
      </w:r>
    </w:p>
    <w:p w14:paraId="5063F873" w14:textId="77777777" w:rsidR="00090563" w:rsidRPr="007B4150" w:rsidRDefault="00090563" w:rsidP="00090563">
      <w:pPr>
        <w:spacing w:line="360" w:lineRule="auto"/>
        <w:rPr>
          <w:rFonts w:cs="Arial"/>
          <w:b/>
          <w:szCs w:val="24"/>
        </w:rPr>
      </w:pPr>
      <w:r w:rsidRPr="007B4150">
        <w:rPr>
          <w:rFonts w:cs="Arial"/>
          <w:b/>
          <w:szCs w:val="24"/>
        </w:rPr>
        <w:t>Exantema:</w:t>
      </w:r>
      <w:r w:rsidRPr="007B4150">
        <w:rPr>
          <w:rFonts w:cs="Arial"/>
          <w:color w:val="222222"/>
          <w:szCs w:val="24"/>
          <w:shd w:val="clear" w:color="auto" w:fill="FFFFFF"/>
        </w:rPr>
        <w:t xml:space="preserve"> Erupción de la piel, de color rojizo y más o menos extensa, que suele ir acompañada o precedida de fiebre; es la manifestación de un gran número de infecciones.</w:t>
      </w:r>
    </w:p>
    <w:p w14:paraId="263F296C" w14:textId="77777777" w:rsidR="00090563" w:rsidRPr="007B4150" w:rsidRDefault="00090563" w:rsidP="00090563">
      <w:pPr>
        <w:rPr>
          <w:rFonts w:cs="Arial"/>
          <w:szCs w:val="24"/>
        </w:rPr>
      </w:pPr>
    </w:p>
    <w:p w14:paraId="6024DF50" w14:textId="77777777" w:rsidR="00F77C04" w:rsidRPr="007B4150" w:rsidRDefault="00F77C04" w:rsidP="0055412E">
      <w:pPr>
        <w:spacing w:line="360" w:lineRule="auto"/>
        <w:rPr>
          <w:rFonts w:cs="Arial"/>
          <w:szCs w:val="24"/>
        </w:rPr>
      </w:pPr>
    </w:p>
    <w:p w14:paraId="0197DA0E" w14:textId="77777777" w:rsidR="00090563" w:rsidRPr="007B4150" w:rsidRDefault="00090563" w:rsidP="0055412E">
      <w:pPr>
        <w:spacing w:line="360" w:lineRule="auto"/>
        <w:rPr>
          <w:rFonts w:cs="Arial"/>
          <w:szCs w:val="24"/>
        </w:rPr>
      </w:pPr>
    </w:p>
    <w:p w14:paraId="39950455" w14:textId="77777777" w:rsidR="00090563" w:rsidRPr="007B4150" w:rsidRDefault="00090563" w:rsidP="0055412E">
      <w:pPr>
        <w:spacing w:line="360" w:lineRule="auto"/>
        <w:rPr>
          <w:rFonts w:cs="Arial"/>
          <w:szCs w:val="24"/>
        </w:rPr>
      </w:pPr>
    </w:p>
    <w:p w14:paraId="24D40208" w14:textId="77777777" w:rsidR="00090563" w:rsidRPr="007B4150" w:rsidRDefault="00090563" w:rsidP="0055412E">
      <w:pPr>
        <w:spacing w:line="360" w:lineRule="auto"/>
        <w:rPr>
          <w:rFonts w:cs="Arial"/>
          <w:szCs w:val="24"/>
        </w:rPr>
      </w:pPr>
    </w:p>
    <w:p w14:paraId="745EA0FB" w14:textId="77777777" w:rsidR="00090563" w:rsidRPr="007B4150" w:rsidRDefault="00090563" w:rsidP="0055412E">
      <w:pPr>
        <w:spacing w:line="360" w:lineRule="auto"/>
        <w:rPr>
          <w:rFonts w:cs="Arial"/>
          <w:szCs w:val="24"/>
        </w:rPr>
      </w:pPr>
    </w:p>
    <w:p w14:paraId="6D52A03D" w14:textId="77777777" w:rsidR="00090563" w:rsidRPr="007B4150" w:rsidRDefault="00090563" w:rsidP="0055412E">
      <w:pPr>
        <w:spacing w:line="360" w:lineRule="auto"/>
        <w:rPr>
          <w:rFonts w:cs="Arial"/>
          <w:szCs w:val="24"/>
        </w:rPr>
      </w:pPr>
    </w:p>
    <w:p w14:paraId="15DA2319" w14:textId="77777777" w:rsidR="00090563" w:rsidRPr="007B4150" w:rsidRDefault="00090563" w:rsidP="0055412E">
      <w:pPr>
        <w:spacing w:line="360" w:lineRule="auto"/>
        <w:rPr>
          <w:rFonts w:cs="Arial"/>
          <w:szCs w:val="24"/>
        </w:rPr>
      </w:pPr>
    </w:p>
    <w:p w14:paraId="6C812EF3" w14:textId="77777777" w:rsidR="00090563" w:rsidRPr="007B4150" w:rsidRDefault="00090563" w:rsidP="0055412E">
      <w:pPr>
        <w:spacing w:line="360" w:lineRule="auto"/>
        <w:rPr>
          <w:rFonts w:cs="Arial"/>
          <w:szCs w:val="24"/>
        </w:rPr>
      </w:pPr>
    </w:p>
    <w:p w14:paraId="32F31B50" w14:textId="77777777" w:rsidR="00090563" w:rsidRPr="007B4150" w:rsidRDefault="00090563" w:rsidP="0055412E">
      <w:pPr>
        <w:spacing w:line="360" w:lineRule="auto"/>
        <w:rPr>
          <w:rFonts w:cs="Arial"/>
          <w:szCs w:val="24"/>
        </w:rPr>
      </w:pPr>
    </w:p>
    <w:p w14:paraId="336B896E" w14:textId="77777777" w:rsidR="00090563" w:rsidRPr="007B4150" w:rsidRDefault="00090563" w:rsidP="0055412E">
      <w:pPr>
        <w:spacing w:line="360" w:lineRule="auto"/>
        <w:rPr>
          <w:rFonts w:cs="Arial"/>
          <w:szCs w:val="24"/>
        </w:rPr>
      </w:pPr>
    </w:p>
    <w:p w14:paraId="3F8411BC" w14:textId="77777777" w:rsidR="00090563" w:rsidRPr="007B4150" w:rsidRDefault="00090563" w:rsidP="0055412E">
      <w:pPr>
        <w:spacing w:line="360" w:lineRule="auto"/>
        <w:rPr>
          <w:rFonts w:cs="Arial"/>
          <w:szCs w:val="24"/>
        </w:rPr>
      </w:pPr>
    </w:p>
    <w:p w14:paraId="48A92BCB" w14:textId="77777777" w:rsidR="00090563" w:rsidRPr="007B4150" w:rsidRDefault="00090563" w:rsidP="0055412E">
      <w:pPr>
        <w:spacing w:line="360" w:lineRule="auto"/>
        <w:rPr>
          <w:rFonts w:cs="Arial"/>
          <w:szCs w:val="24"/>
        </w:rPr>
      </w:pPr>
    </w:p>
    <w:p w14:paraId="1D01E410" w14:textId="77777777" w:rsidR="00090563" w:rsidRPr="007B4150" w:rsidRDefault="00090563" w:rsidP="0055412E">
      <w:pPr>
        <w:spacing w:line="360" w:lineRule="auto"/>
        <w:rPr>
          <w:rFonts w:cs="Arial"/>
          <w:szCs w:val="24"/>
        </w:rPr>
      </w:pPr>
    </w:p>
    <w:p w14:paraId="6C970111" w14:textId="77777777" w:rsidR="00090563" w:rsidRPr="007B4150" w:rsidRDefault="00090563" w:rsidP="0055412E">
      <w:pPr>
        <w:spacing w:line="360" w:lineRule="auto"/>
        <w:rPr>
          <w:rFonts w:cs="Arial"/>
          <w:szCs w:val="24"/>
        </w:rPr>
      </w:pPr>
    </w:p>
    <w:p w14:paraId="7810DF69" w14:textId="77777777" w:rsidR="00090563" w:rsidRPr="007B4150" w:rsidRDefault="00090563" w:rsidP="0055412E">
      <w:pPr>
        <w:spacing w:line="360" w:lineRule="auto"/>
        <w:rPr>
          <w:rFonts w:cs="Arial"/>
          <w:szCs w:val="24"/>
        </w:rPr>
      </w:pPr>
    </w:p>
    <w:p w14:paraId="51382364" w14:textId="08D437BA" w:rsidR="00090563" w:rsidRDefault="00090563" w:rsidP="007B4150">
      <w:pPr>
        <w:pStyle w:val="Ttulo1"/>
        <w:rPr>
          <w:lang w:val="es-ES"/>
        </w:rPr>
      </w:pPr>
      <w:bookmarkStart w:id="12" w:name="_Toc515952857"/>
      <w:r w:rsidRPr="007B4150">
        <w:rPr>
          <w:lang w:val="es-ES"/>
        </w:rPr>
        <w:lastRenderedPageBreak/>
        <w:t>HIPOTESIS</w:t>
      </w:r>
      <w:bookmarkEnd w:id="12"/>
    </w:p>
    <w:p w14:paraId="506A996F" w14:textId="2D82A782" w:rsidR="007B4150" w:rsidRDefault="007B4150" w:rsidP="007B4150">
      <w:pPr>
        <w:rPr>
          <w:lang w:val="es-ES"/>
        </w:rPr>
      </w:pPr>
    </w:p>
    <w:p w14:paraId="0860E159" w14:textId="77777777" w:rsidR="007B4150" w:rsidRPr="007B4150" w:rsidRDefault="007B4150" w:rsidP="007B4150">
      <w:pPr>
        <w:rPr>
          <w:lang w:val="es-ES"/>
        </w:rPr>
      </w:pPr>
    </w:p>
    <w:p w14:paraId="71B29B2D" w14:textId="4B8CD020" w:rsidR="00090563" w:rsidRPr="007B4150" w:rsidRDefault="00773CB2" w:rsidP="00090563">
      <w:pPr>
        <w:pStyle w:val="Prrafodelista"/>
        <w:numPr>
          <w:ilvl w:val="0"/>
          <w:numId w:val="10"/>
        </w:numPr>
        <w:spacing w:line="360" w:lineRule="auto"/>
        <w:rPr>
          <w:rFonts w:cs="Arial"/>
          <w:szCs w:val="24"/>
          <w:lang w:val="es-ES"/>
        </w:rPr>
      </w:pPr>
      <w:r w:rsidRPr="007B4150">
        <w:rPr>
          <w:rFonts w:cs="Arial"/>
          <w:szCs w:val="24"/>
          <w:lang w:val="es-ES"/>
        </w:rPr>
        <w:t xml:space="preserve">La </w:t>
      </w:r>
      <w:r w:rsidR="00090563" w:rsidRPr="007B4150">
        <w:rPr>
          <w:rFonts w:cs="Arial"/>
          <w:szCs w:val="24"/>
          <w:lang w:val="es-ES"/>
        </w:rPr>
        <w:t>incidencia de infecciones puerperales en mujeres que asisten a la ESE Clínica Maternidad Rafael Calvo está por encima dentro de los límites establecidos en la literatura mundial</w:t>
      </w:r>
      <w:r w:rsidRPr="007B4150">
        <w:rPr>
          <w:rFonts w:cs="Arial"/>
          <w:szCs w:val="24"/>
          <w:lang w:val="es-ES"/>
        </w:rPr>
        <w:t xml:space="preserve">, además, </w:t>
      </w:r>
      <w:r w:rsidR="0054062F" w:rsidRPr="007B4150">
        <w:rPr>
          <w:rFonts w:cs="Arial"/>
          <w:szCs w:val="24"/>
          <w:lang w:val="es-ES"/>
        </w:rPr>
        <w:t>el desarrollo de estas se encuentra</w:t>
      </w:r>
      <w:r w:rsidRPr="007B4150">
        <w:rPr>
          <w:rFonts w:cs="Arial"/>
          <w:szCs w:val="24"/>
          <w:lang w:val="es-ES"/>
        </w:rPr>
        <w:t xml:space="preserve"> en relación co</w:t>
      </w:r>
      <w:r w:rsidR="00B00109" w:rsidRPr="007B4150">
        <w:rPr>
          <w:rFonts w:cs="Arial"/>
          <w:szCs w:val="24"/>
          <w:lang w:val="es-ES"/>
        </w:rPr>
        <w:t xml:space="preserve">n factores de riesgo. </w:t>
      </w:r>
      <w:r w:rsidR="00090563" w:rsidRPr="007B4150">
        <w:rPr>
          <w:rFonts w:cs="Arial"/>
          <w:szCs w:val="24"/>
          <w:lang w:val="es-ES"/>
        </w:rPr>
        <w:t xml:space="preserve"> </w:t>
      </w:r>
    </w:p>
    <w:p w14:paraId="6BF8041B" w14:textId="77777777" w:rsidR="00090563" w:rsidRPr="007B4150" w:rsidRDefault="00090563" w:rsidP="0055412E">
      <w:pPr>
        <w:spacing w:line="360" w:lineRule="auto"/>
        <w:rPr>
          <w:rFonts w:cs="Arial"/>
          <w:szCs w:val="24"/>
          <w:lang w:val="es-ES"/>
        </w:rPr>
      </w:pPr>
    </w:p>
    <w:p w14:paraId="24C27C44" w14:textId="77777777" w:rsidR="00090563" w:rsidRPr="007B4150" w:rsidRDefault="00090563" w:rsidP="0055412E">
      <w:pPr>
        <w:spacing w:line="360" w:lineRule="auto"/>
        <w:rPr>
          <w:rFonts w:cs="Arial"/>
          <w:szCs w:val="24"/>
          <w:lang w:val="es-ES"/>
        </w:rPr>
      </w:pPr>
    </w:p>
    <w:p w14:paraId="54260B4D" w14:textId="77777777" w:rsidR="00090563" w:rsidRPr="007B4150" w:rsidRDefault="00090563" w:rsidP="0055412E">
      <w:pPr>
        <w:spacing w:line="360" w:lineRule="auto"/>
        <w:rPr>
          <w:rFonts w:cs="Arial"/>
          <w:szCs w:val="24"/>
          <w:lang w:val="es-ES"/>
        </w:rPr>
      </w:pPr>
    </w:p>
    <w:p w14:paraId="528C7791" w14:textId="77777777" w:rsidR="00090563" w:rsidRPr="007B4150" w:rsidRDefault="00090563" w:rsidP="0055412E">
      <w:pPr>
        <w:spacing w:line="360" w:lineRule="auto"/>
        <w:rPr>
          <w:rFonts w:cs="Arial"/>
          <w:szCs w:val="24"/>
          <w:lang w:val="es-ES"/>
        </w:rPr>
      </w:pPr>
    </w:p>
    <w:p w14:paraId="71D3D369" w14:textId="77777777" w:rsidR="00090563" w:rsidRPr="007B4150" w:rsidRDefault="00090563" w:rsidP="0055412E">
      <w:pPr>
        <w:spacing w:line="360" w:lineRule="auto"/>
        <w:rPr>
          <w:rFonts w:cs="Arial"/>
          <w:szCs w:val="24"/>
          <w:lang w:val="es-ES"/>
        </w:rPr>
      </w:pPr>
    </w:p>
    <w:p w14:paraId="666245E6" w14:textId="77777777" w:rsidR="00090563" w:rsidRPr="007B4150" w:rsidRDefault="00090563" w:rsidP="0055412E">
      <w:pPr>
        <w:spacing w:line="360" w:lineRule="auto"/>
        <w:rPr>
          <w:rFonts w:cs="Arial"/>
          <w:szCs w:val="24"/>
          <w:lang w:val="es-ES"/>
        </w:rPr>
      </w:pPr>
    </w:p>
    <w:p w14:paraId="632071FA" w14:textId="77777777" w:rsidR="00090563" w:rsidRPr="007B4150" w:rsidRDefault="00090563" w:rsidP="0055412E">
      <w:pPr>
        <w:spacing w:line="360" w:lineRule="auto"/>
        <w:rPr>
          <w:rFonts w:cs="Arial"/>
          <w:szCs w:val="24"/>
          <w:lang w:val="es-ES"/>
        </w:rPr>
      </w:pPr>
    </w:p>
    <w:p w14:paraId="6EC17376" w14:textId="77777777" w:rsidR="00090563" w:rsidRPr="007B4150" w:rsidRDefault="00090563" w:rsidP="0055412E">
      <w:pPr>
        <w:spacing w:line="360" w:lineRule="auto"/>
        <w:rPr>
          <w:rFonts w:cs="Arial"/>
          <w:szCs w:val="24"/>
          <w:lang w:val="es-ES"/>
        </w:rPr>
      </w:pPr>
    </w:p>
    <w:p w14:paraId="0E776870" w14:textId="77777777" w:rsidR="00090563" w:rsidRPr="007B4150" w:rsidRDefault="00090563" w:rsidP="0055412E">
      <w:pPr>
        <w:spacing w:line="360" w:lineRule="auto"/>
        <w:rPr>
          <w:rFonts w:cs="Arial"/>
          <w:szCs w:val="24"/>
          <w:lang w:val="es-ES"/>
        </w:rPr>
      </w:pPr>
    </w:p>
    <w:p w14:paraId="15EE39D3" w14:textId="77777777" w:rsidR="00090563" w:rsidRPr="007B4150" w:rsidRDefault="00090563" w:rsidP="0055412E">
      <w:pPr>
        <w:spacing w:line="360" w:lineRule="auto"/>
        <w:rPr>
          <w:rFonts w:cs="Arial"/>
          <w:szCs w:val="24"/>
          <w:lang w:val="es-ES"/>
        </w:rPr>
      </w:pPr>
    </w:p>
    <w:p w14:paraId="6F2D22C6" w14:textId="77777777" w:rsidR="00090563" w:rsidRPr="007B4150" w:rsidRDefault="00090563" w:rsidP="0055412E">
      <w:pPr>
        <w:spacing w:line="360" w:lineRule="auto"/>
        <w:rPr>
          <w:rFonts w:cs="Arial"/>
          <w:szCs w:val="24"/>
          <w:lang w:val="es-ES"/>
        </w:rPr>
      </w:pPr>
    </w:p>
    <w:p w14:paraId="319BFEF1" w14:textId="77777777" w:rsidR="00090563" w:rsidRPr="007B4150" w:rsidRDefault="00090563" w:rsidP="0055412E">
      <w:pPr>
        <w:spacing w:line="360" w:lineRule="auto"/>
        <w:rPr>
          <w:rFonts w:cs="Arial"/>
          <w:szCs w:val="24"/>
          <w:lang w:val="es-ES"/>
        </w:rPr>
      </w:pPr>
    </w:p>
    <w:p w14:paraId="48902483" w14:textId="77777777" w:rsidR="00090563" w:rsidRPr="007B4150" w:rsidRDefault="00090563" w:rsidP="0055412E">
      <w:pPr>
        <w:spacing w:line="360" w:lineRule="auto"/>
        <w:rPr>
          <w:rFonts w:cs="Arial"/>
          <w:szCs w:val="24"/>
          <w:lang w:val="es-ES"/>
        </w:rPr>
      </w:pPr>
    </w:p>
    <w:p w14:paraId="5CD5A1EF" w14:textId="77777777" w:rsidR="00090563" w:rsidRPr="007B4150" w:rsidRDefault="00090563" w:rsidP="0055412E">
      <w:pPr>
        <w:spacing w:line="360" w:lineRule="auto"/>
        <w:rPr>
          <w:rFonts w:cs="Arial"/>
          <w:szCs w:val="24"/>
          <w:lang w:val="es-ES"/>
        </w:rPr>
      </w:pPr>
    </w:p>
    <w:p w14:paraId="0AB240B1" w14:textId="77777777" w:rsidR="00090563" w:rsidRPr="007B4150" w:rsidRDefault="00090563" w:rsidP="0055412E">
      <w:pPr>
        <w:spacing w:line="360" w:lineRule="auto"/>
        <w:rPr>
          <w:rFonts w:cs="Arial"/>
          <w:szCs w:val="24"/>
          <w:lang w:val="es-ES"/>
        </w:rPr>
      </w:pPr>
    </w:p>
    <w:p w14:paraId="0CB25AD6" w14:textId="4C3A805B" w:rsidR="00090563" w:rsidRDefault="00090563" w:rsidP="007B4150">
      <w:pPr>
        <w:pStyle w:val="Ttulo1"/>
      </w:pPr>
      <w:bookmarkStart w:id="13" w:name="_Toc515952858"/>
      <w:r w:rsidRPr="007B4150">
        <w:lastRenderedPageBreak/>
        <w:t>METODOLOGIA</w:t>
      </w:r>
      <w:bookmarkEnd w:id="13"/>
    </w:p>
    <w:p w14:paraId="7B5AF69A" w14:textId="5006C9C8" w:rsidR="007B4150" w:rsidRDefault="007B4150" w:rsidP="007B4150"/>
    <w:p w14:paraId="2F77ED73" w14:textId="77777777" w:rsidR="007B4150" w:rsidRPr="007B4150" w:rsidRDefault="007B4150" w:rsidP="007B4150"/>
    <w:p w14:paraId="315375B8" w14:textId="77777777" w:rsidR="00090563" w:rsidRPr="00DB32AB" w:rsidRDefault="00090563" w:rsidP="00DB32AB">
      <w:pPr>
        <w:pStyle w:val="Ttulo2"/>
      </w:pPr>
      <w:bookmarkStart w:id="14" w:name="_Toc515952859"/>
      <w:r w:rsidRPr="00DB32AB">
        <w:rPr>
          <w:rStyle w:val="Ttulo2Car"/>
          <w:b/>
        </w:rPr>
        <w:t>TIPO DE INVESTIGACION</w:t>
      </w:r>
      <w:r w:rsidRPr="00DB32AB">
        <w:t>.</w:t>
      </w:r>
      <w:bookmarkEnd w:id="14"/>
    </w:p>
    <w:p w14:paraId="69D7F39A" w14:textId="6CD27972" w:rsidR="00090563" w:rsidRPr="007B4150" w:rsidRDefault="00090563" w:rsidP="00090563">
      <w:pPr>
        <w:pStyle w:val="Prrafodelista"/>
        <w:numPr>
          <w:ilvl w:val="0"/>
          <w:numId w:val="14"/>
        </w:numPr>
        <w:spacing w:line="360" w:lineRule="auto"/>
        <w:rPr>
          <w:rFonts w:cs="Arial"/>
          <w:szCs w:val="24"/>
        </w:rPr>
      </w:pPr>
      <w:r w:rsidRPr="007B4150">
        <w:rPr>
          <w:rFonts w:cs="Arial"/>
          <w:b/>
          <w:szCs w:val="24"/>
        </w:rPr>
        <w:t>OBSERVACIONAL</w:t>
      </w:r>
      <w:r w:rsidRPr="007B4150">
        <w:rPr>
          <w:rFonts w:cs="Arial"/>
          <w:szCs w:val="24"/>
        </w:rPr>
        <w:t xml:space="preserve">: Porque se </w:t>
      </w:r>
      <w:r w:rsidR="0054062F" w:rsidRPr="007B4150">
        <w:rPr>
          <w:rFonts w:cs="Arial"/>
          <w:szCs w:val="24"/>
        </w:rPr>
        <w:t>mirará</w:t>
      </w:r>
      <w:r w:rsidRPr="007B4150">
        <w:rPr>
          <w:rFonts w:cs="Arial"/>
          <w:szCs w:val="24"/>
        </w:rPr>
        <w:t xml:space="preserve"> con atención los factores de riesgo y factores protectores asociados presentes en cada cas</w:t>
      </w:r>
      <w:r w:rsidR="0054062F" w:rsidRPr="007B4150">
        <w:rPr>
          <w:rFonts w:cs="Arial"/>
          <w:szCs w:val="24"/>
        </w:rPr>
        <w:t xml:space="preserve">o y su relación con </w:t>
      </w:r>
      <w:r w:rsidRPr="007B4150">
        <w:rPr>
          <w:rFonts w:cs="Arial"/>
          <w:szCs w:val="24"/>
        </w:rPr>
        <w:t xml:space="preserve">la historia natural de la enfermedad. </w:t>
      </w:r>
    </w:p>
    <w:p w14:paraId="1CA93A08" w14:textId="77777777" w:rsidR="00090563" w:rsidRPr="007B4150" w:rsidRDefault="00090563" w:rsidP="00090563">
      <w:pPr>
        <w:pStyle w:val="Prrafodelista"/>
        <w:numPr>
          <w:ilvl w:val="0"/>
          <w:numId w:val="14"/>
        </w:numPr>
        <w:spacing w:line="360" w:lineRule="auto"/>
        <w:rPr>
          <w:rFonts w:cs="Arial"/>
          <w:szCs w:val="24"/>
        </w:rPr>
      </w:pPr>
      <w:r w:rsidRPr="007B4150">
        <w:rPr>
          <w:rFonts w:cs="Arial"/>
          <w:b/>
          <w:szCs w:val="24"/>
        </w:rPr>
        <w:t>DESCRIPTIVO</w:t>
      </w:r>
      <w:r w:rsidRPr="007B4150">
        <w:rPr>
          <w:rFonts w:cs="Arial"/>
          <w:szCs w:val="24"/>
        </w:rPr>
        <w:t>: Porque se detallará las características de cada paciente en cada caso consignado en la historia clínica, datos personales, antecedentes personales, obstétricos, enfermedades secundarias, etc.</w:t>
      </w:r>
    </w:p>
    <w:p w14:paraId="23240BA4" w14:textId="3FD90554" w:rsidR="00090563" w:rsidRPr="007B4150" w:rsidRDefault="00F9129D" w:rsidP="00F9129D">
      <w:pPr>
        <w:pStyle w:val="Prrafodelista"/>
        <w:numPr>
          <w:ilvl w:val="0"/>
          <w:numId w:val="14"/>
        </w:numPr>
        <w:spacing w:line="360" w:lineRule="auto"/>
        <w:rPr>
          <w:rFonts w:cs="Arial"/>
          <w:szCs w:val="24"/>
        </w:rPr>
      </w:pPr>
      <w:r>
        <w:rPr>
          <w:rFonts w:cs="Arial"/>
          <w:b/>
          <w:szCs w:val="24"/>
        </w:rPr>
        <w:t>RETR</w:t>
      </w:r>
      <w:r w:rsidR="00090563" w:rsidRPr="007B4150">
        <w:rPr>
          <w:rFonts w:cs="Arial"/>
          <w:b/>
          <w:szCs w:val="24"/>
        </w:rPr>
        <w:t>OSPECTIVO</w:t>
      </w:r>
      <w:r>
        <w:rPr>
          <w:rFonts w:cs="Arial"/>
          <w:szCs w:val="24"/>
        </w:rPr>
        <w:t>: p</w:t>
      </w:r>
      <w:r w:rsidR="00B00109" w:rsidRPr="007B4150">
        <w:rPr>
          <w:rFonts w:cs="Arial"/>
          <w:szCs w:val="24"/>
        </w:rPr>
        <w:t xml:space="preserve">orque </w:t>
      </w:r>
      <w:r w:rsidRPr="00F9129D">
        <w:rPr>
          <w:rFonts w:cs="Arial"/>
          <w:szCs w:val="24"/>
        </w:rPr>
        <w:t>se analiza en el presente, pero con datos del pasado</w:t>
      </w:r>
      <w:r w:rsidR="00090563" w:rsidRPr="007B4150">
        <w:rPr>
          <w:rFonts w:cs="Arial"/>
          <w:szCs w:val="24"/>
          <w:shd w:val="clear" w:color="auto" w:fill="FFFFFF"/>
        </w:rPr>
        <w:t>.</w:t>
      </w:r>
    </w:p>
    <w:p w14:paraId="38DF580A" w14:textId="745EB0D5" w:rsidR="00090563" w:rsidRPr="007B4150" w:rsidRDefault="00F9129D" w:rsidP="00F9129D">
      <w:pPr>
        <w:pStyle w:val="Prrafodelista"/>
        <w:numPr>
          <w:ilvl w:val="0"/>
          <w:numId w:val="14"/>
        </w:numPr>
        <w:spacing w:line="360" w:lineRule="auto"/>
        <w:rPr>
          <w:rFonts w:cs="Arial"/>
          <w:szCs w:val="24"/>
        </w:rPr>
      </w:pPr>
      <w:r>
        <w:rPr>
          <w:rFonts w:cs="Arial"/>
          <w:b/>
          <w:szCs w:val="24"/>
        </w:rPr>
        <w:t>TRANSVERS</w:t>
      </w:r>
      <w:r w:rsidR="00090563" w:rsidRPr="007B4150">
        <w:rPr>
          <w:rFonts w:cs="Arial"/>
          <w:b/>
          <w:szCs w:val="24"/>
        </w:rPr>
        <w:t>AL</w:t>
      </w:r>
      <w:r w:rsidR="00090563" w:rsidRPr="007B4150">
        <w:rPr>
          <w:rFonts w:cs="Arial"/>
          <w:szCs w:val="24"/>
        </w:rPr>
        <w:t xml:space="preserve">: </w:t>
      </w:r>
      <w:r>
        <w:rPr>
          <w:rFonts w:cs="Arial"/>
          <w:szCs w:val="24"/>
        </w:rPr>
        <w:t>porque s</w:t>
      </w:r>
      <w:r w:rsidRPr="00F9129D">
        <w:rPr>
          <w:rFonts w:cs="Arial"/>
          <w:szCs w:val="24"/>
        </w:rPr>
        <w:t>e realiza con los dato</w:t>
      </w:r>
      <w:r>
        <w:rPr>
          <w:rFonts w:cs="Arial"/>
          <w:szCs w:val="24"/>
        </w:rPr>
        <w:t>s obtenidos en un momento puntual del tiempo</w:t>
      </w:r>
      <w:r w:rsidR="00090563" w:rsidRPr="007B4150">
        <w:rPr>
          <w:rFonts w:cs="Arial"/>
          <w:szCs w:val="24"/>
        </w:rPr>
        <w:t>.</w:t>
      </w:r>
    </w:p>
    <w:p w14:paraId="6B4139B8" w14:textId="77777777" w:rsidR="00090563" w:rsidRPr="007B4150" w:rsidRDefault="00090563" w:rsidP="00090563">
      <w:pPr>
        <w:pStyle w:val="Prrafodelista"/>
        <w:numPr>
          <w:ilvl w:val="0"/>
          <w:numId w:val="14"/>
        </w:numPr>
        <w:spacing w:line="360" w:lineRule="auto"/>
        <w:rPr>
          <w:rFonts w:cs="Arial"/>
          <w:szCs w:val="24"/>
        </w:rPr>
      </w:pPr>
      <w:r w:rsidRPr="007B4150">
        <w:rPr>
          <w:rFonts w:cs="Arial"/>
          <w:b/>
          <w:szCs w:val="24"/>
        </w:rPr>
        <w:t>CUANTITATIVO:</w:t>
      </w:r>
      <w:r w:rsidRPr="007B4150">
        <w:rPr>
          <w:rFonts w:cs="Arial"/>
          <w:szCs w:val="24"/>
        </w:rPr>
        <w:t xml:space="preserve"> Porque permite evaluar datos de manera numérica, como el número de casos presentados en un tiempo determinado, por ejemplo. </w:t>
      </w:r>
    </w:p>
    <w:p w14:paraId="405029A0" w14:textId="7E8C9299" w:rsidR="00090563" w:rsidRPr="007B4150" w:rsidRDefault="006A1679" w:rsidP="00DB32AB">
      <w:pPr>
        <w:pStyle w:val="Ttulo2"/>
      </w:pPr>
      <w:bookmarkStart w:id="15" w:name="_Toc515952860"/>
      <w:r w:rsidRPr="007B4150">
        <w:t>POBLACIÓN</w:t>
      </w:r>
      <w:r w:rsidR="00090563" w:rsidRPr="007B4150">
        <w:t xml:space="preserve"> Y MUESTRA.</w:t>
      </w:r>
      <w:bookmarkEnd w:id="15"/>
    </w:p>
    <w:p w14:paraId="5E59BA9C" w14:textId="67F44928" w:rsidR="00090563" w:rsidRPr="007B4150" w:rsidRDefault="00090563" w:rsidP="00090563">
      <w:pPr>
        <w:spacing w:line="360" w:lineRule="auto"/>
        <w:rPr>
          <w:rFonts w:cs="Arial"/>
          <w:szCs w:val="24"/>
        </w:rPr>
      </w:pPr>
      <w:r w:rsidRPr="007B4150">
        <w:rPr>
          <w:rFonts w:cs="Arial"/>
          <w:szCs w:val="24"/>
        </w:rPr>
        <w:t>La población objeto del presente estudio son las pac</w:t>
      </w:r>
      <w:r w:rsidR="006A1679">
        <w:rPr>
          <w:rFonts w:cs="Arial"/>
          <w:szCs w:val="24"/>
        </w:rPr>
        <w:t xml:space="preserve">ientes que </w:t>
      </w:r>
      <w:r w:rsidRPr="007B4150">
        <w:rPr>
          <w:rFonts w:cs="Arial"/>
          <w:szCs w:val="24"/>
        </w:rPr>
        <w:t xml:space="preserve">fueron atendidas en la ESE Clínica Maternidad Rafael Calvo en el período comprendido entre </w:t>
      </w:r>
      <w:r w:rsidR="00B00109" w:rsidRPr="007B4150">
        <w:rPr>
          <w:rFonts w:cs="Arial"/>
          <w:szCs w:val="24"/>
        </w:rPr>
        <w:t xml:space="preserve">1 de marzo </w:t>
      </w:r>
      <w:r w:rsidRPr="007B4150">
        <w:rPr>
          <w:rFonts w:cs="Arial"/>
          <w:szCs w:val="24"/>
        </w:rPr>
        <w:t xml:space="preserve">de 2017 y </w:t>
      </w:r>
      <w:r w:rsidR="00B00109" w:rsidRPr="007B4150">
        <w:rPr>
          <w:rFonts w:cs="Arial"/>
          <w:szCs w:val="24"/>
        </w:rPr>
        <w:t xml:space="preserve">1 de marzo </w:t>
      </w:r>
      <w:r w:rsidRPr="007B4150">
        <w:rPr>
          <w:rFonts w:cs="Arial"/>
          <w:szCs w:val="24"/>
        </w:rPr>
        <w:t>de 2018.</w:t>
      </w:r>
      <w:r w:rsidR="006A1679">
        <w:rPr>
          <w:rFonts w:cs="Arial"/>
          <w:szCs w:val="24"/>
        </w:rPr>
        <w:t xml:space="preserve"> La población total fue de 1172 pacientes y se trabajó con una muestra de 76 pacientes las cuales fueron quienes cumplieron con los criterios de inclusión.</w:t>
      </w:r>
    </w:p>
    <w:p w14:paraId="3358EA8F" w14:textId="65C080BA" w:rsidR="00090563" w:rsidRPr="007B4150" w:rsidRDefault="00090563" w:rsidP="00DB32AB">
      <w:pPr>
        <w:pStyle w:val="Ttulo2"/>
      </w:pPr>
      <w:bookmarkStart w:id="16" w:name="_Toc515952861"/>
      <w:r w:rsidRPr="007B4150">
        <w:t>CRITERIO</w:t>
      </w:r>
      <w:r w:rsidR="00DB32AB">
        <w:t>S</w:t>
      </w:r>
      <w:r w:rsidRPr="007B4150">
        <w:t xml:space="preserve"> DE INCLUSIÓN</w:t>
      </w:r>
      <w:bookmarkEnd w:id="16"/>
    </w:p>
    <w:p w14:paraId="752B3B66" w14:textId="3FAC9785" w:rsidR="00090563" w:rsidRPr="007B4150" w:rsidRDefault="006A1679" w:rsidP="00090563">
      <w:pPr>
        <w:spacing w:line="360" w:lineRule="auto"/>
        <w:rPr>
          <w:rFonts w:cs="Arial"/>
          <w:szCs w:val="24"/>
        </w:rPr>
      </w:pPr>
      <w:r>
        <w:rPr>
          <w:rFonts w:cs="Arial"/>
          <w:szCs w:val="24"/>
        </w:rPr>
        <w:t xml:space="preserve">Pacientes con diagnóstico de infección puerperal y cuyo parto haya sido atendido </w:t>
      </w:r>
      <w:r w:rsidRPr="007B4150">
        <w:rPr>
          <w:rFonts w:cs="Arial"/>
          <w:szCs w:val="24"/>
        </w:rPr>
        <w:t>en</w:t>
      </w:r>
      <w:r w:rsidR="00090563" w:rsidRPr="007B4150">
        <w:rPr>
          <w:rFonts w:cs="Arial"/>
          <w:szCs w:val="24"/>
        </w:rPr>
        <w:t xml:space="preserve"> la ESE Clínica</w:t>
      </w:r>
      <w:r>
        <w:rPr>
          <w:rFonts w:cs="Arial"/>
          <w:szCs w:val="24"/>
        </w:rPr>
        <w:t xml:space="preserve"> de</w:t>
      </w:r>
      <w:r w:rsidR="00090563" w:rsidRPr="007B4150">
        <w:rPr>
          <w:rFonts w:cs="Arial"/>
          <w:szCs w:val="24"/>
        </w:rPr>
        <w:t xml:space="preserve"> Maternidad Rafael Calvo durante el </w:t>
      </w:r>
      <w:r w:rsidR="00B00109" w:rsidRPr="007B4150">
        <w:rPr>
          <w:rFonts w:cs="Arial"/>
          <w:szCs w:val="24"/>
        </w:rPr>
        <w:t xml:space="preserve">periodo comprendido entre 1 de marzo </w:t>
      </w:r>
      <w:r w:rsidR="00090563" w:rsidRPr="007B4150">
        <w:rPr>
          <w:rFonts w:cs="Arial"/>
          <w:szCs w:val="24"/>
        </w:rPr>
        <w:t xml:space="preserve">de 2017 y </w:t>
      </w:r>
      <w:r w:rsidR="00B00109" w:rsidRPr="007B4150">
        <w:rPr>
          <w:rFonts w:cs="Arial"/>
          <w:szCs w:val="24"/>
        </w:rPr>
        <w:t xml:space="preserve">1 de marzo </w:t>
      </w:r>
      <w:r w:rsidR="00090563" w:rsidRPr="007B4150">
        <w:rPr>
          <w:rFonts w:cs="Arial"/>
          <w:szCs w:val="24"/>
        </w:rPr>
        <w:t>de 2018.</w:t>
      </w:r>
    </w:p>
    <w:p w14:paraId="1692B4E3" w14:textId="0758D008" w:rsidR="00090563" w:rsidRPr="007B4150" w:rsidRDefault="00090563" w:rsidP="00DB32AB">
      <w:pPr>
        <w:pStyle w:val="Ttulo2"/>
      </w:pPr>
      <w:bookmarkStart w:id="17" w:name="_Toc515952862"/>
      <w:r w:rsidRPr="007B4150">
        <w:t>CRITERIO</w:t>
      </w:r>
      <w:r w:rsidR="00DB32AB">
        <w:t>S</w:t>
      </w:r>
      <w:r w:rsidRPr="007B4150">
        <w:t xml:space="preserve"> DE EXCLUSIÓN</w:t>
      </w:r>
      <w:bookmarkEnd w:id="17"/>
    </w:p>
    <w:p w14:paraId="1532339F" w14:textId="77777777" w:rsidR="00090563" w:rsidRPr="007B4150" w:rsidRDefault="00090563" w:rsidP="00090563">
      <w:pPr>
        <w:pStyle w:val="Prrafodelista"/>
        <w:numPr>
          <w:ilvl w:val="0"/>
          <w:numId w:val="15"/>
        </w:numPr>
        <w:spacing w:line="360" w:lineRule="auto"/>
        <w:rPr>
          <w:rFonts w:cs="Arial"/>
          <w:szCs w:val="24"/>
        </w:rPr>
      </w:pPr>
      <w:r w:rsidRPr="007B4150">
        <w:rPr>
          <w:rFonts w:cs="Arial"/>
          <w:szCs w:val="24"/>
        </w:rPr>
        <w:t>Pacientes que se encuentran fuera del periodo puerperal</w:t>
      </w:r>
    </w:p>
    <w:p w14:paraId="41F3155B" w14:textId="2F236FD4" w:rsidR="00090563" w:rsidRDefault="00090563" w:rsidP="00090563">
      <w:pPr>
        <w:pStyle w:val="Prrafodelista"/>
        <w:numPr>
          <w:ilvl w:val="0"/>
          <w:numId w:val="15"/>
        </w:numPr>
        <w:spacing w:line="360" w:lineRule="auto"/>
        <w:rPr>
          <w:rFonts w:cs="Arial"/>
          <w:szCs w:val="24"/>
        </w:rPr>
      </w:pPr>
      <w:r w:rsidRPr="007B4150">
        <w:rPr>
          <w:rFonts w:cs="Arial"/>
          <w:szCs w:val="24"/>
        </w:rPr>
        <w:t>Pacientes con diagnóstico de infección puerperal previo al ingreso a la ESE Clínica Maternidad Rafael Calvo.</w:t>
      </w:r>
    </w:p>
    <w:p w14:paraId="7D85F5F9" w14:textId="78AFB5B0" w:rsidR="006A1679" w:rsidRPr="007B4150" w:rsidRDefault="006A1679" w:rsidP="00090563">
      <w:pPr>
        <w:pStyle w:val="Prrafodelista"/>
        <w:numPr>
          <w:ilvl w:val="0"/>
          <w:numId w:val="15"/>
        </w:numPr>
        <w:spacing w:line="360" w:lineRule="auto"/>
        <w:rPr>
          <w:rFonts w:cs="Arial"/>
          <w:szCs w:val="24"/>
        </w:rPr>
      </w:pPr>
      <w:r>
        <w:rPr>
          <w:rFonts w:cs="Arial"/>
          <w:szCs w:val="24"/>
        </w:rPr>
        <w:lastRenderedPageBreak/>
        <w:t>Pacientes cuya atención al parto no fue realizada en la ESE Clínica de Maternidad Rafael Calvo.</w:t>
      </w:r>
    </w:p>
    <w:p w14:paraId="25871F8C" w14:textId="77777777" w:rsidR="00090563" w:rsidRPr="007B4150" w:rsidRDefault="00090563" w:rsidP="00DB32AB">
      <w:pPr>
        <w:pStyle w:val="Ttulo2"/>
      </w:pPr>
      <w:bookmarkStart w:id="18" w:name="_Toc515952863"/>
      <w:r w:rsidRPr="007B4150">
        <w:t>VARIABLES.</w:t>
      </w:r>
      <w:bookmarkEnd w:id="18"/>
    </w:p>
    <w:p w14:paraId="4BD20F62" w14:textId="19FAD7E5" w:rsidR="00090563" w:rsidRDefault="00090563" w:rsidP="00090563">
      <w:pPr>
        <w:spacing w:line="360" w:lineRule="auto"/>
        <w:rPr>
          <w:rFonts w:cs="Arial"/>
          <w:szCs w:val="24"/>
        </w:rPr>
      </w:pPr>
      <w:r w:rsidRPr="007B4150">
        <w:rPr>
          <w:rFonts w:cs="Arial"/>
          <w:szCs w:val="24"/>
        </w:rPr>
        <w:t xml:space="preserve">En el presente estudio se </w:t>
      </w:r>
      <w:r w:rsidR="0054062F" w:rsidRPr="007B4150">
        <w:rPr>
          <w:rFonts w:cs="Arial"/>
          <w:szCs w:val="24"/>
        </w:rPr>
        <w:t>utilizarán</w:t>
      </w:r>
      <w:r w:rsidRPr="007B4150">
        <w:rPr>
          <w:rFonts w:cs="Arial"/>
          <w:szCs w:val="24"/>
        </w:rPr>
        <w:t xml:space="preserve"> variables independientes, cualitativas, cuantitativas agrupadas, individuales y de tipo nominal.</w:t>
      </w:r>
    </w:p>
    <w:p w14:paraId="4739382B" w14:textId="77777777" w:rsidR="00DB32AB" w:rsidRPr="007B4150" w:rsidRDefault="00DB32AB" w:rsidP="00090563">
      <w:pPr>
        <w:spacing w:line="360" w:lineRule="auto"/>
        <w:rPr>
          <w:rFonts w:cs="Arial"/>
          <w:szCs w:val="24"/>
        </w:rPr>
      </w:pPr>
    </w:p>
    <w:p w14:paraId="54A4EE0E" w14:textId="77777777" w:rsidR="00090563" w:rsidRPr="007B4150" w:rsidRDefault="00090563" w:rsidP="00DB32AB">
      <w:pPr>
        <w:pStyle w:val="Ttulo2"/>
      </w:pPr>
      <w:bookmarkStart w:id="19" w:name="_Toc515952864"/>
      <w:r w:rsidRPr="007B4150">
        <w:t>TECNICAS DE RECOLECCION DE INFORMACIÓN.</w:t>
      </w:r>
      <w:bookmarkEnd w:id="19"/>
    </w:p>
    <w:p w14:paraId="564D658D" w14:textId="77777777" w:rsidR="00090563" w:rsidRPr="007B4150" w:rsidRDefault="00090563" w:rsidP="00090563">
      <w:pPr>
        <w:pStyle w:val="Prrafodelista"/>
        <w:numPr>
          <w:ilvl w:val="0"/>
          <w:numId w:val="16"/>
        </w:numPr>
        <w:spacing w:line="360" w:lineRule="auto"/>
        <w:rPr>
          <w:rFonts w:cs="Arial"/>
          <w:b/>
          <w:szCs w:val="24"/>
        </w:rPr>
      </w:pPr>
      <w:r w:rsidRPr="007B4150">
        <w:rPr>
          <w:rFonts w:cs="Arial"/>
          <w:b/>
          <w:szCs w:val="24"/>
        </w:rPr>
        <w:t xml:space="preserve">FUENTES PRIMARIAS: </w:t>
      </w:r>
      <w:r w:rsidRPr="007B4150">
        <w:rPr>
          <w:rFonts w:cs="Arial"/>
          <w:szCs w:val="24"/>
        </w:rPr>
        <w:t>historias clínicas proporcionadas directamente por la ESE Clínica Maternidad Rafael Calvo.</w:t>
      </w:r>
    </w:p>
    <w:p w14:paraId="723DC396" w14:textId="77777777" w:rsidR="00090563" w:rsidRPr="007B4150" w:rsidRDefault="00090563" w:rsidP="00090563">
      <w:pPr>
        <w:pStyle w:val="Prrafodelista"/>
        <w:numPr>
          <w:ilvl w:val="0"/>
          <w:numId w:val="16"/>
        </w:numPr>
        <w:spacing w:line="360" w:lineRule="auto"/>
        <w:rPr>
          <w:rFonts w:cs="Arial"/>
          <w:szCs w:val="24"/>
        </w:rPr>
      </w:pPr>
      <w:r w:rsidRPr="007B4150">
        <w:rPr>
          <w:rFonts w:cs="Arial"/>
          <w:b/>
          <w:szCs w:val="24"/>
        </w:rPr>
        <w:t xml:space="preserve">FUENTES SECUNDARIAS: </w:t>
      </w:r>
      <w:r w:rsidRPr="007B4150">
        <w:rPr>
          <w:rFonts w:cs="Arial"/>
          <w:szCs w:val="24"/>
        </w:rPr>
        <w:t>Leyes, decretos, libros con fines educativos, biblioteca universidad del Sinú “Elías Bechara Zainum” seccional Cartagena, google académico, investigaciones similares, revistas, revisiones bibliográficas y publicaciones.</w:t>
      </w:r>
    </w:p>
    <w:p w14:paraId="46854AE0" w14:textId="77777777" w:rsidR="00090563" w:rsidRPr="007B4150" w:rsidRDefault="00090563" w:rsidP="00090563">
      <w:pPr>
        <w:pStyle w:val="Prrafodelista"/>
        <w:spacing w:line="360" w:lineRule="auto"/>
        <w:rPr>
          <w:rFonts w:cs="Arial"/>
          <w:szCs w:val="24"/>
        </w:rPr>
      </w:pPr>
    </w:p>
    <w:p w14:paraId="0296571C" w14:textId="77777777" w:rsidR="00090563" w:rsidRPr="007B4150" w:rsidRDefault="00090563" w:rsidP="00DB32AB">
      <w:pPr>
        <w:pStyle w:val="Ttulo2"/>
      </w:pPr>
      <w:bookmarkStart w:id="20" w:name="_Toc515952865"/>
      <w:r w:rsidRPr="007B4150">
        <w:t>TECNICAS DE ANALISIS DE RESULTADOS.</w:t>
      </w:r>
      <w:bookmarkEnd w:id="20"/>
    </w:p>
    <w:p w14:paraId="5C987794" w14:textId="77777777" w:rsidR="00090563" w:rsidRPr="007B4150" w:rsidRDefault="00090563" w:rsidP="00090563">
      <w:pPr>
        <w:pStyle w:val="Prrafodelista"/>
        <w:numPr>
          <w:ilvl w:val="0"/>
          <w:numId w:val="17"/>
        </w:numPr>
        <w:spacing w:line="360" w:lineRule="auto"/>
        <w:rPr>
          <w:rFonts w:cs="Arial"/>
          <w:szCs w:val="24"/>
        </w:rPr>
      </w:pPr>
      <w:r w:rsidRPr="007B4150">
        <w:rPr>
          <w:rFonts w:cs="Arial"/>
          <w:b/>
          <w:szCs w:val="24"/>
        </w:rPr>
        <w:t>PROCESAMIENTO DE LA INFORMACIÓN</w:t>
      </w:r>
      <w:r w:rsidRPr="007B4150">
        <w:rPr>
          <w:rFonts w:cs="Arial"/>
          <w:szCs w:val="24"/>
        </w:rPr>
        <w:t>: Los datos recolectados serán procesados en el programa Microsoft Word y Microsoft Excel.</w:t>
      </w:r>
    </w:p>
    <w:p w14:paraId="603061A0" w14:textId="77777777" w:rsidR="00090563" w:rsidRPr="007B4150" w:rsidRDefault="00090563" w:rsidP="00090563">
      <w:pPr>
        <w:pStyle w:val="Prrafodelista"/>
        <w:numPr>
          <w:ilvl w:val="0"/>
          <w:numId w:val="17"/>
        </w:numPr>
        <w:spacing w:line="360" w:lineRule="auto"/>
        <w:rPr>
          <w:rFonts w:cs="Arial"/>
          <w:szCs w:val="24"/>
        </w:rPr>
      </w:pPr>
      <w:r w:rsidRPr="007B4150">
        <w:rPr>
          <w:rFonts w:cs="Arial"/>
          <w:b/>
          <w:szCs w:val="24"/>
        </w:rPr>
        <w:t>PRESENTACIÓN DE LOS RESULTADOS</w:t>
      </w:r>
      <w:r w:rsidRPr="007B4150">
        <w:rPr>
          <w:rFonts w:cs="Arial"/>
          <w:szCs w:val="24"/>
        </w:rPr>
        <w:t xml:space="preserve">: Los resultados se </w:t>
      </w:r>
      <w:r w:rsidR="00B00109" w:rsidRPr="007B4150">
        <w:rPr>
          <w:rFonts w:cs="Arial"/>
          <w:szCs w:val="24"/>
        </w:rPr>
        <w:t>presentarán</w:t>
      </w:r>
      <w:r w:rsidRPr="007B4150">
        <w:rPr>
          <w:rFonts w:cs="Arial"/>
          <w:szCs w:val="24"/>
        </w:rPr>
        <w:t xml:space="preserve"> en documentos teóricos.</w:t>
      </w:r>
    </w:p>
    <w:p w14:paraId="3B1E2771" w14:textId="46A77856" w:rsidR="00090563" w:rsidRPr="007B4150" w:rsidRDefault="00090563" w:rsidP="00090563">
      <w:pPr>
        <w:pStyle w:val="Prrafodelista"/>
        <w:numPr>
          <w:ilvl w:val="0"/>
          <w:numId w:val="17"/>
        </w:numPr>
        <w:spacing w:line="360" w:lineRule="auto"/>
        <w:rPr>
          <w:rFonts w:cs="Arial"/>
          <w:szCs w:val="24"/>
        </w:rPr>
      </w:pPr>
      <w:r w:rsidRPr="007B4150">
        <w:rPr>
          <w:rFonts w:cs="Arial"/>
          <w:b/>
          <w:szCs w:val="24"/>
        </w:rPr>
        <w:t>DIFUSIÓN DE LOS RESULTADOS</w:t>
      </w:r>
      <w:r w:rsidRPr="007B4150">
        <w:rPr>
          <w:rFonts w:cs="Arial"/>
          <w:szCs w:val="24"/>
        </w:rPr>
        <w:t xml:space="preserve">: para la difusión de los resultados de la investigación se </w:t>
      </w:r>
      <w:r w:rsidR="0054062F" w:rsidRPr="007B4150">
        <w:rPr>
          <w:rFonts w:cs="Arial"/>
          <w:szCs w:val="24"/>
        </w:rPr>
        <w:t>realizará</w:t>
      </w:r>
      <w:r w:rsidRPr="007B4150">
        <w:rPr>
          <w:rFonts w:cs="Arial"/>
          <w:szCs w:val="24"/>
        </w:rPr>
        <w:t>: socialización de los resultados a docente de la asignatura Dra. Luz Marina Padilla, estudiantes que asistirán a la ponencia que se organizara en la Universidad del Sinú “Elías Bechara Zainum” seccional Cartagena y entrega de la misma a dirección de escuela.</w:t>
      </w:r>
    </w:p>
    <w:p w14:paraId="0EDBFE9C" w14:textId="77777777" w:rsidR="00090563" w:rsidRPr="007B4150" w:rsidRDefault="00090563" w:rsidP="00090563">
      <w:pPr>
        <w:spacing w:line="360" w:lineRule="auto"/>
        <w:rPr>
          <w:rFonts w:cs="Arial"/>
          <w:szCs w:val="24"/>
        </w:rPr>
      </w:pPr>
    </w:p>
    <w:p w14:paraId="28C35102" w14:textId="77777777" w:rsidR="00090563" w:rsidRPr="007B4150" w:rsidRDefault="00090563" w:rsidP="0055412E">
      <w:pPr>
        <w:spacing w:line="360" w:lineRule="auto"/>
        <w:rPr>
          <w:rFonts w:cs="Arial"/>
          <w:szCs w:val="24"/>
        </w:rPr>
      </w:pPr>
    </w:p>
    <w:p w14:paraId="68078541" w14:textId="77777777" w:rsidR="00090563" w:rsidRPr="007B4150" w:rsidRDefault="00090563" w:rsidP="0055412E">
      <w:pPr>
        <w:spacing w:line="360" w:lineRule="auto"/>
        <w:rPr>
          <w:rFonts w:cs="Arial"/>
          <w:szCs w:val="24"/>
        </w:rPr>
      </w:pPr>
    </w:p>
    <w:p w14:paraId="038FEC0E" w14:textId="77777777" w:rsidR="00090563" w:rsidRPr="007B4150" w:rsidRDefault="00090563" w:rsidP="0055412E">
      <w:pPr>
        <w:spacing w:line="360" w:lineRule="auto"/>
        <w:rPr>
          <w:rFonts w:cs="Arial"/>
          <w:szCs w:val="24"/>
        </w:rPr>
      </w:pPr>
    </w:p>
    <w:p w14:paraId="3FB194A1" w14:textId="24958CC0" w:rsidR="000C71F1" w:rsidRDefault="007B4150" w:rsidP="000C71F1">
      <w:pPr>
        <w:pStyle w:val="Ttulo1"/>
      </w:pPr>
      <w:bookmarkStart w:id="21" w:name="_Hlk515553282"/>
      <w:bookmarkStart w:id="22" w:name="_Toc515952866"/>
      <w:r w:rsidRPr="00E702FD">
        <w:lastRenderedPageBreak/>
        <w:t>R</w:t>
      </w:r>
      <w:r w:rsidR="009C4B3A" w:rsidRPr="00E702FD">
        <w:t>ESULTADOS</w:t>
      </w:r>
      <w:bookmarkEnd w:id="22"/>
      <w:r w:rsidR="009C4B3A" w:rsidRPr="00E702FD">
        <w:t xml:space="preserve"> </w:t>
      </w:r>
    </w:p>
    <w:p w14:paraId="0432F804" w14:textId="77777777" w:rsidR="00A32821" w:rsidRPr="00A32821" w:rsidRDefault="00A32821" w:rsidP="00A32821"/>
    <w:p w14:paraId="0121AEF8" w14:textId="76F35F09" w:rsidR="00A32821" w:rsidRDefault="00A32821" w:rsidP="005C75EF">
      <w:pPr>
        <w:jc w:val="center"/>
        <w:rPr>
          <w:b/>
        </w:rPr>
      </w:pPr>
      <w:r w:rsidRPr="00A32821">
        <w:rPr>
          <w:b/>
        </w:rPr>
        <w:t>INCIDENCIA DE INFECCIONES PUERPERALES DE 1 DE MARZO DE 201</w:t>
      </w:r>
      <w:r>
        <w:rPr>
          <w:b/>
        </w:rPr>
        <w:t>7 A 1 DE MARZO DE 2018</w:t>
      </w:r>
    </w:p>
    <w:tbl>
      <w:tblPr>
        <w:tblStyle w:val="Tabladecuadrcula5oscura-nfasis5"/>
        <w:tblW w:w="6020" w:type="dxa"/>
        <w:jc w:val="center"/>
        <w:tblLook w:val="04A0" w:firstRow="1" w:lastRow="0" w:firstColumn="1" w:lastColumn="0" w:noHBand="0" w:noVBand="1"/>
      </w:tblPr>
      <w:tblGrid>
        <w:gridCol w:w="3620"/>
        <w:gridCol w:w="1200"/>
        <w:gridCol w:w="1200"/>
      </w:tblGrid>
      <w:tr w:rsidR="00A32821" w:rsidRPr="00A32821" w14:paraId="3492D7C3" w14:textId="77777777" w:rsidTr="00A3282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20" w:type="dxa"/>
            <w:noWrap/>
            <w:hideMark/>
          </w:tcPr>
          <w:p w14:paraId="2A6E3EA6" w14:textId="77777777" w:rsidR="00A32821" w:rsidRPr="00A32821" w:rsidRDefault="00A32821" w:rsidP="00A32821">
            <w:pPr>
              <w:spacing w:after="0"/>
              <w:jc w:val="center"/>
              <w:rPr>
                <w:rFonts w:ascii="Calibri" w:eastAsia="Times New Roman" w:hAnsi="Calibri" w:cs="Times New Roman"/>
                <w:color w:val="000000"/>
                <w:sz w:val="22"/>
                <w:lang w:eastAsia="es-CO"/>
              </w:rPr>
            </w:pPr>
            <w:r w:rsidRPr="00A32821">
              <w:rPr>
                <w:rFonts w:ascii="Calibri" w:eastAsia="Times New Roman" w:hAnsi="Calibri" w:cs="Times New Roman"/>
                <w:color w:val="000000"/>
                <w:sz w:val="22"/>
                <w:lang w:eastAsia="es-CO"/>
              </w:rPr>
              <w:t xml:space="preserve">CASOS </w:t>
            </w:r>
          </w:p>
        </w:tc>
        <w:tc>
          <w:tcPr>
            <w:tcW w:w="1200" w:type="dxa"/>
            <w:noWrap/>
            <w:hideMark/>
          </w:tcPr>
          <w:p w14:paraId="6266260F" w14:textId="77777777" w:rsidR="00A32821" w:rsidRPr="00A32821" w:rsidRDefault="00A32821" w:rsidP="00A32821">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es-CO"/>
              </w:rPr>
            </w:pPr>
            <w:r w:rsidRPr="00A32821">
              <w:rPr>
                <w:rFonts w:ascii="Calibri" w:eastAsia="Times New Roman" w:hAnsi="Calibri" w:cs="Times New Roman"/>
                <w:color w:val="000000"/>
                <w:sz w:val="22"/>
                <w:lang w:eastAsia="es-CO"/>
              </w:rPr>
              <w:t>n</w:t>
            </w:r>
          </w:p>
        </w:tc>
        <w:tc>
          <w:tcPr>
            <w:tcW w:w="1200" w:type="dxa"/>
            <w:noWrap/>
            <w:hideMark/>
          </w:tcPr>
          <w:p w14:paraId="03CEEE26" w14:textId="77777777" w:rsidR="00A32821" w:rsidRPr="00A32821" w:rsidRDefault="00A32821" w:rsidP="00A32821">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es-CO"/>
              </w:rPr>
            </w:pPr>
            <w:r w:rsidRPr="00A32821">
              <w:rPr>
                <w:rFonts w:ascii="Calibri" w:eastAsia="Times New Roman" w:hAnsi="Calibri" w:cs="Times New Roman"/>
                <w:color w:val="000000"/>
                <w:sz w:val="22"/>
                <w:lang w:eastAsia="es-CO"/>
              </w:rPr>
              <w:t>%</w:t>
            </w:r>
          </w:p>
        </w:tc>
      </w:tr>
      <w:tr w:rsidR="00A32821" w:rsidRPr="00A32821" w14:paraId="37EBCD9A" w14:textId="77777777" w:rsidTr="00A3282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20" w:type="dxa"/>
            <w:noWrap/>
            <w:hideMark/>
          </w:tcPr>
          <w:p w14:paraId="006C10E9" w14:textId="77777777" w:rsidR="00A32821" w:rsidRPr="00A32821" w:rsidRDefault="00A32821" w:rsidP="00A32821">
            <w:pPr>
              <w:spacing w:after="0"/>
              <w:jc w:val="center"/>
              <w:rPr>
                <w:rFonts w:ascii="Calibri" w:eastAsia="Times New Roman" w:hAnsi="Calibri" w:cs="Times New Roman"/>
                <w:color w:val="000000"/>
                <w:sz w:val="22"/>
                <w:lang w:eastAsia="es-CO"/>
              </w:rPr>
            </w:pPr>
            <w:r w:rsidRPr="00A32821">
              <w:rPr>
                <w:rFonts w:ascii="Calibri" w:eastAsia="Times New Roman" w:hAnsi="Calibri" w:cs="Times New Roman"/>
                <w:color w:val="000000"/>
                <w:sz w:val="22"/>
                <w:lang w:eastAsia="es-CO"/>
              </w:rPr>
              <w:t>CASOS CON INFECCIONES PUERPERALES</w:t>
            </w:r>
          </w:p>
        </w:tc>
        <w:tc>
          <w:tcPr>
            <w:tcW w:w="1200" w:type="dxa"/>
            <w:noWrap/>
            <w:hideMark/>
          </w:tcPr>
          <w:p w14:paraId="4CD16F8B" w14:textId="77777777" w:rsidR="00A32821" w:rsidRPr="00A32821" w:rsidRDefault="00A32821" w:rsidP="00A3282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es-CO"/>
              </w:rPr>
            </w:pPr>
            <w:r w:rsidRPr="00A32821">
              <w:rPr>
                <w:rFonts w:ascii="Calibri" w:eastAsia="Times New Roman" w:hAnsi="Calibri" w:cs="Times New Roman"/>
                <w:color w:val="000000"/>
                <w:sz w:val="22"/>
                <w:lang w:eastAsia="es-CO"/>
              </w:rPr>
              <w:t>76</w:t>
            </w:r>
          </w:p>
        </w:tc>
        <w:tc>
          <w:tcPr>
            <w:tcW w:w="1200" w:type="dxa"/>
            <w:noWrap/>
            <w:hideMark/>
          </w:tcPr>
          <w:p w14:paraId="19B10A7B" w14:textId="77777777" w:rsidR="00A32821" w:rsidRPr="00A32821" w:rsidRDefault="00A32821" w:rsidP="00A3282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es-CO"/>
              </w:rPr>
            </w:pPr>
            <w:r w:rsidRPr="00A32821">
              <w:rPr>
                <w:rFonts w:ascii="Calibri" w:eastAsia="Times New Roman" w:hAnsi="Calibri" w:cs="Times New Roman"/>
                <w:color w:val="000000"/>
                <w:sz w:val="22"/>
                <w:lang w:eastAsia="es-CO"/>
              </w:rPr>
              <w:t>6%</w:t>
            </w:r>
          </w:p>
        </w:tc>
      </w:tr>
      <w:tr w:rsidR="00A32821" w:rsidRPr="00A32821" w14:paraId="5888D389" w14:textId="77777777" w:rsidTr="00A32821">
        <w:trPr>
          <w:trHeight w:val="300"/>
          <w:jc w:val="center"/>
        </w:trPr>
        <w:tc>
          <w:tcPr>
            <w:cnfStyle w:val="001000000000" w:firstRow="0" w:lastRow="0" w:firstColumn="1" w:lastColumn="0" w:oddVBand="0" w:evenVBand="0" w:oddHBand="0" w:evenHBand="0" w:firstRowFirstColumn="0" w:firstRowLastColumn="0" w:lastRowFirstColumn="0" w:lastRowLastColumn="0"/>
            <w:tcW w:w="3620" w:type="dxa"/>
            <w:noWrap/>
            <w:hideMark/>
          </w:tcPr>
          <w:p w14:paraId="6C3B5A45" w14:textId="77777777" w:rsidR="00A32821" w:rsidRPr="00A32821" w:rsidRDefault="00A32821" w:rsidP="00A32821">
            <w:pPr>
              <w:spacing w:after="0"/>
              <w:jc w:val="center"/>
              <w:rPr>
                <w:rFonts w:ascii="Calibri" w:eastAsia="Times New Roman" w:hAnsi="Calibri" w:cs="Times New Roman"/>
                <w:color w:val="000000"/>
                <w:sz w:val="22"/>
                <w:lang w:eastAsia="es-CO"/>
              </w:rPr>
            </w:pPr>
            <w:r w:rsidRPr="00A32821">
              <w:rPr>
                <w:rFonts w:ascii="Calibri" w:eastAsia="Times New Roman" w:hAnsi="Calibri" w:cs="Times New Roman"/>
                <w:color w:val="000000"/>
                <w:sz w:val="22"/>
                <w:lang w:eastAsia="es-CO"/>
              </w:rPr>
              <w:t xml:space="preserve"> CASOS EXLUIDOS</w:t>
            </w:r>
          </w:p>
        </w:tc>
        <w:tc>
          <w:tcPr>
            <w:tcW w:w="1200" w:type="dxa"/>
            <w:noWrap/>
            <w:hideMark/>
          </w:tcPr>
          <w:p w14:paraId="3C02F44A" w14:textId="77777777" w:rsidR="00A32821" w:rsidRPr="00A32821" w:rsidRDefault="00A32821" w:rsidP="00A3282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es-CO"/>
              </w:rPr>
            </w:pPr>
            <w:r w:rsidRPr="00A32821">
              <w:rPr>
                <w:rFonts w:ascii="Calibri" w:eastAsia="Times New Roman" w:hAnsi="Calibri" w:cs="Times New Roman"/>
                <w:color w:val="000000"/>
                <w:sz w:val="22"/>
                <w:lang w:eastAsia="es-CO"/>
              </w:rPr>
              <w:t>1096</w:t>
            </w:r>
          </w:p>
        </w:tc>
        <w:tc>
          <w:tcPr>
            <w:tcW w:w="1200" w:type="dxa"/>
            <w:noWrap/>
            <w:hideMark/>
          </w:tcPr>
          <w:p w14:paraId="58629206" w14:textId="77777777" w:rsidR="00A32821" w:rsidRPr="00A32821" w:rsidRDefault="00A32821" w:rsidP="00A3282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es-CO"/>
              </w:rPr>
            </w:pPr>
            <w:r w:rsidRPr="00A32821">
              <w:rPr>
                <w:rFonts w:ascii="Calibri" w:eastAsia="Times New Roman" w:hAnsi="Calibri" w:cs="Times New Roman"/>
                <w:color w:val="000000"/>
                <w:sz w:val="22"/>
                <w:lang w:eastAsia="es-CO"/>
              </w:rPr>
              <w:t>94%</w:t>
            </w:r>
          </w:p>
        </w:tc>
      </w:tr>
    </w:tbl>
    <w:p w14:paraId="04420496" w14:textId="299AC406" w:rsidR="00A32821" w:rsidRPr="005C75EF" w:rsidRDefault="005C75EF" w:rsidP="00A32821">
      <w:pPr>
        <w:rPr>
          <w:i/>
          <w:sz w:val="18"/>
        </w:rPr>
      </w:pPr>
      <w:r w:rsidRPr="005C75EF">
        <w:rPr>
          <w:i/>
          <w:sz w:val="18"/>
        </w:rPr>
        <w:t xml:space="preserve">Incidencia de infecciones puerperales en la ESE Clínica de Maternidad Rafael Calvo durante el periodo comprendido entre 1 de marzo de 2017 y 1 de marzo de 2018 </w:t>
      </w:r>
    </w:p>
    <w:p w14:paraId="1536EB73" w14:textId="77777777" w:rsidR="005C75EF" w:rsidRPr="005C75EF" w:rsidRDefault="005C75EF" w:rsidP="00A32821">
      <w:pPr>
        <w:rPr>
          <w:sz w:val="20"/>
        </w:rPr>
      </w:pPr>
    </w:p>
    <w:p w14:paraId="711AB646" w14:textId="3C734B8D" w:rsidR="00A32821" w:rsidRDefault="00A32821" w:rsidP="00A32821">
      <w:pPr>
        <w:jc w:val="center"/>
      </w:pPr>
      <w:r>
        <w:rPr>
          <w:noProof/>
          <w:lang w:eastAsia="es-CO"/>
        </w:rPr>
        <w:drawing>
          <wp:inline distT="0" distB="0" distL="0" distR="0" wp14:anchorId="2E263B56" wp14:editId="1B93CBC1">
            <wp:extent cx="4095750" cy="2047875"/>
            <wp:effectExtent l="0" t="0" r="0"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B3B2127" w14:textId="37C6B553" w:rsidR="00A32821" w:rsidRPr="00A32821" w:rsidRDefault="00A32821" w:rsidP="00A32821">
      <w:pPr>
        <w:pStyle w:val="Prrafodelista"/>
        <w:numPr>
          <w:ilvl w:val="0"/>
          <w:numId w:val="49"/>
        </w:numPr>
      </w:pPr>
      <w:r>
        <w:t>De acuerdo a lo anterior la incidencia de infecciones puerperales durante el periodo comprendido entre 1 de marzo de 2017 y 1 de marzo de 2018 fue de 6% teniendo en cuenta la población total (n=1172)</w:t>
      </w:r>
    </w:p>
    <w:p w14:paraId="1A9FB198" w14:textId="77777777" w:rsidR="000C71F1" w:rsidRDefault="000C71F1" w:rsidP="000C71F1"/>
    <w:p w14:paraId="32617005" w14:textId="77777777" w:rsidR="00A32821" w:rsidRDefault="00A32821" w:rsidP="000C71F1"/>
    <w:p w14:paraId="5F133CFE" w14:textId="77777777" w:rsidR="00A32821" w:rsidRDefault="00A32821" w:rsidP="000C71F1"/>
    <w:p w14:paraId="0017B990" w14:textId="77777777" w:rsidR="00A32821" w:rsidRDefault="00A32821" w:rsidP="000C71F1"/>
    <w:p w14:paraId="29368242" w14:textId="77777777" w:rsidR="00A32821" w:rsidRDefault="00A32821" w:rsidP="000C71F1"/>
    <w:p w14:paraId="2B2FF99E" w14:textId="77777777" w:rsidR="00A32821" w:rsidRDefault="00A32821" w:rsidP="000C71F1"/>
    <w:p w14:paraId="6A87E921" w14:textId="77777777" w:rsidR="00A32821" w:rsidRDefault="00A32821" w:rsidP="000C71F1"/>
    <w:p w14:paraId="7B0782CF" w14:textId="77777777" w:rsidR="00A32821" w:rsidRDefault="00A32821" w:rsidP="000C71F1"/>
    <w:p w14:paraId="6A3227A6" w14:textId="77777777" w:rsidR="00A32821" w:rsidRDefault="00A32821" w:rsidP="000C71F1"/>
    <w:p w14:paraId="2127ED3D" w14:textId="77777777" w:rsidR="00A32821" w:rsidRDefault="00A32821" w:rsidP="000C71F1"/>
    <w:p w14:paraId="13C50026" w14:textId="77777777" w:rsidR="00A32821" w:rsidRDefault="00A32821" w:rsidP="000C71F1"/>
    <w:p w14:paraId="07A3741F" w14:textId="77777777" w:rsidR="00A32821" w:rsidRDefault="00A32821" w:rsidP="000C71F1"/>
    <w:p w14:paraId="7B6CC42B" w14:textId="77777777" w:rsidR="000C71F1" w:rsidRPr="00E702FD" w:rsidRDefault="000C71F1" w:rsidP="000C71F1">
      <w:pPr>
        <w:pStyle w:val="Descripcin"/>
        <w:keepNext/>
        <w:jc w:val="center"/>
        <w:rPr>
          <w:b/>
          <w:i w:val="0"/>
          <w:iCs w:val="0"/>
          <w:color w:val="auto"/>
          <w:sz w:val="24"/>
          <w:szCs w:val="22"/>
        </w:rPr>
      </w:pPr>
      <w:r w:rsidRPr="00E702FD">
        <w:rPr>
          <w:b/>
          <w:i w:val="0"/>
          <w:iCs w:val="0"/>
          <w:color w:val="auto"/>
          <w:sz w:val="24"/>
          <w:szCs w:val="22"/>
        </w:rPr>
        <w:lastRenderedPageBreak/>
        <w:t>TABLA 1. INCIDENCIA DE INFECCIONES PUERPERALES POR MES</w:t>
      </w:r>
    </w:p>
    <w:tbl>
      <w:tblPr>
        <w:tblStyle w:val="Tabladecuadrcula5oscura-nfasis2"/>
        <w:tblW w:w="5000" w:type="pct"/>
        <w:tblLook w:val="04A0" w:firstRow="1" w:lastRow="0" w:firstColumn="1" w:lastColumn="0" w:noHBand="0" w:noVBand="1"/>
      </w:tblPr>
      <w:tblGrid>
        <w:gridCol w:w="878"/>
        <w:gridCol w:w="651"/>
        <w:gridCol w:w="606"/>
        <w:gridCol w:w="639"/>
        <w:gridCol w:w="570"/>
        <w:gridCol w:w="520"/>
        <w:gridCol w:w="628"/>
        <w:gridCol w:w="539"/>
        <w:gridCol w:w="587"/>
        <w:gridCol w:w="629"/>
        <w:gridCol w:w="606"/>
        <w:gridCol w:w="573"/>
        <w:gridCol w:w="606"/>
        <w:gridCol w:w="796"/>
      </w:tblGrid>
      <w:tr w:rsidR="00E702FD" w:rsidRPr="0086111F" w14:paraId="3CDF3A3C" w14:textId="77777777" w:rsidTr="00E702F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14"/>
            <w:noWrap/>
            <w:hideMark/>
          </w:tcPr>
          <w:p w14:paraId="4C0026D9" w14:textId="77777777" w:rsidR="0086111F" w:rsidRPr="0086111F" w:rsidRDefault="0086111F" w:rsidP="0086111F">
            <w:pPr>
              <w:spacing w:after="0"/>
              <w:jc w:val="center"/>
              <w:rPr>
                <w:rFonts w:ascii="Calibri" w:eastAsia="Times New Roman" w:hAnsi="Calibri" w:cs="Times New Roman"/>
                <w:color w:val="auto"/>
                <w:sz w:val="22"/>
                <w:lang w:val="es-ES" w:eastAsia="es-ES"/>
              </w:rPr>
            </w:pPr>
            <w:r w:rsidRPr="0086111F">
              <w:rPr>
                <w:rFonts w:ascii="Calibri" w:eastAsia="Times New Roman" w:hAnsi="Calibri" w:cs="Times New Roman"/>
                <w:color w:val="auto"/>
                <w:sz w:val="22"/>
                <w:lang w:val="es-ES" w:eastAsia="es-ES"/>
              </w:rPr>
              <w:t>INCIDENCIA DE INFECCIONES PUERPERALES POR MES</w:t>
            </w:r>
          </w:p>
        </w:tc>
      </w:tr>
      <w:tr w:rsidR="00E702FD" w:rsidRPr="00E702FD" w14:paraId="60C87A7C" w14:textId="77777777" w:rsidTr="00E702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68" w:type="pct"/>
            <w:noWrap/>
            <w:hideMark/>
          </w:tcPr>
          <w:p w14:paraId="5AC9DCBF" w14:textId="77777777" w:rsidR="0086111F" w:rsidRPr="0086111F" w:rsidRDefault="0086111F" w:rsidP="0086111F">
            <w:pPr>
              <w:spacing w:after="0"/>
              <w:jc w:val="center"/>
              <w:rPr>
                <w:rFonts w:ascii="Calibri" w:eastAsia="Times New Roman" w:hAnsi="Calibri" w:cs="Times New Roman"/>
                <w:color w:val="auto"/>
                <w:sz w:val="22"/>
                <w:lang w:val="es-ES" w:eastAsia="es-ES"/>
              </w:rPr>
            </w:pPr>
            <w:r w:rsidRPr="0086111F">
              <w:rPr>
                <w:rFonts w:ascii="Calibri" w:eastAsia="Times New Roman" w:hAnsi="Calibri" w:cs="Times New Roman"/>
                <w:color w:val="auto"/>
                <w:sz w:val="22"/>
                <w:lang w:val="es-ES" w:eastAsia="es-ES"/>
              </w:rPr>
              <w:t>MES</w:t>
            </w:r>
          </w:p>
        </w:tc>
        <w:tc>
          <w:tcPr>
            <w:tcW w:w="107" w:type="pct"/>
            <w:noWrap/>
            <w:hideMark/>
          </w:tcPr>
          <w:p w14:paraId="0D267A22" w14:textId="77777777" w:rsidR="0086111F" w:rsidRPr="0086111F" w:rsidRDefault="0086111F" w:rsidP="0086111F">
            <w:pPr>
              <w:spacing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86111F">
              <w:rPr>
                <w:rFonts w:ascii="Calibri" w:eastAsia="Times New Roman" w:hAnsi="Calibri" w:cs="Times New Roman"/>
                <w:sz w:val="22"/>
                <w:lang w:val="es-ES" w:eastAsia="es-ES"/>
              </w:rPr>
              <w:t>MAR</w:t>
            </w:r>
          </w:p>
        </w:tc>
        <w:tc>
          <w:tcPr>
            <w:tcW w:w="99" w:type="pct"/>
            <w:noWrap/>
            <w:hideMark/>
          </w:tcPr>
          <w:p w14:paraId="18282FAA" w14:textId="77777777" w:rsidR="0086111F" w:rsidRPr="0086111F" w:rsidRDefault="0086111F" w:rsidP="0086111F">
            <w:pPr>
              <w:spacing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86111F">
              <w:rPr>
                <w:rFonts w:ascii="Calibri" w:eastAsia="Times New Roman" w:hAnsi="Calibri" w:cs="Times New Roman"/>
                <w:sz w:val="22"/>
                <w:lang w:val="es-ES" w:eastAsia="es-ES"/>
              </w:rPr>
              <w:t>ABR</w:t>
            </w:r>
          </w:p>
        </w:tc>
        <w:tc>
          <w:tcPr>
            <w:tcW w:w="105" w:type="pct"/>
            <w:noWrap/>
            <w:hideMark/>
          </w:tcPr>
          <w:p w14:paraId="58B940E8" w14:textId="77777777" w:rsidR="0086111F" w:rsidRPr="0086111F" w:rsidRDefault="0086111F" w:rsidP="0086111F">
            <w:pPr>
              <w:spacing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86111F">
              <w:rPr>
                <w:rFonts w:ascii="Calibri" w:eastAsia="Times New Roman" w:hAnsi="Calibri" w:cs="Times New Roman"/>
                <w:sz w:val="22"/>
                <w:lang w:val="es-ES" w:eastAsia="es-ES"/>
              </w:rPr>
              <w:t>MAY</w:t>
            </w:r>
          </w:p>
        </w:tc>
        <w:tc>
          <w:tcPr>
            <w:tcW w:w="92" w:type="pct"/>
            <w:noWrap/>
            <w:hideMark/>
          </w:tcPr>
          <w:p w14:paraId="55FBEE4E" w14:textId="77777777" w:rsidR="0086111F" w:rsidRPr="0086111F" w:rsidRDefault="0086111F" w:rsidP="0086111F">
            <w:pPr>
              <w:spacing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86111F">
              <w:rPr>
                <w:rFonts w:ascii="Calibri" w:eastAsia="Times New Roman" w:hAnsi="Calibri" w:cs="Times New Roman"/>
                <w:sz w:val="22"/>
                <w:lang w:val="es-ES" w:eastAsia="es-ES"/>
              </w:rPr>
              <w:t>JUN</w:t>
            </w:r>
          </w:p>
        </w:tc>
        <w:tc>
          <w:tcPr>
            <w:tcW w:w="89" w:type="pct"/>
            <w:noWrap/>
            <w:hideMark/>
          </w:tcPr>
          <w:p w14:paraId="3CF20100" w14:textId="77777777" w:rsidR="0086111F" w:rsidRPr="0086111F" w:rsidRDefault="0086111F" w:rsidP="0086111F">
            <w:pPr>
              <w:spacing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86111F">
              <w:rPr>
                <w:rFonts w:ascii="Calibri" w:eastAsia="Times New Roman" w:hAnsi="Calibri" w:cs="Times New Roman"/>
                <w:sz w:val="22"/>
                <w:lang w:val="es-ES" w:eastAsia="es-ES"/>
              </w:rPr>
              <w:t>JUL</w:t>
            </w:r>
          </w:p>
        </w:tc>
        <w:tc>
          <w:tcPr>
            <w:tcW w:w="103" w:type="pct"/>
            <w:noWrap/>
            <w:hideMark/>
          </w:tcPr>
          <w:p w14:paraId="2B1D2E99" w14:textId="77777777" w:rsidR="0086111F" w:rsidRPr="0086111F" w:rsidRDefault="0086111F" w:rsidP="0086111F">
            <w:pPr>
              <w:spacing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86111F">
              <w:rPr>
                <w:rFonts w:ascii="Calibri" w:eastAsia="Times New Roman" w:hAnsi="Calibri" w:cs="Times New Roman"/>
                <w:sz w:val="22"/>
                <w:lang w:val="es-ES" w:eastAsia="es-ES"/>
              </w:rPr>
              <w:t>AGO</w:t>
            </w:r>
          </w:p>
        </w:tc>
        <w:tc>
          <w:tcPr>
            <w:tcW w:w="89" w:type="pct"/>
            <w:noWrap/>
            <w:hideMark/>
          </w:tcPr>
          <w:p w14:paraId="19917601" w14:textId="77777777" w:rsidR="0086111F" w:rsidRPr="0086111F" w:rsidRDefault="0086111F" w:rsidP="0086111F">
            <w:pPr>
              <w:spacing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86111F">
              <w:rPr>
                <w:rFonts w:ascii="Calibri" w:eastAsia="Times New Roman" w:hAnsi="Calibri" w:cs="Times New Roman"/>
                <w:sz w:val="22"/>
                <w:lang w:val="es-ES" w:eastAsia="es-ES"/>
              </w:rPr>
              <w:t>SEP</w:t>
            </w:r>
          </w:p>
        </w:tc>
        <w:tc>
          <w:tcPr>
            <w:tcW w:w="95" w:type="pct"/>
            <w:noWrap/>
            <w:hideMark/>
          </w:tcPr>
          <w:p w14:paraId="7C68D6B5" w14:textId="77777777" w:rsidR="0086111F" w:rsidRPr="0086111F" w:rsidRDefault="0086111F" w:rsidP="0086111F">
            <w:pPr>
              <w:spacing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86111F">
              <w:rPr>
                <w:rFonts w:ascii="Calibri" w:eastAsia="Times New Roman" w:hAnsi="Calibri" w:cs="Times New Roman"/>
                <w:sz w:val="22"/>
                <w:lang w:val="es-ES" w:eastAsia="es-ES"/>
              </w:rPr>
              <w:t>OCT</w:t>
            </w:r>
          </w:p>
        </w:tc>
        <w:tc>
          <w:tcPr>
            <w:tcW w:w="103" w:type="pct"/>
            <w:noWrap/>
            <w:hideMark/>
          </w:tcPr>
          <w:p w14:paraId="5D01CF7E" w14:textId="77777777" w:rsidR="0086111F" w:rsidRPr="0086111F" w:rsidRDefault="0086111F" w:rsidP="0086111F">
            <w:pPr>
              <w:spacing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86111F">
              <w:rPr>
                <w:rFonts w:ascii="Calibri" w:eastAsia="Times New Roman" w:hAnsi="Calibri" w:cs="Times New Roman"/>
                <w:sz w:val="22"/>
                <w:lang w:val="es-ES" w:eastAsia="es-ES"/>
              </w:rPr>
              <w:t>NOV</w:t>
            </w:r>
          </w:p>
        </w:tc>
        <w:tc>
          <w:tcPr>
            <w:tcW w:w="99" w:type="pct"/>
            <w:noWrap/>
            <w:hideMark/>
          </w:tcPr>
          <w:p w14:paraId="29820ACA" w14:textId="77777777" w:rsidR="0086111F" w:rsidRPr="0086111F" w:rsidRDefault="0086111F" w:rsidP="0086111F">
            <w:pPr>
              <w:spacing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86111F">
              <w:rPr>
                <w:rFonts w:ascii="Calibri" w:eastAsia="Times New Roman" w:hAnsi="Calibri" w:cs="Times New Roman"/>
                <w:sz w:val="22"/>
                <w:lang w:val="es-ES" w:eastAsia="es-ES"/>
              </w:rPr>
              <w:t>DIC</w:t>
            </w:r>
          </w:p>
        </w:tc>
        <w:tc>
          <w:tcPr>
            <w:tcW w:w="93" w:type="pct"/>
            <w:noWrap/>
            <w:hideMark/>
          </w:tcPr>
          <w:p w14:paraId="7CE49E14" w14:textId="77777777" w:rsidR="0086111F" w:rsidRPr="0086111F" w:rsidRDefault="0086111F" w:rsidP="0086111F">
            <w:pPr>
              <w:spacing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86111F">
              <w:rPr>
                <w:rFonts w:ascii="Calibri" w:eastAsia="Times New Roman" w:hAnsi="Calibri" w:cs="Times New Roman"/>
                <w:sz w:val="22"/>
                <w:lang w:val="es-ES" w:eastAsia="es-ES"/>
              </w:rPr>
              <w:t>ENE</w:t>
            </w:r>
          </w:p>
        </w:tc>
        <w:tc>
          <w:tcPr>
            <w:tcW w:w="224" w:type="pct"/>
            <w:noWrap/>
            <w:hideMark/>
          </w:tcPr>
          <w:p w14:paraId="69915608" w14:textId="77777777" w:rsidR="0086111F" w:rsidRPr="0086111F" w:rsidRDefault="0086111F" w:rsidP="0086111F">
            <w:pPr>
              <w:spacing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86111F">
              <w:rPr>
                <w:rFonts w:ascii="Calibri" w:eastAsia="Times New Roman" w:hAnsi="Calibri" w:cs="Times New Roman"/>
                <w:sz w:val="22"/>
                <w:lang w:val="es-ES" w:eastAsia="es-ES"/>
              </w:rPr>
              <w:t>FEB</w:t>
            </w:r>
          </w:p>
        </w:tc>
        <w:tc>
          <w:tcPr>
            <w:tcW w:w="134" w:type="pct"/>
            <w:noWrap/>
            <w:hideMark/>
          </w:tcPr>
          <w:p w14:paraId="079E58FC" w14:textId="77777777" w:rsidR="0086111F" w:rsidRPr="0086111F" w:rsidRDefault="0086111F" w:rsidP="0086111F">
            <w:pPr>
              <w:spacing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86111F">
              <w:rPr>
                <w:rFonts w:ascii="Calibri" w:eastAsia="Times New Roman" w:hAnsi="Calibri" w:cs="Times New Roman"/>
                <w:sz w:val="22"/>
                <w:lang w:val="es-ES" w:eastAsia="es-ES"/>
              </w:rPr>
              <w:t>TOTAL</w:t>
            </w:r>
          </w:p>
        </w:tc>
      </w:tr>
      <w:tr w:rsidR="00E702FD" w:rsidRPr="00E702FD" w14:paraId="0F0A406E" w14:textId="77777777" w:rsidTr="00E702FD">
        <w:trPr>
          <w:trHeight w:val="270"/>
        </w:trPr>
        <w:tc>
          <w:tcPr>
            <w:cnfStyle w:val="001000000000" w:firstRow="0" w:lastRow="0" w:firstColumn="1" w:lastColumn="0" w:oddVBand="0" w:evenVBand="0" w:oddHBand="0" w:evenHBand="0" w:firstRowFirstColumn="0" w:firstRowLastColumn="0" w:lastRowFirstColumn="0" w:lastRowLastColumn="0"/>
            <w:tcW w:w="3568" w:type="pct"/>
            <w:noWrap/>
            <w:hideMark/>
          </w:tcPr>
          <w:p w14:paraId="060FD712" w14:textId="77777777" w:rsidR="0086111F" w:rsidRPr="0086111F" w:rsidRDefault="0086111F" w:rsidP="0086111F">
            <w:pPr>
              <w:spacing w:after="0"/>
              <w:jc w:val="center"/>
              <w:rPr>
                <w:rFonts w:ascii="Calibri" w:eastAsia="Times New Roman" w:hAnsi="Calibri" w:cs="Times New Roman"/>
                <w:color w:val="auto"/>
                <w:sz w:val="22"/>
                <w:lang w:val="es-ES" w:eastAsia="es-ES"/>
              </w:rPr>
            </w:pPr>
            <w:r w:rsidRPr="0086111F">
              <w:rPr>
                <w:rFonts w:ascii="Calibri" w:eastAsia="Times New Roman" w:hAnsi="Calibri" w:cs="Times New Roman"/>
                <w:color w:val="auto"/>
                <w:sz w:val="22"/>
                <w:lang w:val="es-ES" w:eastAsia="es-ES"/>
              </w:rPr>
              <w:t>n</w:t>
            </w:r>
          </w:p>
        </w:tc>
        <w:tc>
          <w:tcPr>
            <w:tcW w:w="107" w:type="pct"/>
            <w:noWrap/>
            <w:hideMark/>
          </w:tcPr>
          <w:p w14:paraId="28BA6FDC" w14:textId="77777777" w:rsidR="0086111F" w:rsidRPr="0086111F" w:rsidRDefault="0086111F" w:rsidP="0086111F">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86111F">
              <w:rPr>
                <w:rFonts w:ascii="Calibri" w:eastAsia="Times New Roman" w:hAnsi="Calibri" w:cs="Times New Roman"/>
                <w:sz w:val="22"/>
                <w:lang w:val="es-ES" w:eastAsia="es-ES"/>
              </w:rPr>
              <w:t>7</w:t>
            </w:r>
          </w:p>
        </w:tc>
        <w:tc>
          <w:tcPr>
            <w:tcW w:w="99" w:type="pct"/>
            <w:noWrap/>
            <w:hideMark/>
          </w:tcPr>
          <w:p w14:paraId="136205BE" w14:textId="77777777" w:rsidR="0086111F" w:rsidRPr="0086111F" w:rsidRDefault="0086111F" w:rsidP="0086111F">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86111F">
              <w:rPr>
                <w:rFonts w:ascii="Calibri" w:eastAsia="Times New Roman" w:hAnsi="Calibri" w:cs="Times New Roman"/>
                <w:sz w:val="22"/>
                <w:lang w:val="es-ES" w:eastAsia="es-ES"/>
              </w:rPr>
              <w:t>12</w:t>
            </w:r>
          </w:p>
        </w:tc>
        <w:tc>
          <w:tcPr>
            <w:tcW w:w="105" w:type="pct"/>
            <w:noWrap/>
            <w:hideMark/>
          </w:tcPr>
          <w:p w14:paraId="3283140E" w14:textId="77777777" w:rsidR="0086111F" w:rsidRPr="0086111F" w:rsidRDefault="0086111F" w:rsidP="0086111F">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86111F">
              <w:rPr>
                <w:rFonts w:ascii="Calibri" w:eastAsia="Times New Roman" w:hAnsi="Calibri" w:cs="Times New Roman"/>
                <w:sz w:val="22"/>
                <w:lang w:val="es-ES" w:eastAsia="es-ES"/>
              </w:rPr>
              <w:t>4</w:t>
            </w:r>
          </w:p>
        </w:tc>
        <w:tc>
          <w:tcPr>
            <w:tcW w:w="92" w:type="pct"/>
            <w:noWrap/>
            <w:hideMark/>
          </w:tcPr>
          <w:p w14:paraId="69A5223E" w14:textId="77777777" w:rsidR="0086111F" w:rsidRPr="0086111F" w:rsidRDefault="0086111F" w:rsidP="0086111F">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86111F">
              <w:rPr>
                <w:rFonts w:ascii="Calibri" w:eastAsia="Times New Roman" w:hAnsi="Calibri" w:cs="Times New Roman"/>
                <w:sz w:val="22"/>
                <w:lang w:val="es-ES" w:eastAsia="es-ES"/>
              </w:rPr>
              <w:t>5</w:t>
            </w:r>
          </w:p>
        </w:tc>
        <w:tc>
          <w:tcPr>
            <w:tcW w:w="89" w:type="pct"/>
            <w:noWrap/>
            <w:hideMark/>
          </w:tcPr>
          <w:p w14:paraId="7F1F9776" w14:textId="77777777" w:rsidR="0086111F" w:rsidRPr="0086111F" w:rsidRDefault="0086111F" w:rsidP="0086111F">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86111F">
              <w:rPr>
                <w:rFonts w:ascii="Calibri" w:eastAsia="Times New Roman" w:hAnsi="Calibri" w:cs="Times New Roman"/>
                <w:sz w:val="22"/>
                <w:lang w:val="es-ES" w:eastAsia="es-ES"/>
              </w:rPr>
              <w:t>7</w:t>
            </w:r>
          </w:p>
        </w:tc>
        <w:tc>
          <w:tcPr>
            <w:tcW w:w="103" w:type="pct"/>
            <w:noWrap/>
            <w:hideMark/>
          </w:tcPr>
          <w:p w14:paraId="7A027C21" w14:textId="77777777" w:rsidR="0086111F" w:rsidRPr="0086111F" w:rsidRDefault="0086111F" w:rsidP="0086111F">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86111F">
              <w:rPr>
                <w:rFonts w:ascii="Calibri" w:eastAsia="Times New Roman" w:hAnsi="Calibri" w:cs="Times New Roman"/>
                <w:sz w:val="22"/>
                <w:lang w:val="es-ES" w:eastAsia="es-ES"/>
              </w:rPr>
              <w:t>4</w:t>
            </w:r>
          </w:p>
        </w:tc>
        <w:tc>
          <w:tcPr>
            <w:tcW w:w="89" w:type="pct"/>
            <w:noWrap/>
            <w:hideMark/>
          </w:tcPr>
          <w:p w14:paraId="4C60FE57" w14:textId="77777777" w:rsidR="0086111F" w:rsidRPr="0086111F" w:rsidRDefault="0086111F" w:rsidP="0086111F">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86111F">
              <w:rPr>
                <w:rFonts w:ascii="Calibri" w:eastAsia="Times New Roman" w:hAnsi="Calibri" w:cs="Times New Roman"/>
                <w:sz w:val="22"/>
                <w:lang w:val="es-ES" w:eastAsia="es-ES"/>
              </w:rPr>
              <w:t>4</w:t>
            </w:r>
          </w:p>
        </w:tc>
        <w:tc>
          <w:tcPr>
            <w:tcW w:w="95" w:type="pct"/>
            <w:noWrap/>
            <w:hideMark/>
          </w:tcPr>
          <w:p w14:paraId="400A2F4A" w14:textId="77777777" w:rsidR="0086111F" w:rsidRPr="0086111F" w:rsidRDefault="0086111F" w:rsidP="0086111F">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86111F">
              <w:rPr>
                <w:rFonts w:ascii="Calibri" w:eastAsia="Times New Roman" w:hAnsi="Calibri" w:cs="Times New Roman"/>
                <w:sz w:val="22"/>
                <w:lang w:val="es-ES" w:eastAsia="es-ES"/>
              </w:rPr>
              <w:t>6</w:t>
            </w:r>
          </w:p>
        </w:tc>
        <w:tc>
          <w:tcPr>
            <w:tcW w:w="103" w:type="pct"/>
            <w:noWrap/>
            <w:hideMark/>
          </w:tcPr>
          <w:p w14:paraId="61C501FF" w14:textId="77777777" w:rsidR="0086111F" w:rsidRPr="0086111F" w:rsidRDefault="0086111F" w:rsidP="0086111F">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86111F">
              <w:rPr>
                <w:rFonts w:ascii="Calibri" w:eastAsia="Times New Roman" w:hAnsi="Calibri" w:cs="Times New Roman"/>
                <w:sz w:val="22"/>
                <w:lang w:val="es-ES" w:eastAsia="es-ES"/>
              </w:rPr>
              <w:t>3</w:t>
            </w:r>
          </w:p>
        </w:tc>
        <w:tc>
          <w:tcPr>
            <w:tcW w:w="99" w:type="pct"/>
            <w:noWrap/>
            <w:hideMark/>
          </w:tcPr>
          <w:p w14:paraId="5DEA84DA" w14:textId="77777777" w:rsidR="0086111F" w:rsidRPr="0086111F" w:rsidRDefault="0086111F" w:rsidP="0086111F">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86111F">
              <w:rPr>
                <w:rFonts w:ascii="Calibri" w:eastAsia="Times New Roman" w:hAnsi="Calibri" w:cs="Times New Roman"/>
                <w:sz w:val="22"/>
                <w:lang w:val="es-ES" w:eastAsia="es-ES"/>
              </w:rPr>
              <w:t>11</w:t>
            </w:r>
          </w:p>
        </w:tc>
        <w:tc>
          <w:tcPr>
            <w:tcW w:w="93" w:type="pct"/>
            <w:noWrap/>
            <w:hideMark/>
          </w:tcPr>
          <w:p w14:paraId="08F78AA5" w14:textId="77777777" w:rsidR="0086111F" w:rsidRPr="0086111F" w:rsidRDefault="0086111F" w:rsidP="0086111F">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86111F">
              <w:rPr>
                <w:rFonts w:ascii="Calibri" w:eastAsia="Times New Roman" w:hAnsi="Calibri" w:cs="Times New Roman"/>
                <w:sz w:val="22"/>
                <w:lang w:val="es-ES" w:eastAsia="es-ES"/>
              </w:rPr>
              <w:t>4</w:t>
            </w:r>
          </w:p>
        </w:tc>
        <w:tc>
          <w:tcPr>
            <w:tcW w:w="224" w:type="pct"/>
            <w:hideMark/>
          </w:tcPr>
          <w:p w14:paraId="1B8EA18D" w14:textId="77777777" w:rsidR="0086111F" w:rsidRPr="0086111F" w:rsidRDefault="0086111F" w:rsidP="0086111F">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Cs w:val="24"/>
                <w:lang w:val="es-ES" w:eastAsia="es-ES"/>
              </w:rPr>
            </w:pPr>
            <w:r w:rsidRPr="0086111F">
              <w:rPr>
                <w:rFonts w:ascii="Calibri" w:eastAsia="Times New Roman" w:hAnsi="Calibri" w:cs="Times New Roman"/>
                <w:szCs w:val="24"/>
                <w:lang w:val="es-ES" w:eastAsia="es-ES"/>
              </w:rPr>
              <w:t>9</w:t>
            </w:r>
          </w:p>
        </w:tc>
        <w:tc>
          <w:tcPr>
            <w:tcW w:w="134" w:type="pct"/>
            <w:noWrap/>
            <w:hideMark/>
          </w:tcPr>
          <w:p w14:paraId="49D86E3F" w14:textId="77777777" w:rsidR="0086111F" w:rsidRPr="0086111F" w:rsidRDefault="0086111F" w:rsidP="0086111F">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86111F">
              <w:rPr>
                <w:rFonts w:ascii="Calibri" w:eastAsia="Times New Roman" w:hAnsi="Calibri" w:cs="Times New Roman"/>
                <w:sz w:val="22"/>
                <w:lang w:val="es-ES" w:eastAsia="es-ES"/>
              </w:rPr>
              <w:t>76</w:t>
            </w:r>
          </w:p>
        </w:tc>
      </w:tr>
      <w:tr w:rsidR="00E702FD" w:rsidRPr="00E702FD" w14:paraId="518D73FD" w14:textId="77777777" w:rsidTr="00E702F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68" w:type="pct"/>
            <w:noWrap/>
            <w:hideMark/>
          </w:tcPr>
          <w:p w14:paraId="175671C3" w14:textId="77777777" w:rsidR="0086111F" w:rsidRPr="0086111F" w:rsidRDefault="0086111F" w:rsidP="0086111F">
            <w:pPr>
              <w:spacing w:after="0"/>
              <w:jc w:val="center"/>
              <w:rPr>
                <w:rFonts w:ascii="Calibri" w:eastAsia="Times New Roman" w:hAnsi="Calibri" w:cs="Times New Roman"/>
                <w:color w:val="auto"/>
                <w:sz w:val="22"/>
                <w:lang w:val="es-ES" w:eastAsia="es-ES"/>
              </w:rPr>
            </w:pPr>
            <w:r w:rsidRPr="0086111F">
              <w:rPr>
                <w:rFonts w:ascii="Calibri" w:eastAsia="Times New Roman" w:hAnsi="Calibri" w:cs="Times New Roman"/>
                <w:color w:val="auto"/>
                <w:sz w:val="22"/>
                <w:lang w:val="es-ES" w:eastAsia="es-ES"/>
              </w:rPr>
              <w:t>%</w:t>
            </w:r>
          </w:p>
        </w:tc>
        <w:tc>
          <w:tcPr>
            <w:tcW w:w="107" w:type="pct"/>
            <w:noWrap/>
            <w:hideMark/>
          </w:tcPr>
          <w:p w14:paraId="6A570959" w14:textId="77777777" w:rsidR="0086111F" w:rsidRPr="0086111F" w:rsidRDefault="0086111F" w:rsidP="0086111F">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86111F">
              <w:rPr>
                <w:rFonts w:ascii="Calibri" w:eastAsia="Times New Roman" w:hAnsi="Calibri" w:cs="Times New Roman"/>
                <w:sz w:val="22"/>
                <w:lang w:val="es-ES" w:eastAsia="es-ES"/>
              </w:rPr>
              <w:t>9,2</w:t>
            </w:r>
          </w:p>
        </w:tc>
        <w:tc>
          <w:tcPr>
            <w:tcW w:w="99" w:type="pct"/>
            <w:noWrap/>
            <w:hideMark/>
          </w:tcPr>
          <w:p w14:paraId="280E8E6C" w14:textId="77777777" w:rsidR="0086111F" w:rsidRPr="0086111F" w:rsidRDefault="0086111F" w:rsidP="0086111F">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86111F">
              <w:rPr>
                <w:rFonts w:ascii="Calibri" w:eastAsia="Times New Roman" w:hAnsi="Calibri" w:cs="Times New Roman"/>
                <w:sz w:val="22"/>
                <w:lang w:val="es-ES" w:eastAsia="es-ES"/>
              </w:rPr>
              <w:t>15,8</w:t>
            </w:r>
          </w:p>
        </w:tc>
        <w:tc>
          <w:tcPr>
            <w:tcW w:w="105" w:type="pct"/>
            <w:noWrap/>
            <w:hideMark/>
          </w:tcPr>
          <w:p w14:paraId="517A9F13" w14:textId="77777777" w:rsidR="0086111F" w:rsidRPr="0086111F" w:rsidRDefault="0086111F" w:rsidP="0086111F">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86111F">
              <w:rPr>
                <w:rFonts w:ascii="Calibri" w:eastAsia="Times New Roman" w:hAnsi="Calibri" w:cs="Times New Roman"/>
                <w:sz w:val="22"/>
                <w:lang w:val="es-ES" w:eastAsia="es-ES"/>
              </w:rPr>
              <w:t>5,3</w:t>
            </w:r>
          </w:p>
        </w:tc>
        <w:tc>
          <w:tcPr>
            <w:tcW w:w="92" w:type="pct"/>
            <w:noWrap/>
            <w:hideMark/>
          </w:tcPr>
          <w:p w14:paraId="68356D92" w14:textId="77777777" w:rsidR="0086111F" w:rsidRPr="0086111F" w:rsidRDefault="0086111F" w:rsidP="0086111F">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86111F">
              <w:rPr>
                <w:rFonts w:ascii="Calibri" w:eastAsia="Times New Roman" w:hAnsi="Calibri" w:cs="Times New Roman"/>
                <w:sz w:val="22"/>
                <w:lang w:val="es-ES" w:eastAsia="es-ES"/>
              </w:rPr>
              <w:t>6,6</w:t>
            </w:r>
          </w:p>
        </w:tc>
        <w:tc>
          <w:tcPr>
            <w:tcW w:w="89" w:type="pct"/>
            <w:noWrap/>
            <w:hideMark/>
          </w:tcPr>
          <w:p w14:paraId="64B979CA" w14:textId="77777777" w:rsidR="0086111F" w:rsidRPr="0086111F" w:rsidRDefault="0086111F" w:rsidP="0086111F">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86111F">
              <w:rPr>
                <w:rFonts w:ascii="Calibri" w:eastAsia="Times New Roman" w:hAnsi="Calibri" w:cs="Times New Roman"/>
                <w:sz w:val="22"/>
                <w:lang w:val="es-ES" w:eastAsia="es-ES"/>
              </w:rPr>
              <w:t>9,2</w:t>
            </w:r>
          </w:p>
        </w:tc>
        <w:tc>
          <w:tcPr>
            <w:tcW w:w="103" w:type="pct"/>
            <w:noWrap/>
            <w:hideMark/>
          </w:tcPr>
          <w:p w14:paraId="3A822EF9" w14:textId="77777777" w:rsidR="0086111F" w:rsidRPr="0086111F" w:rsidRDefault="0086111F" w:rsidP="0086111F">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86111F">
              <w:rPr>
                <w:rFonts w:ascii="Calibri" w:eastAsia="Times New Roman" w:hAnsi="Calibri" w:cs="Times New Roman"/>
                <w:sz w:val="22"/>
                <w:lang w:val="es-ES" w:eastAsia="es-ES"/>
              </w:rPr>
              <w:t>5,3</w:t>
            </w:r>
          </w:p>
        </w:tc>
        <w:tc>
          <w:tcPr>
            <w:tcW w:w="89" w:type="pct"/>
            <w:noWrap/>
            <w:hideMark/>
          </w:tcPr>
          <w:p w14:paraId="2F50D236" w14:textId="77777777" w:rsidR="0086111F" w:rsidRPr="0086111F" w:rsidRDefault="0086111F" w:rsidP="0086111F">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86111F">
              <w:rPr>
                <w:rFonts w:ascii="Calibri" w:eastAsia="Times New Roman" w:hAnsi="Calibri" w:cs="Times New Roman"/>
                <w:sz w:val="22"/>
                <w:lang w:val="es-ES" w:eastAsia="es-ES"/>
              </w:rPr>
              <w:t>5,3</w:t>
            </w:r>
          </w:p>
        </w:tc>
        <w:tc>
          <w:tcPr>
            <w:tcW w:w="95" w:type="pct"/>
            <w:noWrap/>
            <w:hideMark/>
          </w:tcPr>
          <w:p w14:paraId="4A9D2D98" w14:textId="77777777" w:rsidR="0086111F" w:rsidRPr="0086111F" w:rsidRDefault="0086111F" w:rsidP="0086111F">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86111F">
              <w:rPr>
                <w:rFonts w:ascii="Calibri" w:eastAsia="Times New Roman" w:hAnsi="Calibri" w:cs="Times New Roman"/>
                <w:sz w:val="22"/>
                <w:lang w:val="es-ES" w:eastAsia="es-ES"/>
              </w:rPr>
              <w:t>7,9</w:t>
            </w:r>
          </w:p>
        </w:tc>
        <w:tc>
          <w:tcPr>
            <w:tcW w:w="103" w:type="pct"/>
            <w:noWrap/>
            <w:hideMark/>
          </w:tcPr>
          <w:p w14:paraId="0AEB011B" w14:textId="77777777" w:rsidR="0086111F" w:rsidRPr="0086111F" w:rsidRDefault="0086111F" w:rsidP="0086111F">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86111F">
              <w:rPr>
                <w:rFonts w:ascii="Calibri" w:eastAsia="Times New Roman" w:hAnsi="Calibri" w:cs="Times New Roman"/>
                <w:sz w:val="22"/>
                <w:lang w:val="es-ES" w:eastAsia="es-ES"/>
              </w:rPr>
              <w:t>3,9</w:t>
            </w:r>
          </w:p>
        </w:tc>
        <w:tc>
          <w:tcPr>
            <w:tcW w:w="99" w:type="pct"/>
            <w:noWrap/>
            <w:hideMark/>
          </w:tcPr>
          <w:p w14:paraId="749616F6" w14:textId="77777777" w:rsidR="0086111F" w:rsidRPr="0086111F" w:rsidRDefault="0086111F" w:rsidP="0086111F">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86111F">
              <w:rPr>
                <w:rFonts w:ascii="Calibri" w:eastAsia="Times New Roman" w:hAnsi="Calibri" w:cs="Times New Roman"/>
                <w:sz w:val="22"/>
                <w:lang w:val="es-ES" w:eastAsia="es-ES"/>
              </w:rPr>
              <w:t>14,5</w:t>
            </w:r>
          </w:p>
        </w:tc>
        <w:tc>
          <w:tcPr>
            <w:tcW w:w="93" w:type="pct"/>
            <w:noWrap/>
            <w:hideMark/>
          </w:tcPr>
          <w:p w14:paraId="3CFBD760" w14:textId="77777777" w:rsidR="0086111F" w:rsidRPr="0086111F" w:rsidRDefault="0086111F" w:rsidP="0086111F">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86111F">
              <w:rPr>
                <w:rFonts w:ascii="Calibri" w:eastAsia="Times New Roman" w:hAnsi="Calibri" w:cs="Times New Roman"/>
                <w:sz w:val="22"/>
                <w:lang w:val="es-ES" w:eastAsia="es-ES"/>
              </w:rPr>
              <w:t>5,3</w:t>
            </w:r>
          </w:p>
        </w:tc>
        <w:tc>
          <w:tcPr>
            <w:tcW w:w="224" w:type="pct"/>
            <w:noWrap/>
            <w:hideMark/>
          </w:tcPr>
          <w:p w14:paraId="24824908" w14:textId="77777777" w:rsidR="0086111F" w:rsidRPr="0086111F" w:rsidRDefault="0086111F" w:rsidP="0086111F">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86111F">
              <w:rPr>
                <w:rFonts w:ascii="Calibri" w:eastAsia="Times New Roman" w:hAnsi="Calibri" w:cs="Times New Roman"/>
                <w:sz w:val="22"/>
                <w:lang w:val="es-ES" w:eastAsia="es-ES"/>
              </w:rPr>
              <w:t>11,8</w:t>
            </w:r>
          </w:p>
        </w:tc>
        <w:tc>
          <w:tcPr>
            <w:tcW w:w="134" w:type="pct"/>
            <w:noWrap/>
            <w:hideMark/>
          </w:tcPr>
          <w:p w14:paraId="35387280" w14:textId="77777777" w:rsidR="0086111F" w:rsidRPr="0086111F" w:rsidRDefault="0086111F" w:rsidP="0086111F">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86111F">
              <w:rPr>
                <w:rFonts w:ascii="Calibri" w:eastAsia="Times New Roman" w:hAnsi="Calibri" w:cs="Times New Roman"/>
                <w:sz w:val="22"/>
                <w:lang w:val="es-ES" w:eastAsia="es-ES"/>
              </w:rPr>
              <w:t>100</w:t>
            </w:r>
          </w:p>
        </w:tc>
      </w:tr>
    </w:tbl>
    <w:p w14:paraId="00235D11" w14:textId="77777777" w:rsidR="0086111F" w:rsidRPr="00E702FD" w:rsidRDefault="0086111F" w:rsidP="000C71F1">
      <w:pPr>
        <w:pStyle w:val="Descripcin"/>
        <w:rPr>
          <w:color w:val="auto"/>
        </w:rPr>
      </w:pPr>
    </w:p>
    <w:p w14:paraId="7096B00D" w14:textId="32158F33" w:rsidR="000C71F1" w:rsidRPr="00E702FD" w:rsidRDefault="000C71F1" w:rsidP="000C71F1">
      <w:pPr>
        <w:pStyle w:val="Descripcin"/>
        <w:rPr>
          <w:color w:val="auto"/>
        </w:rPr>
      </w:pPr>
      <w:bookmarkStart w:id="23" w:name="_Toc515901895"/>
      <w:r w:rsidRPr="00E702FD">
        <w:rPr>
          <w:color w:val="auto"/>
        </w:rPr>
        <w:t xml:space="preserve">Tabla </w:t>
      </w:r>
      <w:r w:rsidRPr="00E702FD">
        <w:rPr>
          <w:color w:val="auto"/>
        </w:rPr>
        <w:fldChar w:fldCharType="begin"/>
      </w:r>
      <w:r w:rsidRPr="00E702FD">
        <w:rPr>
          <w:color w:val="auto"/>
        </w:rPr>
        <w:instrText xml:space="preserve"> SEQ Tabla \* ARABIC </w:instrText>
      </w:r>
      <w:r w:rsidRPr="00E702FD">
        <w:rPr>
          <w:color w:val="auto"/>
        </w:rPr>
        <w:fldChar w:fldCharType="separate"/>
      </w:r>
      <w:r w:rsidR="00F75832">
        <w:rPr>
          <w:noProof/>
          <w:color w:val="auto"/>
        </w:rPr>
        <w:t>1</w:t>
      </w:r>
      <w:r w:rsidRPr="00E702FD">
        <w:rPr>
          <w:color w:val="auto"/>
        </w:rPr>
        <w:fldChar w:fldCharType="end"/>
      </w:r>
      <w:r w:rsidRPr="00E702FD">
        <w:rPr>
          <w:color w:val="auto"/>
        </w:rPr>
        <w:t xml:space="preserve"> Incidencia de infecciones puerperales en la ESE Clínica de Maternidad Rafael Calvo de marzo de 2017 a marzo de 2018.</w:t>
      </w:r>
      <w:bookmarkEnd w:id="23"/>
    </w:p>
    <w:p w14:paraId="5FECCEFE" w14:textId="77777777" w:rsidR="000C71F1" w:rsidRPr="00E702FD" w:rsidRDefault="000C71F1" w:rsidP="000C71F1">
      <w:pPr>
        <w:pStyle w:val="Descripcin"/>
        <w:rPr>
          <w:color w:val="auto"/>
        </w:rPr>
      </w:pPr>
      <w:r w:rsidRPr="00E702FD">
        <w:rPr>
          <w:color w:val="auto"/>
        </w:rPr>
        <w:tab/>
      </w:r>
    </w:p>
    <w:p w14:paraId="1ACDD23F" w14:textId="77777777" w:rsidR="000C71F1" w:rsidRPr="00E702FD" w:rsidRDefault="000C71F1" w:rsidP="000C71F1">
      <w:pPr>
        <w:jc w:val="center"/>
        <w:rPr>
          <w:b/>
        </w:rPr>
      </w:pPr>
      <w:r w:rsidRPr="00E702FD">
        <w:rPr>
          <w:b/>
        </w:rPr>
        <w:t>ILUSTRACIÓN 1. INCIDENCIA DE INFECCIONES PUERPERALES POR MES</w:t>
      </w:r>
    </w:p>
    <w:p w14:paraId="65078AE8" w14:textId="2B05C5ED" w:rsidR="000C71F1" w:rsidRPr="00E702FD" w:rsidRDefault="0086111F" w:rsidP="0086111F">
      <w:pPr>
        <w:jc w:val="center"/>
      </w:pPr>
      <w:r w:rsidRPr="00E702FD">
        <w:rPr>
          <w:noProof/>
          <w:lang w:eastAsia="es-CO"/>
        </w:rPr>
        <w:drawing>
          <wp:inline distT="0" distB="0" distL="0" distR="0" wp14:anchorId="1786ED71" wp14:editId="1BA9C1F9">
            <wp:extent cx="4552736" cy="2808532"/>
            <wp:effectExtent l="0" t="0" r="635" b="11430"/>
            <wp:docPr id="41" name="Gráfico 4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DF9CA58-0603-44D3-B353-FA937CA301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D68E62E" w14:textId="1E22EAF4" w:rsidR="000C71F1" w:rsidRPr="00E702FD" w:rsidRDefault="000C71F1" w:rsidP="000C71F1">
      <w:pPr>
        <w:pStyle w:val="Descripcin"/>
        <w:keepNext/>
        <w:rPr>
          <w:color w:val="auto"/>
        </w:rPr>
      </w:pPr>
      <w:bookmarkStart w:id="24" w:name="_Toc515900919"/>
      <w:bookmarkStart w:id="25" w:name="_Toc515901358"/>
      <w:bookmarkStart w:id="26" w:name="_Toc515901804"/>
      <w:r w:rsidRPr="00E702FD">
        <w:rPr>
          <w:color w:val="auto"/>
        </w:rPr>
        <w:t xml:space="preserve">Ilustración </w:t>
      </w:r>
      <w:r w:rsidRPr="00E702FD">
        <w:rPr>
          <w:color w:val="auto"/>
        </w:rPr>
        <w:fldChar w:fldCharType="begin"/>
      </w:r>
      <w:r w:rsidRPr="00E702FD">
        <w:rPr>
          <w:color w:val="auto"/>
        </w:rPr>
        <w:instrText xml:space="preserve"> SEQ Ilustración \* ARABIC </w:instrText>
      </w:r>
      <w:r w:rsidRPr="00E702FD">
        <w:rPr>
          <w:color w:val="auto"/>
        </w:rPr>
        <w:fldChar w:fldCharType="separate"/>
      </w:r>
      <w:r w:rsidR="00F75832">
        <w:rPr>
          <w:noProof/>
          <w:color w:val="auto"/>
        </w:rPr>
        <w:t>1</w:t>
      </w:r>
      <w:r w:rsidRPr="00E702FD">
        <w:rPr>
          <w:color w:val="auto"/>
        </w:rPr>
        <w:fldChar w:fldCharType="end"/>
      </w:r>
      <w:r w:rsidRPr="00E702FD">
        <w:rPr>
          <w:color w:val="auto"/>
        </w:rPr>
        <w:t xml:space="preserve"> distribución porcentual de infecciones puerperales en la ESE Clínica de Maternidad Rafael Calvo de marzo de 2017 a marzo de 2018.</w:t>
      </w:r>
      <w:bookmarkEnd w:id="24"/>
      <w:bookmarkEnd w:id="25"/>
      <w:bookmarkEnd w:id="26"/>
    </w:p>
    <w:p w14:paraId="6C53753C" w14:textId="24EE77DF" w:rsidR="000C71F1" w:rsidRPr="00E702FD" w:rsidRDefault="000C71F1" w:rsidP="000C71F1">
      <w:pPr>
        <w:pStyle w:val="Prrafodelista"/>
        <w:numPr>
          <w:ilvl w:val="0"/>
          <w:numId w:val="29"/>
        </w:numPr>
        <w:rPr>
          <w:szCs w:val="24"/>
        </w:rPr>
      </w:pPr>
      <w:r w:rsidRPr="00E702FD">
        <w:rPr>
          <w:szCs w:val="24"/>
        </w:rPr>
        <w:t>Del 100% de casos con infecciones puerperales presentados, en el mes de marzo se presentaron el 10% de los casos, en abril el 16%, en mayo el 5</w:t>
      </w:r>
      <w:r w:rsidR="003A4FBB">
        <w:rPr>
          <w:szCs w:val="24"/>
        </w:rPr>
        <w:t xml:space="preserve">%, en junio el 7%, en julio </w:t>
      </w:r>
      <w:r w:rsidR="003A4FBB" w:rsidRPr="003A4FBB">
        <w:rPr>
          <w:rFonts w:cs="Arial"/>
          <w:szCs w:val="24"/>
        </w:rPr>
        <w:t xml:space="preserve">el </w:t>
      </w:r>
      <w:r w:rsidR="003A4FBB" w:rsidRPr="003A4FBB">
        <w:rPr>
          <w:rFonts w:eastAsia="Times New Roman" w:cs="Arial"/>
          <w:szCs w:val="24"/>
          <w:lang w:val="es-ES" w:eastAsia="es-ES"/>
        </w:rPr>
        <w:t>9,2</w:t>
      </w:r>
      <w:r w:rsidRPr="00E702FD">
        <w:rPr>
          <w:szCs w:val="24"/>
        </w:rPr>
        <w:t>%, en agosto el 5%, en septiembre el 5%, en octubre el 8%, en noviembre el 4%, en di</w:t>
      </w:r>
      <w:r w:rsidR="00E702FD" w:rsidRPr="00E702FD">
        <w:rPr>
          <w:szCs w:val="24"/>
        </w:rPr>
        <w:t xml:space="preserve">ciembre el 14%, en enero el 5% y </w:t>
      </w:r>
      <w:r w:rsidRPr="00E702FD">
        <w:rPr>
          <w:szCs w:val="24"/>
        </w:rPr>
        <w:t xml:space="preserve">en febrero el </w:t>
      </w:r>
      <w:r w:rsidR="00E702FD" w:rsidRPr="00E702FD">
        <w:rPr>
          <w:szCs w:val="24"/>
          <w:lang w:val="es-ES"/>
        </w:rPr>
        <w:t>11,8</w:t>
      </w:r>
      <w:r w:rsidRPr="00E702FD">
        <w:rPr>
          <w:szCs w:val="24"/>
          <w:lang w:val="es-ES"/>
        </w:rPr>
        <w:t>,</w:t>
      </w:r>
      <w:r w:rsidRPr="00E702FD">
        <w:rPr>
          <w:szCs w:val="24"/>
        </w:rPr>
        <w:t xml:space="preserve">% respectivamente. </w:t>
      </w:r>
    </w:p>
    <w:p w14:paraId="58C568D2" w14:textId="0BA18AC8" w:rsidR="000C71F1" w:rsidRPr="00E702FD" w:rsidRDefault="000C71F1" w:rsidP="000C71F1">
      <w:pPr>
        <w:pStyle w:val="Prrafodelista"/>
        <w:numPr>
          <w:ilvl w:val="0"/>
          <w:numId w:val="29"/>
        </w:numPr>
        <w:rPr>
          <w:szCs w:val="24"/>
        </w:rPr>
      </w:pPr>
      <w:r w:rsidRPr="00E702FD">
        <w:rPr>
          <w:szCs w:val="24"/>
        </w:rPr>
        <w:t xml:space="preserve">De acuerdo con lo anterior, el mayor porcentaje de casos se presentó en el mes de abril y el menor porcentaje de casos en el mes de </w:t>
      </w:r>
      <w:r w:rsidR="00E702FD" w:rsidRPr="00E702FD">
        <w:rPr>
          <w:szCs w:val="24"/>
        </w:rPr>
        <w:t>noviembre</w:t>
      </w:r>
      <w:r w:rsidRPr="00E702FD">
        <w:rPr>
          <w:szCs w:val="24"/>
        </w:rPr>
        <w:t xml:space="preserve"> del año 2017.</w:t>
      </w:r>
    </w:p>
    <w:p w14:paraId="28531B07" w14:textId="77777777" w:rsidR="000C71F1" w:rsidRPr="00E702FD" w:rsidRDefault="000C71F1" w:rsidP="000C71F1"/>
    <w:p w14:paraId="1740B41C" w14:textId="77777777" w:rsidR="000C71F1" w:rsidRPr="00E702FD" w:rsidRDefault="000C71F1" w:rsidP="000C71F1"/>
    <w:p w14:paraId="284A6479" w14:textId="77777777" w:rsidR="000C71F1" w:rsidRPr="00E702FD" w:rsidRDefault="000C71F1" w:rsidP="000C71F1"/>
    <w:p w14:paraId="48FD48AD" w14:textId="77777777" w:rsidR="000C71F1" w:rsidRPr="00E702FD" w:rsidRDefault="000C71F1" w:rsidP="000C71F1">
      <w:pPr>
        <w:jc w:val="center"/>
        <w:rPr>
          <w:b/>
        </w:rPr>
      </w:pPr>
      <w:r w:rsidRPr="00E702FD">
        <w:rPr>
          <w:b/>
        </w:rPr>
        <w:lastRenderedPageBreak/>
        <w:t>TABLA 2. DISTRIBUCIÓN DE INFECCIONES PUERPERALES POR TIPO DE INFECCIÓN</w:t>
      </w:r>
    </w:p>
    <w:tbl>
      <w:tblPr>
        <w:tblStyle w:val="Tabladecuadrcula4-nfasis2"/>
        <w:tblW w:w="5436" w:type="pct"/>
        <w:tblLook w:val="04A0" w:firstRow="1" w:lastRow="0" w:firstColumn="1" w:lastColumn="0" w:noHBand="0" w:noVBand="1"/>
      </w:tblPr>
      <w:tblGrid>
        <w:gridCol w:w="1993"/>
        <w:gridCol w:w="1619"/>
        <w:gridCol w:w="1085"/>
        <w:gridCol w:w="606"/>
        <w:gridCol w:w="812"/>
        <w:gridCol w:w="2009"/>
        <w:gridCol w:w="812"/>
        <w:gridCol w:w="809"/>
      </w:tblGrid>
      <w:tr w:rsidR="000C71F1" w:rsidRPr="00E702FD" w14:paraId="1D6569FF" w14:textId="77777777" w:rsidTr="003103B8">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038" w:type="pct"/>
            <w:noWrap/>
            <w:hideMark/>
          </w:tcPr>
          <w:p w14:paraId="37DA0311" w14:textId="77777777" w:rsidR="000C71F1" w:rsidRPr="00E702FD" w:rsidRDefault="000C71F1" w:rsidP="003103B8">
            <w:pPr>
              <w:spacing w:after="0"/>
              <w:jc w:val="left"/>
              <w:rPr>
                <w:rFonts w:ascii="Calibri" w:eastAsia="Times New Roman" w:hAnsi="Calibri" w:cs="Times New Roman"/>
                <w:color w:val="auto"/>
                <w:sz w:val="22"/>
                <w:lang w:val="es-ES" w:eastAsia="es-ES"/>
              </w:rPr>
            </w:pPr>
            <w:r w:rsidRPr="00E702FD">
              <w:rPr>
                <w:rFonts w:ascii="Calibri" w:eastAsia="Times New Roman" w:hAnsi="Calibri" w:cs="Times New Roman"/>
                <w:color w:val="auto"/>
                <w:sz w:val="22"/>
                <w:lang w:val="es-ES" w:eastAsia="es-ES"/>
              </w:rPr>
              <w:t>TIPO DE INFECCIÓN</w:t>
            </w:r>
          </w:p>
        </w:tc>
        <w:tc>
          <w:tcPr>
            <w:tcW w:w="827" w:type="pct"/>
            <w:noWrap/>
            <w:hideMark/>
          </w:tcPr>
          <w:p w14:paraId="41B4846F" w14:textId="77777777" w:rsidR="000C71F1" w:rsidRPr="00E702FD" w:rsidRDefault="000C71F1" w:rsidP="003103B8">
            <w:pPr>
              <w:spacing w:after="0"/>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auto"/>
                <w:sz w:val="22"/>
                <w:lang w:val="es-ES" w:eastAsia="es-ES"/>
              </w:rPr>
            </w:pPr>
            <w:r w:rsidRPr="00E702FD">
              <w:rPr>
                <w:rFonts w:ascii="Calibri" w:eastAsia="Times New Roman" w:hAnsi="Calibri" w:cs="Times New Roman"/>
                <w:color w:val="auto"/>
                <w:sz w:val="22"/>
                <w:lang w:val="es-ES" w:eastAsia="es-ES"/>
              </w:rPr>
              <w:t>ENDOMETRITIS</w:t>
            </w:r>
          </w:p>
        </w:tc>
        <w:tc>
          <w:tcPr>
            <w:tcW w:w="552" w:type="pct"/>
            <w:noWrap/>
            <w:hideMark/>
          </w:tcPr>
          <w:p w14:paraId="45496752" w14:textId="77777777" w:rsidR="000C71F1" w:rsidRPr="00E702FD" w:rsidRDefault="000C71F1" w:rsidP="003103B8">
            <w:pPr>
              <w:spacing w:after="0"/>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auto"/>
                <w:sz w:val="22"/>
                <w:lang w:val="es-ES" w:eastAsia="es-ES"/>
              </w:rPr>
            </w:pPr>
            <w:r w:rsidRPr="00E702FD">
              <w:rPr>
                <w:rFonts w:ascii="Calibri" w:eastAsia="Times New Roman" w:hAnsi="Calibri" w:cs="Times New Roman"/>
                <w:color w:val="auto"/>
                <w:sz w:val="22"/>
                <w:lang w:val="es-ES" w:eastAsia="es-ES"/>
              </w:rPr>
              <w:t>MASTITIS</w:t>
            </w:r>
          </w:p>
        </w:tc>
        <w:tc>
          <w:tcPr>
            <w:tcW w:w="316" w:type="pct"/>
            <w:noWrap/>
            <w:hideMark/>
          </w:tcPr>
          <w:p w14:paraId="2C0D9C31" w14:textId="77777777" w:rsidR="000C71F1" w:rsidRPr="00E702FD" w:rsidRDefault="000C71F1" w:rsidP="003103B8">
            <w:pPr>
              <w:spacing w:after="0"/>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auto"/>
                <w:sz w:val="22"/>
                <w:lang w:val="es-ES" w:eastAsia="es-ES"/>
              </w:rPr>
            </w:pPr>
            <w:r w:rsidRPr="00E702FD">
              <w:rPr>
                <w:rFonts w:ascii="Calibri" w:eastAsia="Times New Roman" w:hAnsi="Calibri" w:cs="Times New Roman"/>
                <w:color w:val="auto"/>
                <w:sz w:val="22"/>
                <w:lang w:val="es-ES" w:eastAsia="es-ES"/>
              </w:rPr>
              <w:t>ISO</w:t>
            </w:r>
          </w:p>
        </w:tc>
        <w:tc>
          <w:tcPr>
            <w:tcW w:w="415" w:type="pct"/>
            <w:noWrap/>
            <w:hideMark/>
          </w:tcPr>
          <w:p w14:paraId="212DD0C1" w14:textId="77777777" w:rsidR="000C71F1" w:rsidRPr="00E702FD" w:rsidRDefault="000C71F1" w:rsidP="003103B8">
            <w:pPr>
              <w:spacing w:after="0"/>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auto"/>
                <w:sz w:val="22"/>
                <w:lang w:val="es-ES" w:eastAsia="es-ES"/>
              </w:rPr>
            </w:pPr>
            <w:r w:rsidRPr="00E702FD">
              <w:rPr>
                <w:rFonts w:ascii="Calibri" w:eastAsia="Times New Roman" w:hAnsi="Calibri" w:cs="Times New Roman"/>
                <w:color w:val="auto"/>
                <w:sz w:val="22"/>
                <w:lang w:val="es-ES" w:eastAsia="es-ES"/>
              </w:rPr>
              <w:t>SEPSIS</w:t>
            </w:r>
          </w:p>
        </w:tc>
        <w:tc>
          <w:tcPr>
            <w:tcW w:w="1023" w:type="pct"/>
            <w:noWrap/>
            <w:hideMark/>
          </w:tcPr>
          <w:p w14:paraId="75AE447E" w14:textId="77777777" w:rsidR="000C71F1" w:rsidRPr="00E702FD" w:rsidRDefault="000C71F1" w:rsidP="003103B8">
            <w:pPr>
              <w:spacing w:after="0"/>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auto"/>
                <w:sz w:val="22"/>
                <w:lang w:val="es-ES" w:eastAsia="es-ES"/>
              </w:rPr>
            </w:pPr>
            <w:r w:rsidRPr="00E702FD">
              <w:rPr>
                <w:rFonts w:ascii="Calibri" w:eastAsia="Times New Roman" w:hAnsi="Calibri" w:cs="Times New Roman"/>
                <w:color w:val="auto"/>
                <w:sz w:val="22"/>
                <w:lang w:val="es-ES" w:eastAsia="es-ES"/>
              </w:rPr>
              <w:t>SALPINGOOFORITIS</w:t>
            </w:r>
          </w:p>
        </w:tc>
        <w:tc>
          <w:tcPr>
            <w:tcW w:w="415" w:type="pct"/>
            <w:noWrap/>
            <w:hideMark/>
          </w:tcPr>
          <w:p w14:paraId="39868172" w14:textId="77777777" w:rsidR="000C71F1" w:rsidRPr="00E702FD" w:rsidRDefault="000C71F1" w:rsidP="003103B8">
            <w:pPr>
              <w:spacing w:after="0"/>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auto"/>
                <w:sz w:val="22"/>
                <w:lang w:val="es-ES" w:eastAsia="es-ES"/>
              </w:rPr>
            </w:pPr>
            <w:r w:rsidRPr="00E702FD">
              <w:rPr>
                <w:rFonts w:ascii="Calibri" w:eastAsia="Times New Roman" w:hAnsi="Calibri" w:cs="Times New Roman"/>
                <w:color w:val="auto"/>
                <w:sz w:val="22"/>
                <w:lang w:val="es-ES" w:eastAsia="es-ES"/>
              </w:rPr>
              <w:t>SEPSIS</w:t>
            </w:r>
          </w:p>
        </w:tc>
        <w:tc>
          <w:tcPr>
            <w:tcW w:w="415" w:type="pct"/>
            <w:noWrap/>
            <w:hideMark/>
          </w:tcPr>
          <w:p w14:paraId="7820CD00" w14:textId="77777777" w:rsidR="000C71F1" w:rsidRPr="00E702FD" w:rsidRDefault="000C71F1" w:rsidP="003103B8">
            <w:pPr>
              <w:spacing w:after="0"/>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auto"/>
                <w:sz w:val="22"/>
                <w:lang w:val="es-ES" w:eastAsia="es-ES"/>
              </w:rPr>
            </w:pPr>
            <w:r w:rsidRPr="00E702FD">
              <w:rPr>
                <w:rFonts w:ascii="Calibri" w:eastAsia="Times New Roman" w:hAnsi="Calibri" w:cs="Times New Roman"/>
                <w:color w:val="auto"/>
                <w:sz w:val="22"/>
                <w:lang w:val="es-ES" w:eastAsia="es-ES"/>
              </w:rPr>
              <w:t>TOTAL</w:t>
            </w:r>
          </w:p>
        </w:tc>
      </w:tr>
      <w:tr w:rsidR="000C71F1" w:rsidRPr="00E702FD" w14:paraId="09923E90" w14:textId="77777777" w:rsidTr="003103B8">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038" w:type="pct"/>
            <w:noWrap/>
            <w:hideMark/>
          </w:tcPr>
          <w:p w14:paraId="56A00BD1" w14:textId="77777777" w:rsidR="000C71F1" w:rsidRPr="00E702FD" w:rsidRDefault="000C71F1" w:rsidP="003103B8">
            <w:pPr>
              <w:spacing w:after="0"/>
              <w:jc w:val="left"/>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n</w:t>
            </w:r>
          </w:p>
        </w:tc>
        <w:tc>
          <w:tcPr>
            <w:tcW w:w="827" w:type="pct"/>
            <w:noWrap/>
            <w:hideMark/>
          </w:tcPr>
          <w:p w14:paraId="54F222E5" w14:textId="77777777" w:rsidR="000C71F1" w:rsidRPr="00E702FD" w:rsidRDefault="000C71F1" w:rsidP="003103B8">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7</w:t>
            </w:r>
          </w:p>
        </w:tc>
        <w:tc>
          <w:tcPr>
            <w:tcW w:w="552" w:type="pct"/>
            <w:noWrap/>
            <w:hideMark/>
          </w:tcPr>
          <w:p w14:paraId="6831A074" w14:textId="77777777" w:rsidR="000C71F1" w:rsidRPr="00E702FD" w:rsidRDefault="000C71F1" w:rsidP="003103B8">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18</w:t>
            </w:r>
          </w:p>
        </w:tc>
        <w:tc>
          <w:tcPr>
            <w:tcW w:w="316" w:type="pct"/>
            <w:noWrap/>
            <w:hideMark/>
          </w:tcPr>
          <w:p w14:paraId="52E5663E" w14:textId="77777777" w:rsidR="000C71F1" w:rsidRPr="00E702FD" w:rsidRDefault="000C71F1" w:rsidP="003103B8">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47</w:t>
            </w:r>
          </w:p>
        </w:tc>
        <w:tc>
          <w:tcPr>
            <w:tcW w:w="415" w:type="pct"/>
            <w:noWrap/>
            <w:hideMark/>
          </w:tcPr>
          <w:p w14:paraId="45904C23" w14:textId="77777777" w:rsidR="000C71F1" w:rsidRPr="00E702FD" w:rsidRDefault="000C71F1" w:rsidP="003103B8">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4</w:t>
            </w:r>
          </w:p>
        </w:tc>
        <w:tc>
          <w:tcPr>
            <w:tcW w:w="1023" w:type="pct"/>
            <w:noWrap/>
            <w:hideMark/>
          </w:tcPr>
          <w:p w14:paraId="4BC5BEF8" w14:textId="77777777" w:rsidR="000C71F1" w:rsidRPr="00E702FD" w:rsidRDefault="000C71F1" w:rsidP="003103B8">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0</w:t>
            </w:r>
          </w:p>
        </w:tc>
        <w:tc>
          <w:tcPr>
            <w:tcW w:w="415" w:type="pct"/>
            <w:noWrap/>
            <w:hideMark/>
          </w:tcPr>
          <w:p w14:paraId="7C3C0B47" w14:textId="77777777" w:rsidR="000C71F1" w:rsidRPr="00E702FD" w:rsidRDefault="000C71F1" w:rsidP="003103B8">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0</w:t>
            </w:r>
          </w:p>
        </w:tc>
        <w:tc>
          <w:tcPr>
            <w:tcW w:w="415" w:type="pct"/>
            <w:noWrap/>
            <w:hideMark/>
          </w:tcPr>
          <w:p w14:paraId="2689A52C" w14:textId="77777777" w:rsidR="000C71F1" w:rsidRPr="00E702FD" w:rsidRDefault="000C71F1" w:rsidP="003103B8">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76</w:t>
            </w:r>
          </w:p>
        </w:tc>
      </w:tr>
      <w:tr w:rsidR="000C71F1" w:rsidRPr="00E702FD" w14:paraId="58A91EF9" w14:textId="77777777" w:rsidTr="003103B8">
        <w:trPr>
          <w:trHeight w:val="308"/>
        </w:trPr>
        <w:tc>
          <w:tcPr>
            <w:cnfStyle w:val="001000000000" w:firstRow="0" w:lastRow="0" w:firstColumn="1" w:lastColumn="0" w:oddVBand="0" w:evenVBand="0" w:oddHBand="0" w:evenHBand="0" w:firstRowFirstColumn="0" w:firstRowLastColumn="0" w:lastRowFirstColumn="0" w:lastRowLastColumn="0"/>
            <w:tcW w:w="1038" w:type="pct"/>
            <w:noWrap/>
            <w:hideMark/>
          </w:tcPr>
          <w:p w14:paraId="4A76C8EB" w14:textId="77777777" w:rsidR="000C71F1" w:rsidRPr="00E702FD" w:rsidRDefault="000C71F1" w:rsidP="003103B8">
            <w:pPr>
              <w:spacing w:after="0"/>
              <w:jc w:val="left"/>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w:t>
            </w:r>
          </w:p>
        </w:tc>
        <w:tc>
          <w:tcPr>
            <w:tcW w:w="827" w:type="pct"/>
            <w:noWrap/>
            <w:hideMark/>
          </w:tcPr>
          <w:p w14:paraId="4A06B876" w14:textId="77777777" w:rsidR="000C71F1" w:rsidRPr="00E702FD" w:rsidRDefault="000C71F1" w:rsidP="003103B8">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9,2</w:t>
            </w:r>
          </w:p>
        </w:tc>
        <w:tc>
          <w:tcPr>
            <w:tcW w:w="552" w:type="pct"/>
            <w:noWrap/>
            <w:hideMark/>
          </w:tcPr>
          <w:p w14:paraId="7EDF5F94" w14:textId="77777777" w:rsidR="000C71F1" w:rsidRPr="00E702FD" w:rsidRDefault="000C71F1" w:rsidP="003103B8">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23,7</w:t>
            </w:r>
          </w:p>
        </w:tc>
        <w:tc>
          <w:tcPr>
            <w:tcW w:w="316" w:type="pct"/>
            <w:noWrap/>
            <w:hideMark/>
          </w:tcPr>
          <w:p w14:paraId="5A62B35D" w14:textId="77777777" w:rsidR="000C71F1" w:rsidRPr="00E702FD" w:rsidRDefault="000C71F1" w:rsidP="003103B8">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61,8</w:t>
            </w:r>
          </w:p>
        </w:tc>
        <w:tc>
          <w:tcPr>
            <w:tcW w:w="415" w:type="pct"/>
            <w:noWrap/>
            <w:hideMark/>
          </w:tcPr>
          <w:p w14:paraId="1787E7B4" w14:textId="77777777" w:rsidR="000C71F1" w:rsidRPr="00E702FD" w:rsidRDefault="000C71F1" w:rsidP="003103B8">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5,3</w:t>
            </w:r>
          </w:p>
        </w:tc>
        <w:tc>
          <w:tcPr>
            <w:tcW w:w="1023" w:type="pct"/>
            <w:noWrap/>
            <w:hideMark/>
          </w:tcPr>
          <w:p w14:paraId="53D0B3F7" w14:textId="77777777" w:rsidR="000C71F1" w:rsidRPr="00E702FD" w:rsidRDefault="000C71F1" w:rsidP="003103B8">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0</w:t>
            </w:r>
          </w:p>
        </w:tc>
        <w:tc>
          <w:tcPr>
            <w:tcW w:w="415" w:type="pct"/>
            <w:noWrap/>
            <w:hideMark/>
          </w:tcPr>
          <w:p w14:paraId="0894E0D4" w14:textId="77777777" w:rsidR="000C71F1" w:rsidRPr="00E702FD" w:rsidRDefault="000C71F1" w:rsidP="003103B8">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0</w:t>
            </w:r>
          </w:p>
        </w:tc>
        <w:tc>
          <w:tcPr>
            <w:tcW w:w="415" w:type="pct"/>
            <w:noWrap/>
            <w:hideMark/>
          </w:tcPr>
          <w:p w14:paraId="5281CD2D" w14:textId="77777777" w:rsidR="000C71F1" w:rsidRPr="00E702FD" w:rsidRDefault="000C71F1" w:rsidP="003103B8">
            <w:pPr>
              <w:keepNext/>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100</w:t>
            </w:r>
          </w:p>
        </w:tc>
      </w:tr>
    </w:tbl>
    <w:p w14:paraId="6B161850" w14:textId="2604D4F9" w:rsidR="000C71F1" w:rsidRPr="00E702FD" w:rsidRDefault="000C71F1" w:rsidP="000C71F1">
      <w:pPr>
        <w:pStyle w:val="Descripcin"/>
        <w:rPr>
          <w:color w:val="auto"/>
        </w:rPr>
      </w:pPr>
      <w:bookmarkStart w:id="27" w:name="_Toc515901896"/>
      <w:r w:rsidRPr="00E702FD">
        <w:rPr>
          <w:color w:val="auto"/>
        </w:rPr>
        <w:t xml:space="preserve">Tabla </w:t>
      </w:r>
      <w:r w:rsidRPr="00E702FD">
        <w:rPr>
          <w:color w:val="auto"/>
        </w:rPr>
        <w:fldChar w:fldCharType="begin"/>
      </w:r>
      <w:r w:rsidRPr="00E702FD">
        <w:rPr>
          <w:color w:val="auto"/>
        </w:rPr>
        <w:instrText xml:space="preserve"> SEQ Tabla \* ARABIC </w:instrText>
      </w:r>
      <w:r w:rsidRPr="00E702FD">
        <w:rPr>
          <w:color w:val="auto"/>
        </w:rPr>
        <w:fldChar w:fldCharType="separate"/>
      </w:r>
      <w:r w:rsidR="00F75832">
        <w:rPr>
          <w:noProof/>
          <w:color w:val="auto"/>
        </w:rPr>
        <w:t>2</w:t>
      </w:r>
      <w:r w:rsidRPr="00E702FD">
        <w:rPr>
          <w:color w:val="auto"/>
        </w:rPr>
        <w:fldChar w:fldCharType="end"/>
      </w:r>
      <w:r w:rsidRPr="00E702FD">
        <w:rPr>
          <w:color w:val="auto"/>
        </w:rPr>
        <w:t xml:space="preserve"> Incidencia de infecciones puerperales en la ESE Clínica de Maternidad Rafael Calvo de marzo de 2017 a marzo de 2018 distribuidas por tipo de infección.</w:t>
      </w:r>
      <w:bookmarkEnd w:id="27"/>
    </w:p>
    <w:p w14:paraId="49AF9771" w14:textId="77777777" w:rsidR="000C71F1" w:rsidRPr="00E702FD" w:rsidRDefault="000C71F1" w:rsidP="000C71F1">
      <w:pPr>
        <w:rPr>
          <w:b/>
        </w:rPr>
      </w:pPr>
    </w:p>
    <w:p w14:paraId="7051B6EB" w14:textId="77777777" w:rsidR="000C71F1" w:rsidRPr="00E702FD" w:rsidRDefault="000C71F1" w:rsidP="000C71F1">
      <w:pPr>
        <w:jc w:val="center"/>
        <w:rPr>
          <w:b/>
        </w:rPr>
      </w:pPr>
      <w:r w:rsidRPr="00E702FD">
        <w:rPr>
          <w:b/>
        </w:rPr>
        <w:t>ILUSTRACIÓN 2. DISTRIBUCIÓN PORCENTUAL POR TIPO DE INFECCIÓN</w:t>
      </w:r>
    </w:p>
    <w:p w14:paraId="09E352A8" w14:textId="77777777" w:rsidR="000C71F1" w:rsidRPr="00E702FD" w:rsidRDefault="000C71F1" w:rsidP="000C71F1">
      <w:pPr>
        <w:keepNext/>
      </w:pPr>
      <w:r w:rsidRPr="00E702FD">
        <w:rPr>
          <w:noProof/>
          <w:lang w:eastAsia="es-CO"/>
        </w:rPr>
        <w:drawing>
          <wp:inline distT="0" distB="0" distL="0" distR="0" wp14:anchorId="4D33CD34" wp14:editId="57541B8E">
            <wp:extent cx="4572000" cy="2743200"/>
            <wp:effectExtent l="0" t="0" r="0" b="0"/>
            <wp:docPr id="13" name="Gráfico 1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A7DE4A3-5442-4E50-A048-C8707A46BF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E69F1D" w14:textId="54FE3944" w:rsidR="000C71F1" w:rsidRPr="00E702FD" w:rsidRDefault="000C71F1" w:rsidP="000C71F1">
      <w:pPr>
        <w:pStyle w:val="Descripcin"/>
        <w:rPr>
          <w:color w:val="auto"/>
        </w:rPr>
      </w:pPr>
      <w:bookmarkStart w:id="28" w:name="_Toc515900920"/>
      <w:bookmarkStart w:id="29" w:name="_Toc515901359"/>
      <w:bookmarkStart w:id="30" w:name="_Toc515901805"/>
      <w:r w:rsidRPr="00E702FD">
        <w:rPr>
          <w:color w:val="auto"/>
        </w:rPr>
        <w:t xml:space="preserve">Ilustración </w:t>
      </w:r>
      <w:r w:rsidRPr="00E702FD">
        <w:rPr>
          <w:color w:val="auto"/>
        </w:rPr>
        <w:fldChar w:fldCharType="begin"/>
      </w:r>
      <w:r w:rsidRPr="00E702FD">
        <w:rPr>
          <w:color w:val="auto"/>
        </w:rPr>
        <w:instrText xml:space="preserve"> SEQ Ilustración \* ARABIC </w:instrText>
      </w:r>
      <w:r w:rsidRPr="00E702FD">
        <w:rPr>
          <w:color w:val="auto"/>
        </w:rPr>
        <w:fldChar w:fldCharType="separate"/>
      </w:r>
      <w:r w:rsidR="00F75832">
        <w:rPr>
          <w:noProof/>
          <w:color w:val="auto"/>
        </w:rPr>
        <w:t>2</w:t>
      </w:r>
      <w:r w:rsidRPr="00E702FD">
        <w:rPr>
          <w:color w:val="auto"/>
        </w:rPr>
        <w:fldChar w:fldCharType="end"/>
      </w:r>
      <w:r w:rsidRPr="00E702FD">
        <w:rPr>
          <w:color w:val="auto"/>
        </w:rPr>
        <w:t xml:space="preserve"> Incidencia de infecciones puerperales en la ESE Clínica de Maternidad Rafael Calvo de marzo de 2017 a marzo de 2018 ilustradas de manera porcentual por tipo de infección.</w:t>
      </w:r>
      <w:bookmarkEnd w:id="28"/>
      <w:bookmarkEnd w:id="29"/>
      <w:bookmarkEnd w:id="30"/>
    </w:p>
    <w:p w14:paraId="5A73228E" w14:textId="77777777" w:rsidR="000C71F1" w:rsidRPr="00E702FD" w:rsidRDefault="000C71F1" w:rsidP="000C71F1"/>
    <w:p w14:paraId="0E0187B7" w14:textId="77777777" w:rsidR="000C71F1" w:rsidRPr="00E702FD" w:rsidRDefault="000C71F1" w:rsidP="000C71F1">
      <w:pPr>
        <w:pStyle w:val="Prrafodelista"/>
        <w:numPr>
          <w:ilvl w:val="0"/>
          <w:numId w:val="30"/>
        </w:numPr>
      </w:pPr>
      <w:r w:rsidRPr="00E702FD">
        <w:t xml:space="preserve">Del 100% de casos con infecciones puerperales presentados desde el 1 marzo de 2017 al 1 de marzo del 2018, las infecciones de sitio operatorio representaron el 61,8% de los casos, la mastitis el 23,7%, la endometritis el </w:t>
      </w:r>
      <w:r w:rsidRPr="00E702FD">
        <w:rPr>
          <w:rFonts w:cs="Arial"/>
          <w:shd w:val="clear" w:color="auto" w:fill="FFFFFF"/>
        </w:rPr>
        <w:t>9,2</w:t>
      </w:r>
      <w:r w:rsidRPr="00E702FD">
        <w:t>%, la sepsis el 5,3% y la salpingooforitis y cervicitis el 0% respectivamente</w:t>
      </w:r>
    </w:p>
    <w:p w14:paraId="6BC0410F" w14:textId="77777777" w:rsidR="000C71F1" w:rsidRPr="00E702FD" w:rsidRDefault="000C71F1" w:rsidP="000C71F1">
      <w:pPr>
        <w:pStyle w:val="Prrafodelista"/>
        <w:numPr>
          <w:ilvl w:val="0"/>
          <w:numId w:val="30"/>
        </w:numPr>
      </w:pPr>
      <w:r w:rsidRPr="00E702FD">
        <w:rPr>
          <w:szCs w:val="24"/>
        </w:rPr>
        <w:t xml:space="preserve">De acuerdo con lo anterior la infección puerperal más frecuente de 1 marzo de 2017 al 1 de marzo de 2018 fueron las infecciones de sitio operatorio y las menos frecuentes salpingooforitis y cervicitis. </w:t>
      </w:r>
    </w:p>
    <w:p w14:paraId="498CC486" w14:textId="77777777" w:rsidR="000C71F1" w:rsidRPr="00E702FD" w:rsidRDefault="000C71F1" w:rsidP="000C71F1"/>
    <w:p w14:paraId="385C2E0F" w14:textId="77777777" w:rsidR="000C71F1" w:rsidRPr="00E702FD" w:rsidRDefault="000C71F1" w:rsidP="000C71F1"/>
    <w:p w14:paraId="435FC612" w14:textId="77777777" w:rsidR="000C71F1" w:rsidRPr="00E702FD" w:rsidRDefault="000C71F1" w:rsidP="000C71F1"/>
    <w:p w14:paraId="4C3E8B76" w14:textId="77777777" w:rsidR="000C71F1" w:rsidRPr="00E702FD" w:rsidRDefault="000C71F1" w:rsidP="000C71F1"/>
    <w:p w14:paraId="16790F6D" w14:textId="77777777" w:rsidR="000C71F1" w:rsidRPr="00E702FD" w:rsidRDefault="000C71F1" w:rsidP="000C71F1"/>
    <w:p w14:paraId="3D518F1B" w14:textId="7E14F079" w:rsidR="000C71F1" w:rsidRPr="00E702FD" w:rsidRDefault="000C71F1" w:rsidP="000C71F1">
      <w:pPr>
        <w:jc w:val="center"/>
        <w:rPr>
          <w:b/>
        </w:rPr>
      </w:pPr>
      <w:r w:rsidRPr="00E702FD">
        <w:rPr>
          <w:b/>
        </w:rPr>
        <w:lastRenderedPageBreak/>
        <w:t xml:space="preserve">TABLA 3. DISTRIBUCIÓN DE INFECCIONES </w:t>
      </w:r>
      <w:r w:rsidR="003103B8" w:rsidRPr="00E702FD">
        <w:rPr>
          <w:b/>
        </w:rPr>
        <w:t>PUERPERALES DEL</w:t>
      </w:r>
      <w:r w:rsidRPr="00E702FD">
        <w:rPr>
          <w:b/>
        </w:rPr>
        <w:t xml:space="preserve"> MES DE MARZO DE 2017</w:t>
      </w:r>
    </w:p>
    <w:tbl>
      <w:tblPr>
        <w:tblStyle w:val="Tabladecuadrcula4-nfasis6"/>
        <w:tblW w:w="2234" w:type="pct"/>
        <w:jc w:val="center"/>
        <w:tblLook w:val="04A0" w:firstRow="1" w:lastRow="0" w:firstColumn="1" w:lastColumn="0" w:noHBand="0" w:noVBand="1"/>
      </w:tblPr>
      <w:tblGrid>
        <w:gridCol w:w="2522"/>
        <w:gridCol w:w="781"/>
        <w:gridCol w:w="641"/>
      </w:tblGrid>
      <w:tr w:rsidR="000C71F1" w:rsidRPr="00E702FD" w14:paraId="603ECEE1" w14:textId="77777777" w:rsidTr="003103B8">
        <w:trPr>
          <w:cnfStyle w:val="100000000000" w:firstRow="1" w:lastRow="0" w:firstColumn="0" w:lastColumn="0" w:oddVBand="0" w:evenVBand="0" w:oddHBand="0"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6" w:type="pct"/>
            <w:noWrap/>
            <w:hideMark/>
          </w:tcPr>
          <w:p w14:paraId="7CEBD5B9" w14:textId="77777777" w:rsidR="000C71F1" w:rsidRPr="00E702FD" w:rsidRDefault="000C71F1" w:rsidP="003103B8">
            <w:pPr>
              <w:spacing w:after="0"/>
              <w:jc w:val="left"/>
              <w:rPr>
                <w:rFonts w:ascii="Calibri" w:eastAsia="Times New Roman" w:hAnsi="Calibri" w:cs="Calibri"/>
                <w:bCs w:val="0"/>
                <w:color w:val="auto"/>
                <w:szCs w:val="24"/>
                <w:lang w:val="es-ES" w:eastAsia="es-ES"/>
              </w:rPr>
            </w:pPr>
            <w:r w:rsidRPr="00E702FD">
              <w:rPr>
                <w:rFonts w:ascii="Calibri" w:eastAsia="Times New Roman" w:hAnsi="Calibri" w:cs="Calibri"/>
                <w:bCs w:val="0"/>
                <w:color w:val="auto"/>
                <w:szCs w:val="24"/>
                <w:lang w:val="es-ES" w:eastAsia="es-ES"/>
              </w:rPr>
              <w:t>INFECCIÓN PUERPERAL</w:t>
            </w:r>
          </w:p>
        </w:tc>
        <w:tc>
          <w:tcPr>
            <w:tcW w:w="1217" w:type="pct"/>
            <w:noWrap/>
            <w:hideMark/>
          </w:tcPr>
          <w:p w14:paraId="7E730F04" w14:textId="77777777" w:rsidR="000C71F1" w:rsidRPr="00E702FD" w:rsidRDefault="000C71F1" w:rsidP="000C71F1">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auto"/>
                <w:szCs w:val="24"/>
                <w:lang w:val="es-ES" w:eastAsia="es-ES"/>
              </w:rPr>
            </w:pPr>
            <w:r w:rsidRPr="00E702FD">
              <w:rPr>
                <w:rFonts w:ascii="Calibri" w:eastAsia="Times New Roman" w:hAnsi="Calibri" w:cs="Calibri"/>
                <w:bCs w:val="0"/>
                <w:color w:val="auto"/>
                <w:szCs w:val="24"/>
                <w:lang w:val="es-ES" w:eastAsia="es-ES"/>
              </w:rPr>
              <w:t>n</w:t>
            </w:r>
          </w:p>
        </w:tc>
        <w:tc>
          <w:tcPr>
            <w:tcW w:w="587" w:type="pct"/>
            <w:noWrap/>
            <w:hideMark/>
          </w:tcPr>
          <w:p w14:paraId="1F14138D" w14:textId="77777777" w:rsidR="000C71F1" w:rsidRPr="00E702FD" w:rsidRDefault="000C71F1" w:rsidP="003103B8">
            <w:pPr>
              <w:spacing w:after="0"/>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auto"/>
                <w:szCs w:val="24"/>
                <w:lang w:val="es-ES" w:eastAsia="es-ES"/>
              </w:rPr>
            </w:pPr>
            <w:r w:rsidRPr="00E702FD">
              <w:rPr>
                <w:rFonts w:ascii="Calibri" w:eastAsia="Times New Roman" w:hAnsi="Calibri" w:cs="Calibri"/>
                <w:bCs w:val="0"/>
                <w:color w:val="auto"/>
                <w:szCs w:val="24"/>
                <w:lang w:val="es-ES" w:eastAsia="es-ES"/>
              </w:rPr>
              <w:t>%</w:t>
            </w:r>
          </w:p>
        </w:tc>
      </w:tr>
      <w:tr w:rsidR="000C71F1" w:rsidRPr="00E702FD" w14:paraId="29C7EF4D" w14:textId="77777777" w:rsidTr="003103B8">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6" w:type="pct"/>
            <w:noWrap/>
            <w:hideMark/>
          </w:tcPr>
          <w:p w14:paraId="64937297" w14:textId="77777777" w:rsidR="000C71F1" w:rsidRPr="00E702FD" w:rsidRDefault="000C71F1" w:rsidP="003103B8">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ENDOMETRITIS</w:t>
            </w:r>
          </w:p>
        </w:tc>
        <w:tc>
          <w:tcPr>
            <w:tcW w:w="1217" w:type="pct"/>
            <w:noWrap/>
            <w:hideMark/>
          </w:tcPr>
          <w:p w14:paraId="079FF76E" w14:textId="77777777" w:rsidR="000C71F1" w:rsidRPr="00E702FD" w:rsidRDefault="000C71F1" w:rsidP="003103B8">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w:t>
            </w:r>
          </w:p>
        </w:tc>
        <w:tc>
          <w:tcPr>
            <w:tcW w:w="587" w:type="pct"/>
            <w:noWrap/>
            <w:hideMark/>
          </w:tcPr>
          <w:p w14:paraId="1EE3F202" w14:textId="7A46FBCD" w:rsidR="000C71F1" w:rsidRPr="00E702FD" w:rsidRDefault="000C71F1" w:rsidP="003103B8">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12,5</w:t>
            </w:r>
          </w:p>
        </w:tc>
      </w:tr>
      <w:tr w:rsidR="000C71F1" w:rsidRPr="00E702FD" w14:paraId="2F01841D" w14:textId="77777777" w:rsidTr="003103B8">
        <w:trPr>
          <w:trHeight w:val="192"/>
          <w:jc w:val="center"/>
        </w:trPr>
        <w:tc>
          <w:tcPr>
            <w:cnfStyle w:val="001000000000" w:firstRow="0" w:lastRow="0" w:firstColumn="1" w:lastColumn="0" w:oddVBand="0" w:evenVBand="0" w:oddHBand="0" w:evenHBand="0" w:firstRowFirstColumn="0" w:firstRowLastColumn="0" w:lastRowFirstColumn="0" w:lastRowLastColumn="0"/>
            <w:tcW w:w="3196" w:type="pct"/>
            <w:noWrap/>
          </w:tcPr>
          <w:p w14:paraId="763415C4" w14:textId="77777777" w:rsidR="000C71F1" w:rsidRPr="00E702FD" w:rsidRDefault="000C71F1" w:rsidP="003103B8">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MASTITIS</w:t>
            </w:r>
          </w:p>
        </w:tc>
        <w:tc>
          <w:tcPr>
            <w:tcW w:w="1217" w:type="pct"/>
            <w:noWrap/>
          </w:tcPr>
          <w:p w14:paraId="4733F444" w14:textId="77777777" w:rsidR="000C71F1" w:rsidRPr="00E702FD" w:rsidRDefault="000C71F1" w:rsidP="003103B8">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3</w:t>
            </w:r>
          </w:p>
        </w:tc>
        <w:tc>
          <w:tcPr>
            <w:tcW w:w="587" w:type="pct"/>
            <w:noWrap/>
          </w:tcPr>
          <w:p w14:paraId="2F2EBC7B" w14:textId="52F99567" w:rsidR="000C71F1" w:rsidRPr="00E702FD" w:rsidRDefault="000C71F1" w:rsidP="003103B8">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37,5</w:t>
            </w:r>
          </w:p>
        </w:tc>
      </w:tr>
      <w:tr w:rsidR="000C71F1" w:rsidRPr="00E702FD" w14:paraId="5B883C49" w14:textId="77777777" w:rsidTr="003103B8">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6" w:type="pct"/>
            <w:noWrap/>
          </w:tcPr>
          <w:p w14:paraId="683626AC" w14:textId="77777777" w:rsidR="000C71F1" w:rsidRPr="00E702FD" w:rsidRDefault="000C71F1" w:rsidP="003103B8">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ISO</w:t>
            </w:r>
          </w:p>
        </w:tc>
        <w:tc>
          <w:tcPr>
            <w:tcW w:w="1217" w:type="pct"/>
            <w:noWrap/>
          </w:tcPr>
          <w:p w14:paraId="00768209" w14:textId="77777777" w:rsidR="000C71F1" w:rsidRPr="00E702FD" w:rsidRDefault="000C71F1" w:rsidP="003103B8">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3</w:t>
            </w:r>
          </w:p>
        </w:tc>
        <w:tc>
          <w:tcPr>
            <w:tcW w:w="587" w:type="pct"/>
            <w:noWrap/>
          </w:tcPr>
          <w:p w14:paraId="5D6735CF" w14:textId="2A8F6FB9" w:rsidR="000C71F1" w:rsidRPr="00E702FD" w:rsidRDefault="000C71F1" w:rsidP="003103B8">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37,5</w:t>
            </w:r>
          </w:p>
        </w:tc>
      </w:tr>
      <w:tr w:rsidR="000C71F1" w:rsidRPr="00E702FD" w14:paraId="511395FF" w14:textId="77777777" w:rsidTr="003103B8">
        <w:trPr>
          <w:trHeight w:val="192"/>
          <w:jc w:val="center"/>
        </w:trPr>
        <w:tc>
          <w:tcPr>
            <w:cnfStyle w:val="001000000000" w:firstRow="0" w:lastRow="0" w:firstColumn="1" w:lastColumn="0" w:oddVBand="0" w:evenVBand="0" w:oddHBand="0" w:evenHBand="0" w:firstRowFirstColumn="0" w:firstRowLastColumn="0" w:lastRowFirstColumn="0" w:lastRowLastColumn="0"/>
            <w:tcW w:w="3196" w:type="pct"/>
            <w:noWrap/>
          </w:tcPr>
          <w:p w14:paraId="147DAC04" w14:textId="77777777" w:rsidR="000C71F1" w:rsidRPr="00E702FD" w:rsidRDefault="000C71F1" w:rsidP="003103B8">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SEPSIS</w:t>
            </w:r>
          </w:p>
        </w:tc>
        <w:tc>
          <w:tcPr>
            <w:tcW w:w="1217" w:type="pct"/>
            <w:noWrap/>
          </w:tcPr>
          <w:p w14:paraId="343CD3B8" w14:textId="77777777" w:rsidR="000C71F1" w:rsidRPr="00E702FD" w:rsidRDefault="000C71F1" w:rsidP="003103B8">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w:t>
            </w:r>
          </w:p>
        </w:tc>
        <w:tc>
          <w:tcPr>
            <w:tcW w:w="587" w:type="pct"/>
            <w:noWrap/>
          </w:tcPr>
          <w:p w14:paraId="1C931183" w14:textId="06AA9EA2" w:rsidR="000C71F1" w:rsidRPr="00E702FD" w:rsidRDefault="000C71F1" w:rsidP="003103B8">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12,5</w:t>
            </w:r>
          </w:p>
        </w:tc>
      </w:tr>
      <w:tr w:rsidR="000C71F1" w:rsidRPr="00E702FD" w14:paraId="7058FD99" w14:textId="77777777" w:rsidTr="003103B8">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6" w:type="pct"/>
            <w:noWrap/>
          </w:tcPr>
          <w:p w14:paraId="776E3572" w14:textId="77777777" w:rsidR="000C71F1" w:rsidRPr="00E702FD" w:rsidRDefault="000C71F1" w:rsidP="003103B8">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SALPINGOOFORITIS</w:t>
            </w:r>
          </w:p>
        </w:tc>
        <w:tc>
          <w:tcPr>
            <w:tcW w:w="1217" w:type="pct"/>
            <w:noWrap/>
          </w:tcPr>
          <w:p w14:paraId="5A054023" w14:textId="77777777" w:rsidR="000C71F1" w:rsidRPr="00E702FD" w:rsidRDefault="000C71F1" w:rsidP="003103B8">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587" w:type="pct"/>
            <w:noWrap/>
          </w:tcPr>
          <w:p w14:paraId="167A63F2" w14:textId="2A1946DC" w:rsidR="000C71F1" w:rsidRPr="00E702FD" w:rsidRDefault="000C71F1" w:rsidP="003103B8">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0C71F1" w:rsidRPr="00E702FD" w14:paraId="2F2A5C23" w14:textId="77777777" w:rsidTr="003103B8">
        <w:trPr>
          <w:trHeight w:val="192"/>
          <w:jc w:val="center"/>
        </w:trPr>
        <w:tc>
          <w:tcPr>
            <w:cnfStyle w:val="001000000000" w:firstRow="0" w:lastRow="0" w:firstColumn="1" w:lastColumn="0" w:oddVBand="0" w:evenVBand="0" w:oddHBand="0" w:evenHBand="0" w:firstRowFirstColumn="0" w:firstRowLastColumn="0" w:lastRowFirstColumn="0" w:lastRowLastColumn="0"/>
            <w:tcW w:w="3196" w:type="pct"/>
            <w:noWrap/>
          </w:tcPr>
          <w:p w14:paraId="2105C9C0" w14:textId="77777777" w:rsidR="000C71F1" w:rsidRPr="00E702FD" w:rsidRDefault="000C71F1" w:rsidP="003103B8">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CERVICITIS</w:t>
            </w:r>
          </w:p>
        </w:tc>
        <w:tc>
          <w:tcPr>
            <w:tcW w:w="1217" w:type="pct"/>
            <w:noWrap/>
          </w:tcPr>
          <w:p w14:paraId="76198544" w14:textId="77777777" w:rsidR="000C71F1" w:rsidRPr="00E702FD" w:rsidRDefault="000C71F1" w:rsidP="003103B8">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587" w:type="pct"/>
            <w:noWrap/>
          </w:tcPr>
          <w:p w14:paraId="4C1A7C96" w14:textId="24D1EBA5" w:rsidR="000C71F1" w:rsidRPr="00E702FD" w:rsidRDefault="000C71F1" w:rsidP="003103B8">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0C71F1" w:rsidRPr="00E702FD" w14:paraId="68A00A6D" w14:textId="77777777" w:rsidTr="003103B8">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6" w:type="pct"/>
            <w:noWrap/>
          </w:tcPr>
          <w:p w14:paraId="071D75CC" w14:textId="77777777" w:rsidR="000C71F1" w:rsidRPr="00E702FD" w:rsidRDefault="000C71F1" w:rsidP="003103B8">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TOTAL</w:t>
            </w:r>
          </w:p>
        </w:tc>
        <w:tc>
          <w:tcPr>
            <w:tcW w:w="1217" w:type="pct"/>
            <w:noWrap/>
          </w:tcPr>
          <w:p w14:paraId="103CC6BD" w14:textId="77777777" w:rsidR="000C71F1" w:rsidRPr="00E702FD" w:rsidRDefault="000C71F1" w:rsidP="003103B8">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8</w:t>
            </w:r>
          </w:p>
        </w:tc>
        <w:tc>
          <w:tcPr>
            <w:tcW w:w="587" w:type="pct"/>
            <w:noWrap/>
          </w:tcPr>
          <w:p w14:paraId="06A0F9E9" w14:textId="342FD017" w:rsidR="000C71F1" w:rsidRPr="00E702FD" w:rsidRDefault="000C71F1" w:rsidP="003103B8">
            <w:pPr>
              <w:keepNext/>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100</w:t>
            </w:r>
          </w:p>
        </w:tc>
      </w:tr>
    </w:tbl>
    <w:p w14:paraId="5EBCECEF" w14:textId="68A2D275" w:rsidR="000C71F1" w:rsidRPr="00E702FD" w:rsidRDefault="000C71F1" w:rsidP="000C71F1">
      <w:pPr>
        <w:pStyle w:val="Descripcin"/>
        <w:rPr>
          <w:color w:val="auto"/>
        </w:rPr>
      </w:pPr>
      <w:bookmarkStart w:id="31" w:name="_Toc515901897"/>
      <w:r w:rsidRPr="00E702FD">
        <w:rPr>
          <w:color w:val="auto"/>
        </w:rPr>
        <w:t xml:space="preserve">Tabla </w:t>
      </w:r>
      <w:r w:rsidRPr="00E702FD">
        <w:rPr>
          <w:color w:val="auto"/>
        </w:rPr>
        <w:fldChar w:fldCharType="begin"/>
      </w:r>
      <w:r w:rsidRPr="00E702FD">
        <w:rPr>
          <w:color w:val="auto"/>
        </w:rPr>
        <w:instrText xml:space="preserve"> SEQ Tabla \* ARABIC </w:instrText>
      </w:r>
      <w:r w:rsidRPr="00E702FD">
        <w:rPr>
          <w:color w:val="auto"/>
        </w:rPr>
        <w:fldChar w:fldCharType="separate"/>
      </w:r>
      <w:r w:rsidR="00F75832">
        <w:rPr>
          <w:noProof/>
          <w:color w:val="auto"/>
        </w:rPr>
        <w:t>3</w:t>
      </w:r>
      <w:r w:rsidRPr="00E702FD">
        <w:rPr>
          <w:color w:val="auto"/>
        </w:rPr>
        <w:fldChar w:fldCharType="end"/>
      </w:r>
      <w:r w:rsidRPr="00E702FD">
        <w:rPr>
          <w:color w:val="auto"/>
        </w:rPr>
        <w:t xml:space="preserve"> Incidencia de infecciones puerperales presentadas en la ESE Clínica de Maternidad Rafael Calvo durante el mes de marzo del año 2017.</w:t>
      </w:r>
      <w:bookmarkEnd w:id="31"/>
    </w:p>
    <w:p w14:paraId="5B08856D" w14:textId="16DD6E87" w:rsidR="003103B8" w:rsidRPr="00E702FD" w:rsidRDefault="003103B8" w:rsidP="003103B8"/>
    <w:p w14:paraId="47E5FCDF" w14:textId="1111EFE1" w:rsidR="003103B8" w:rsidRPr="00E702FD" w:rsidRDefault="003103B8" w:rsidP="003103B8">
      <w:pPr>
        <w:jc w:val="center"/>
        <w:rPr>
          <w:b/>
        </w:rPr>
      </w:pPr>
      <w:r w:rsidRPr="00E702FD">
        <w:rPr>
          <w:b/>
        </w:rPr>
        <w:t>ILUSTRACIÓN 3. INCIDENCIA DE INFECCIONES PUERPERALES DEL MES DE MARZO DE 2017</w:t>
      </w:r>
    </w:p>
    <w:p w14:paraId="1A18C81C" w14:textId="77777777" w:rsidR="003103B8" w:rsidRPr="00E702FD" w:rsidRDefault="003103B8" w:rsidP="003103B8">
      <w:pPr>
        <w:keepNext/>
        <w:tabs>
          <w:tab w:val="left" w:pos="3645"/>
          <w:tab w:val="center" w:pos="4560"/>
        </w:tabs>
        <w:spacing w:line="360" w:lineRule="auto"/>
        <w:jc w:val="center"/>
      </w:pPr>
      <w:r w:rsidRPr="00E702FD">
        <w:rPr>
          <w:noProof/>
          <w:lang w:eastAsia="es-CO"/>
        </w:rPr>
        <w:drawing>
          <wp:inline distT="0" distB="0" distL="0" distR="0" wp14:anchorId="01AF4B21" wp14:editId="6D833705">
            <wp:extent cx="4572000" cy="2743200"/>
            <wp:effectExtent l="0" t="0" r="0" b="0"/>
            <wp:docPr id="1" name="Gráfico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A4AC901-0C4E-492E-B2A9-733DC6B4E6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E4FE3FA" w14:textId="43469FE1" w:rsidR="009C4B3A" w:rsidRPr="00E702FD" w:rsidRDefault="003103B8" w:rsidP="003103B8">
      <w:pPr>
        <w:pStyle w:val="Descripcin"/>
        <w:jc w:val="left"/>
        <w:rPr>
          <w:rFonts w:cs="Arial"/>
          <w:color w:val="auto"/>
          <w:szCs w:val="24"/>
        </w:rPr>
      </w:pPr>
      <w:bookmarkStart w:id="32" w:name="_Toc515900921"/>
      <w:bookmarkStart w:id="33" w:name="_Toc515901360"/>
      <w:bookmarkStart w:id="34" w:name="_Toc515901806"/>
      <w:r w:rsidRPr="00E702FD">
        <w:rPr>
          <w:color w:val="auto"/>
        </w:rPr>
        <w:t xml:space="preserve">Ilustración </w:t>
      </w:r>
      <w:r w:rsidRPr="00E702FD">
        <w:rPr>
          <w:color w:val="auto"/>
        </w:rPr>
        <w:fldChar w:fldCharType="begin"/>
      </w:r>
      <w:r w:rsidRPr="00E702FD">
        <w:rPr>
          <w:color w:val="auto"/>
        </w:rPr>
        <w:instrText xml:space="preserve"> SEQ Ilustración \* ARABIC </w:instrText>
      </w:r>
      <w:r w:rsidRPr="00E702FD">
        <w:rPr>
          <w:color w:val="auto"/>
        </w:rPr>
        <w:fldChar w:fldCharType="separate"/>
      </w:r>
      <w:r w:rsidR="00F75832">
        <w:rPr>
          <w:noProof/>
          <w:color w:val="auto"/>
        </w:rPr>
        <w:t>3</w:t>
      </w:r>
      <w:r w:rsidRPr="00E702FD">
        <w:rPr>
          <w:color w:val="auto"/>
        </w:rPr>
        <w:fldChar w:fldCharType="end"/>
      </w:r>
      <w:r w:rsidRPr="00E702FD">
        <w:rPr>
          <w:color w:val="auto"/>
        </w:rPr>
        <w:t xml:space="preserve"> Incidencia de infecciones puerperales en la ESE Clínica de Maternidad Rafael Calvo en el mes de marzo de 2017 ilustradas de manera porcentual por tipo de infección.</w:t>
      </w:r>
      <w:bookmarkEnd w:id="32"/>
      <w:bookmarkEnd w:id="33"/>
      <w:bookmarkEnd w:id="34"/>
    </w:p>
    <w:p w14:paraId="5DCD6DC7" w14:textId="19CEDA21" w:rsidR="003103B8" w:rsidRPr="00E702FD" w:rsidRDefault="003103B8" w:rsidP="003103B8">
      <w:pPr>
        <w:pStyle w:val="Prrafodelista"/>
        <w:numPr>
          <w:ilvl w:val="0"/>
          <w:numId w:val="28"/>
        </w:numPr>
        <w:rPr>
          <w:szCs w:val="24"/>
        </w:rPr>
      </w:pPr>
      <w:r w:rsidRPr="00E702FD">
        <w:rPr>
          <w:szCs w:val="24"/>
        </w:rPr>
        <w:t>Del 100% de casos con infecciones puerperales presentados en el mes de marzo de 2017, las infecciones de siti</w:t>
      </w:r>
      <w:r w:rsidR="00B76B07" w:rsidRPr="00E702FD">
        <w:rPr>
          <w:szCs w:val="24"/>
        </w:rPr>
        <w:t>o operatorio representaron el 37,5</w:t>
      </w:r>
      <w:r w:rsidRPr="00E702FD">
        <w:rPr>
          <w:szCs w:val="24"/>
        </w:rPr>
        <w:t>% de los casos, la mastitis el 37</w:t>
      </w:r>
      <w:r w:rsidR="00B76B07" w:rsidRPr="00E702FD">
        <w:rPr>
          <w:szCs w:val="24"/>
        </w:rPr>
        <w:t>,5</w:t>
      </w:r>
      <w:r w:rsidRPr="00E702FD">
        <w:rPr>
          <w:szCs w:val="24"/>
        </w:rPr>
        <w:t xml:space="preserve">%, las endometritis el </w:t>
      </w:r>
      <w:r w:rsidRPr="00E702FD">
        <w:rPr>
          <w:rFonts w:cs="Arial"/>
          <w:shd w:val="clear" w:color="auto" w:fill="FFFFFF"/>
        </w:rPr>
        <w:t>12</w:t>
      </w:r>
      <w:r w:rsidR="00B76B07" w:rsidRPr="00E702FD">
        <w:rPr>
          <w:rFonts w:cs="Arial"/>
          <w:shd w:val="clear" w:color="auto" w:fill="FFFFFF"/>
        </w:rPr>
        <w:t>,5</w:t>
      </w:r>
      <w:r w:rsidR="00B76B07" w:rsidRPr="00E702FD">
        <w:rPr>
          <w:szCs w:val="24"/>
        </w:rPr>
        <w:t>%, la sepsis el 12,5</w:t>
      </w:r>
      <w:r w:rsidRPr="00E702FD">
        <w:rPr>
          <w:szCs w:val="24"/>
        </w:rPr>
        <w:t>% y la salpingooforitis y cervicitis el 0% respectivamente.</w:t>
      </w:r>
    </w:p>
    <w:p w14:paraId="2CF96175" w14:textId="32EE7219" w:rsidR="003103B8" w:rsidRPr="00E702FD" w:rsidRDefault="003103B8" w:rsidP="003103B8">
      <w:pPr>
        <w:pStyle w:val="Prrafodelista"/>
        <w:numPr>
          <w:ilvl w:val="0"/>
          <w:numId w:val="28"/>
        </w:numPr>
      </w:pPr>
      <w:r w:rsidRPr="00E702FD">
        <w:rPr>
          <w:szCs w:val="24"/>
        </w:rPr>
        <w:t>De acuerdo con lo anterior la infección puerperal más frecuente del mes de marzo fue infección de sitio operatorio</w:t>
      </w:r>
      <w:r w:rsidR="00B76B07" w:rsidRPr="00E702FD">
        <w:rPr>
          <w:szCs w:val="24"/>
        </w:rPr>
        <w:t xml:space="preserve"> con la mastitis</w:t>
      </w:r>
      <w:r w:rsidRPr="00E702FD">
        <w:rPr>
          <w:szCs w:val="24"/>
        </w:rPr>
        <w:t xml:space="preserve"> y la menos frecuente salpingooforitis con cervicitis.</w:t>
      </w:r>
    </w:p>
    <w:p w14:paraId="5CB0E11F" w14:textId="6D4A0831" w:rsidR="009C4B3A" w:rsidRPr="00E702FD" w:rsidRDefault="009C4B3A" w:rsidP="009C4B3A">
      <w:pPr>
        <w:tabs>
          <w:tab w:val="left" w:pos="3645"/>
          <w:tab w:val="center" w:pos="4560"/>
        </w:tabs>
        <w:spacing w:line="360" w:lineRule="auto"/>
        <w:rPr>
          <w:rFonts w:cs="Arial"/>
          <w:szCs w:val="24"/>
        </w:rPr>
      </w:pPr>
    </w:p>
    <w:p w14:paraId="4C2940C1" w14:textId="3908CD5C" w:rsidR="00B76B07" w:rsidRPr="00E702FD" w:rsidRDefault="00B76B07" w:rsidP="00B76B07">
      <w:pPr>
        <w:tabs>
          <w:tab w:val="left" w:pos="3645"/>
          <w:tab w:val="center" w:pos="4560"/>
        </w:tabs>
        <w:spacing w:line="360" w:lineRule="auto"/>
        <w:jc w:val="center"/>
        <w:rPr>
          <w:rFonts w:cs="Arial"/>
          <w:szCs w:val="24"/>
        </w:rPr>
      </w:pPr>
      <w:r w:rsidRPr="00E702FD">
        <w:rPr>
          <w:rFonts w:cs="Arial"/>
          <w:b/>
          <w:szCs w:val="24"/>
        </w:rPr>
        <w:lastRenderedPageBreak/>
        <w:t>TABLA 4</w:t>
      </w:r>
      <w:r w:rsidRPr="00E702FD">
        <w:rPr>
          <w:rFonts w:cs="Arial"/>
          <w:szCs w:val="24"/>
        </w:rPr>
        <w:t xml:space="preserve">. </w:t>
      </w:r>
      <w:r w:rsidRPr="00E702FD">
        <w:rPr>
          <w:b/>
        </w:rPr>
        <w:t>DISTRIBUCIÓN DE INFECCIONES PUERPERALES DEL</w:t>
      </w:r>
      <w:r w:rsidR="007159AE" w:rsidRPr="00E702FD">
        <w:rPr>
          <w:b/>
        </w:rPr>
        <w:t xml:space="preserve"> MES DE ABRIL</w:t>
      </w:r>
      <w:r w:rsidRPr="00E702FD">
        <w:rPr>
          <w:b/>
        </w:rPr>
        <w:t xml:space="preserve"> DE 2017</w:t>
      </w:r>
    </w:p>
    <w:tbl>
      <w:tblPr>
        <w:tblStyle w:val="Tabladecuadrcula4-nfasis6"/>
        <w:tblW w:w="2234" w:type="pct"/>
        <w:jc w:val="center"/>
        <w:tblLook w:val="04A0" w:firstRow="1" w:lastRow="0" w:firstColumn="1" w:lastColumn="0" w:noHBand="0" w:noVBand="1"/>
      </w:tblPr>
      <w:tblGrid>
        <w:gridCol w:w="2522"/>
        <w:gridCol w:w="841"/>
        <w:gridCol w:w="581"/>
      </w:tblGrid>
      <w:tr w:rsidR="00B76B07" w:rsidRPr="00E702FD" w14:paraId="2FB7F0FA" w14:textId="77777777" w:rsidTr="004A1F61">
        <w:trPr>
          <w:cnfStyle w:val="100000000000" w:firstRow="1" w:lastRow="0" w:firstColumn="0" w:lastColumn="0" w:oddVBand="0" w:evenVBand="0" w:oddHBand="0"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6" w:type="pct"/>
            <w:noWrap/>
            <w:hideMark/>
          </w:tcPr>
          <w:p w14:paraId="42A3D319" w14:textId="77777777" w:rsidR="00B76B07" w:rsidRPr="00E702FD" w:rsidRDefault="00B76B07" w:rsidP="004A1F61">
            <w:pPr>
              <w:spacing w:after="0"/>
              <w:jc w:val="left"/>
              <w:rPr>
                <w:rFonts w:ascii="Calibri" w:eastAsia="Times New Roman" w:hAnsi="Calibri" w:cs="Calibri"/>
                <w:bCs w:val="0"/>
                <w:color w:val="auto"/>
                <w:szCs w:val="24"/>
                <w:lang w:val="es-ES" w:eastAsia="es-ES"/>
              </w:rPr>
            </w:pPr>
            <w:r w:rsidRPr="00E702FD">
              <w:rPr>
                <w:rFonts w:ascii="Calibri" w:eastAsia="Times New Roman" w:hAnsi="Calibri" w:cs="Calibri"/>
                <w:bCs w:val="0"/>
                <w:color w:val="auto"/>
                <w:szCs w:val="24"/>
                <w:lang w:val="es-ES" w:eastAsia="es-ES"/>
              </w:rPr>
              <w:t>INFECCIÓN PUERPERAL</w:t>
            </w:r>
          </w:p>
        </w:tc>
        <w:tc>
          <w:tcPr>
            <w:tcW w:w="1217" w:type="pct"/>
            <w:noWrap/>
            <w:hideMark/>
          </w:tcPr>
          <w:p w14:paraId="21E64F22" w14:textId="77777777" w:rsidR="00B76B07" w:rsidRPr="00E702FD" w:rsidRDefault="00B76B07" w:rsidP="004A1F61">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auto"/>
                <w:szCs w:val="24"/>
                <w:lang w:val="es-ES" w:eastAsia="es-ES"/>
              </w:rPr>
            </w:pPr>
            <w:r w:rsidRPr="00E702FD">
              <w:rPr>
                <w:rFonts w:ascii="Calibri" w:eastAsia="Times New Roman" w:hAnsi="Calibri" w:cs="Calibri"/>
                <w:bCs w:val="0"/>
                <w:color w:val="auto"/>
                <w:szCs w:val="24"/>
                <w:lang w:val="es-ES" w:eastAsia="es-ES"/>
              </w:rPr>
              <w:t>n</w:t>
            </w:r>
          </w:p>
        </w:tc>
        <w:tc>
          <w:tcPr>
            <w:tcW w:w="587" w:type="pct"/>
            <w:noWrap/>
            <w:hideMark/>
          </w:tcPr>
          <w:p w14:paraId="1B769828" w14:textId="77777777" w:rsidR="00B76B07" w:rsidRPr="00E702FD" w:rsidRDefault="00B76B07" w:rsidP="004A1F61">
            <w:pPr>
              <w:spacing w:after="0"/>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auto"/>
                <w:szCs w:val="24"/>
                <w:lang w:val="es-ES" w:eastAsia="es-ES"/>
              </w:rPr>
            </w:pPr>
            <w:r w:rsidRPr="00E702FD">
              <w:rPr>
                <w:rFonts w:ascii="Calibri" w:eastAsia="Times New Roman" w:hAnsi="Calibri" w:cs="Calibri"/>
                <w:bCs w:val="0"/>
                <w:color w:val="auto"/>
                <w:szCs w:val="24"/>
                <w:lang w:val="es-ES" w:eastAsia="es-ES"/>
              </w:rPr>
              <w:t>%</w:t>
            </w:r>
          </w:p>
        </w:tc>
      </w:tr>
      <w:tr w:rsidR="00B76B07" w:rsidRPr="00E702FD" w14:paraId="6E4F65A5" w14:textId="77777777" w:rsidTr="004A1F61">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6" w:type="pct"/>
            <w:noWrap/>
            <w:hideMark/>
          </w:tcPr>
          <w:p w14:paraId="3EA4745F" w14:textId="77777777" w:rsidR="00B76B07" w:rsidRPr="00E702FD" w:rsidRDefault="00B76B07"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ENDOMETRITIS</w:t>
            </w:r>
          </w:p>
        </w:tc>
        <w:tc>
          <w:tcPr>
            <w:tcW w:w="1217" w:type="pct"/>
            <w:noWrap/>
            <w:hideMark/>
          </w:tcPr>
          <w:p w14:paraId="46113A47" w14:textId="7CA8D874" w:rsidR="00B76B07" w:rsidRPr="00E702FD" w:rsidRDefault="00B76B07"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587" w:type="pct"/>
            <w:noWrap/>
            <w:hideMark/>
          </w:tcPr>
          <w:p w14:paraId="1DF58080" w14:textId="15E2058A" w:rsidR="00B76B07" w:rsidRPr="00E702FD" w:rsidRDefault="00B76B07"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B76B07" w:rsidRPr="00E702FD" w14:paraId="7EE164A3" w14:textId="77777777" w:rsidTr="004A1F61">
        <w:trPr>
          <w:trHeight w:val="192"/>
          <w:jc w:val="center"/>
        </w:trPr>
        <w:tc>
          <w:tcPr>
            <w:cnfStyle w:val="001000000000" w:firstRow="0" w:lastRow="0" w:firstColumn="1" w:lastColumn="0" w:oddVBand="0" w:evenVBand="0" w:oddHBand="0" w:evenHBand="0" w:firstRowFirstColumn="0" w:firstRowLastColumn="0" w:lastRowFirstColumn="0" w:lastRowLastColumn="0"/>
            <w:tcW w:w="3196" w:type="pct"/>
            <w:noWrap/>
          </w:tcPr>
          <w:p w14:paraId="76FB5F27" w14:textId="77777777" w:rsidR="00B76B07" w:rsidRPr="00E702FD" w:rsidRDefault="00B76B07"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MASTITIS</w:t>
            </w:r>
          </w:p>
        </w:tc>
        <w:tc>
          <w:tcPr>
            <w:tcW w:w="1217" w:type="pct"/>
            <w:noWrap/>
          </w:tcPr>
          <w:p w14:paraId="247E50E2" w14:textId="289AD40B" w:rsidR="00B76B07" w:rsidRPr="00E702FD" w:rsidRDefault="00B76B07" w:rsidP="004A1F6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w:t>
            </w:r>
          </w:p>
        </w:tc>
        <w:tc>
          <w:tcPr>
            <w:tcW w:w="587" w:type="pct"/>
            <w:noWrap/>
          </w:tcPr>
          <w:p w14:paraId="1CF1AF5E" w14:textId="481AE789" w:rsidR="00B76B07" w:rsidRPr="00E702FD" w:rsidRDefault="00B76B07" w:rsidP="004A1F6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8,5</w:t>
            </w:r>
          </w:p>
        </w:tc>
      </w:tr>
      <w:tr w:rsidR="00B76B07" w:rsidRPr="00E702FD" w14:paraId="7A15BBB1" w14:textId="77777777" w:rsidTr="004A1F61">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6" w:type="pct"/>
            <w:noWrap/>
          </w:tcPr>
          <w:p w14:paraId="27DEC9F6" w14:textId="77777777" w:rsidR="00B76B07" w:rsidRPr="00E702FD" w:rsidRDefault="00B76B07"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ISO</w:t>
            </w:r>
          </w:p>
        </w:tc>
        <w:tc>
          <w:tcPr>
            <w:tcW w:w="1217" w:type="pct"/>
            <w:noWrap/>
          </w:tcPr>
          <w:p w14:paraId="28F6A8E0" w14:textId="4ECCBCFA" w:rsidR="00B76B07" w:rsidRPr="00E702FD" w:rsidRDefault="00B76B07"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10</w:t>
            </w:r>
          </w:p>
        </w:tc>
        <w:tc>
          <w:tcPr>
            <w:tcW w:w="587" w:type="pct"/>
            <w:noWrap/>
          </w:tcPr>
          <w:p w14:paraId="19B9704B" w14:textId="5325CCD1" w:rsidR="00B76B07" w:rsidRPr="00E702FD" w:rsidRDefault="00B76B07"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83</w:t>
            </w:r>
          </w:p>
        </w:tc>
      </w:tr>
      <w:tr w:rsidR="00B76B07" w:rsidRPr="00E702FD" w14:paraId="7A02A559" w14:textId="77777777" w:rsidTr="004A1F61">
        <w:trPr>
          <w:trHeight w:val="192"/>
          <w:jc w:val="center"/>
        </w:trPr>
        <w:tc>
          <w:tcPr>
            <w:cnfStyle w:val="001000000000" w:firstRow="0" w:lastRow="0" w:firstColumn="1" w:lastColumn="0" w:oddVBand="0" w:evenVBand="0" w:oddHBand="0" w:evenHBand="0" w:firstRowFirstColumn="0" w:firstRowLastColumn="0" w:lastRowFirstColumn="0" w:lastRowLastColumn="0"/>
            <w:tcW w:w="3196" w:type="pct"/>
            <w:noWrap/>
          </w:tcPr>
          <w:p w14:paraId="2ECE7C53" w14:textId="77777777" w:rsidR="00B76B07" w:rsidRPr="00E702FD" w:rsidRDefault="00B76B07"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SEPSIS</w:t>
            </w:r>
          </w:p>
        </w:tc>
        <w:tc>
          <w:tcPr>
            <w:tcW w:w="1217" w:type="pct"/>
            <w:noWrap/>
          </w:tcPr>
          <w:p w14:paraId="42843BEB" w14:textId="43AD2881" w:rsidR="00B76B07" w:rsidRPr="00E702FD" w:rsidRDefault="00B76B07" w:rsidP="004A1F6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w:t>
            </w:r>
          </w:p>
        </w:tc>
        <w:tc>
          <w:tcPr>
            <w:tcW w:w="587" w:type="pct"/>
            <w:noWrap/>
          </w:tcPr>
          <w:p w14:paraId="65FB6FF3" w14:textId="44A1C5B2" w:rsidR="00B76B07" w:rsidRPr="00E702FD" w:rsidRDefault="00B76B07" w:rsidP="004A1F6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8,5</w:t>
            </w:r>
          </w:p>
        </w:tc>
      </w:tr>
      <w:tr w:rsidR="00B76B07" w:rsidRPr="00E702FD" w14:paraId="755E984C" w14:textId="77777777" w:rsidTr="004A1F61">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6" w:type="pct"/>
            <w:noWrap/>
          </w:tcPr>
          <w:p w14:paraId="528E52FF" w14:textId="77777777" w:rsidR="00B76B07" w:rsidRPr="00E702FD" w:rsidRDefault="00B76B07"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SALPINGOOFORITIS</w:t>
            </w:r>
          </w:p>
        </w:tc>
        <w:tc>
          <w:tcPr>
            <w:tcW w:w="1217" w:type="pct"/>
            <w:noWrap/>
          </w:tcPr>
          <w:p w14:paraId="3912F0A8" w14:textId="77777777" w:rsidR="00B76B07" w:rsidRPr="00E702FD" w:rsidRDefault="00B76B07"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587" w:type="pct"/>
            <w:noWrap/>
          </w:tcPr>
          <w:p w14:paraId="26A725B7" w14:textId="77777777" w:rsidR="00B76B07" w:rsidRPr="00E702FD" w:rsidRDefault="00B76B07"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B76B07" w:rsidRPr="00E702FD" w14:paraId="198DAC08" w14:textId="77777777" w:rsidTr="004A1F61">
        <w:trPr>
          <w:trHeight w:val="192"/>
          <w:jc w:val="center"/>
        </w:trPr>
        <w:tc>
          <w:tcPr>
            <w:cnfStyle w:val="001000000000" w:firstRow="0" w:lastRow="0" w:firstColumn="1" w:lastColumn="0" w:oddVBand="0" w:evenVBand="0" w:oddHBand="0" w:evenHBand="0" w:firstRowFirstColumn="0" w:firstRowLastColumn="0" w:lastRowFirstColumn="0" w:lastRowLastColumn="0"/>
            <w:tcW w:w="3196" w:type="pct"/>
            <w:noWrap/>
          </w:tcPr>
          <w:p w14:paraId="49058C00" w14:textId="77777777" w:rsidR="00B76B07" w:rsidRPr="00E702FD" w:rsidRDefault="00B76B07"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CERVICITIS</w:t>
            </w:r>
          </w:p>
        </w:tc>
        <w:tc>
          <w:tcPr>
            <w:tcW w:w="1217" w:type="pct"/>
            <w:noWrap/>
          </w:tcPr>
          <w:p w14:paraId="74D8C785" w14:textId="77777777" w:rsidR="00B76B07" w:rsidRPr="00E702FD" w:rsidRDefault="00B76B07" w:rsidP="004A1F6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587" w:type="pct"/>
            <w:noWrap/>
          </w:tcPr>
          <w:p w14:paraId="3B6B2C42" w14:textId="77777777" w:rsidR="00B76B07" w:rsidRPr="00E702FD" w:rsidRDefault="00B76B07" w:rsidP="004A1F6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B76B07" w:rsidRPr="00E702FD" w14:paraId="79D42D60" w14:textId="77777777" w:rsidTr="004A1F61">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6" w:type="pct"/>
            <w:noWrap/>
          </w:tcPr>
          <w:p w14:paraId="6B0D7064" w14:textId="77777777" w:rsidR="00B76B07" w:rsidRPr="00E702FD" w:rsidRDefault="00B76B07"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TOTAL</w:t>
            </w:r>
          </w:p>
        </w:tc>
        <w:tc>
          <w:tcPr>
            <w:tcW w:w="1217" w:type="pct"/>
            <w:noWrap/>
          </w:tcPr>
          <w:p w14:paraId="7D9DA316" w14:textId="3F90A9B8" w:rsidR="00B76B07" w:rsidRPr="00E702FD" w:rsidRDefault="00B76B07"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12</w:t>
            </w:r>
          </w:p>
        </w:tc>
        <w:tc>
          <w:tcPr>
            <w:tcW w:w="587" w:type="pct"/>
            <w:noWrap/>
          </w:tcPr>
          <w:p w14:paraId="23867F73" w14:textId="77777777" w:rsidR="00B76B07" w:rsidRPr="00E702FD" w:rsidRDefault="00B76B07" w:rsidP="00B76B07">
            <w:pPr>
              <w:keepNext/>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100</w:t>
            </w:r>
          </w:p>
        </w:tc>
      </w:tr>
    </w:tbl>
    <w:p w14:paraId="77D0FA2A" w14:textId="06FF09F3" w:rsidR="00B76B07" w:rsidRPr="00E702FD" w:rsidRDefault="00B76B07">
      <w:pPr>
        <w:pStyle w:val="Descripcin"/>
        <w:rPr>
          <w:color w:val="auto"/>
        </w:rPr>
      </w:pPr>
      <w:bookmarkStart w:id="35" w:name="_Toc515901898"/>
      <w:r w:rsidRPr="00E702FD">
        <w:rPr>
          <w:color w:val="auto"/>
        </w:rPr>
        <w:t xml:space="preserve">Tabla </w:t>
      </w:r>
      <w:r w:rsidRPr="00E702FD">
        <w:rPr>
          <w:color w:val="auto"/>
        </w:rPr>
        <w:fldChar w:fldCharType="begin"/>
      </w:r>
      <w:r w:rsidRPr="00E702FD">
        <w:rPr>
          <w:color w:val="auto"/>
        </w:rPr>
        <w:instrText xml:space="preserve"> SEQ Tabla \* ARABIC </w:instrText>
      </w:r>
      <w:r w:rsidRPr="00E702FD">
        <w:rPr>
          <w:color w:val="auto"/>
        </w:rPr>
        <w:fldChar w:fldCharType="separate"/>
      </w:r>
      <w:r w:rsidR="00F75832">
        <w:rPr>
          <w:noProof/>
          <w:color w:val="auto"/>
        </w:rPr>
        <w:t>4</w:t>
      </w:r>
      <w:r w:rsidRPr="00E702FD">
        <w:rPr>
          <w:color w:val="auto"/>
        </w:rPr>
        <w:fldChar w:fldCharType="end"/>
      </w:r>
      <w:r w:rsidRPr="00E702FD">
        <w:rPr>
          <w:color w:val="auto"/>
        </w:rPr>
        <w:t xml:space="preserve"> Incidencia de infecciones puerperales presentadas en la ESE Clínica de Maternidad Rafael Calvo durante el mes de abril del año 2017.</w:t>
      </w:r>
      <w:bookmarkEnd w:id="35"/>
    </w:p>
    <w:p w14:paraId="0FB5C2B0" w14:textId="460211A2" w:rsidR="00B76B07" w:rsidRPr="00E702FD" w:rsidRDefault="00B76B07" w:rsidP="00B76B07">
      <w:pPr>
        <w:tabs>
          <w:tab w:val="left" w:pos="3304"/>
          <w:tab w:val="left" w:pos="6099"/>
        </w:tabs>
        <w:spacing w:line="360" w:lineRule="auto"/>
      </w:pPr>
      <w:r w:rsidRPr="00E702FD">
        <w:rPr>
          <w:rFonts w:cs="Arial"/>
          <w:szCs w:val="24"/>
        </w:rPr>
        <w:tab/>
      </w:r>
    </w:p>
    <w:p w14:paraId="5B5FCBFF" w14:textId="1059AF7E" w:rsidR="00EC255C" w:rsidRPr="00E702FD" w:rsidRDefault="00B76B07" w:rsidP="00B76B07">
      <w:pPr>
        <w:jc w:val="center"/>
        <w:rPr>
          <w:rFonts w:cs="Arial"/>
          <w:szCs w:val="24"/>
        </w:rPr>
      </w:pPr>
      <w:r w:rsidRPr="00E702FD">
        <w:rPr>
          <w:b/>
        </w:rPr>
        <w:t xml:space="preserve">ILUSTRACIÓN </w:t>
      </w:r>
      <w:r w:rsidR="007159AE" w:rsidRPr="00E702FD">
        <w:rPr>
          <w:b/>
        </w:rPr>
        <w:t>4</w:t>
      </w:r>
      <w:r w:rsidRPr="00E702FD">
        <w:rPr>
          <w:b/>
        </w:rPr>
        <w:t>. INCIDENCIA DE INFECCIO</w:t>
      </w:r>
      <w:r w:rsidR="007159AE" w:rsidRPr="00E702FD">
        <w:rPr>
          <w:b/>
        </w:rPr>
        <w:t>NES PUERPERALES DEL MES DE ABRIL</w:t>
      </w:r>
      <w:r w:rsidRPr="00E702FD">
        <w:rPr>
          <w:b/>
        </w:rPr>
        <w:t xml:space="preserve"> DE 2017</w:t>
      </w:r>
      <w:r w:rsidRPr="00E702FD">
        <w:rPr>
          <w:rFonts w:cs="Arial"/>
          <w:szCs w:val="24"/>
        </w:rPr>
        <w:tab/>
      </w:r>
    </w:p>
    <w:p w14:paraId="68B90B0A" w14:textId="77777777" w:rsidR="00B76B07" w:rsidRPr="00E702FD" w:rsidRDefault="00B76B07" w:rsidP="00B76B07">
      <w:pPr>
        <w:keepNext/>
        <w:tabs>
          <w:tab w:val="left" w:pos="3645"/>
          <w:tab w:val="center" w:pos="4560"/>
        </w:tabs>
        <w:spacing w:line="360" w:lineRule="auto"/>
        <w:jc w:val="center"/>
      </w:pPr>
      <w:r w:rsidRPr="00E702FD">
        <w:rPr>
          <w:noProof/>
          <w:lang w:eastAsia="es-CO"/>
        </w:rPr>
        <w:drawing>
          <wp:inline distT="0" distB="0" distL="0" distR="0" wp14:anchorId="3465DBBE" wp14:editId="42ABE42F">
            <wp:extent cx="4572000" cy="2743200"/>
            <wp:effectExtent l="0" t="0" r="0" b="0"/>
            <wp:docPr id="14" name="Gráfico 1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ABDA179-0DC0-4C4C-84CF-3489147621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213B960" w14:textId="454AB17F" w:rsidR="00B76B07" w:rsidRPr="00E702FD" w:rsidRDefault="00B76B07" w:rsidP="00B76B07">
      <w:pPr>
        <w:pStyle w:val="Descripcin"/>
        <w:jc w:val="left"/>
        <w:rPr>
          <w:rFonts w:cs="Arial"/>
          <w:color w:val="auto"/>
          <w:szCs w:val="24"/>
        </w:rPr>
      </w:pPr>
      <w:bookmarkStart w:id="36" w:name="_Toc515900922"/>
      <w:bookmarkStart w:id="37" w:name="_Toc515901361"/>
      <w:bookmarkStart w:id="38" w:name="_Toc515901807"/>
      <w:r w:rsidRPr="00E702FD">
        <w:rPr>
          <w:color w:val="auto"/>
        </w:rPr>
        <w:t xml:space="preserve">Ilustración </w:t>
      </w:r>
      <w:r w:rsidRPr="00E702FD">
        <w:rPr>
          <w:color w:val="auto"/>
        </w:rPr>
        <w:fldChar w:fldCharType="begin"/>
      </w:r>
      <w:r w:rsidRPr="00E702FD">
        <w:rPr>
          <w:color w:val="auto"/>
        </w:rPr>
        <w:instrText xml:space="preserve"> SEQ Ilustración \* ARABIC </w:instrText>
      </w:r>
      <w:r w:rsidRPr="00E702FD">
        <w:rPr>
          <w:color w:val="auto"/>
        </w:rPr>
        <w:fldChar w:fldCharType="separate"/>
      </w:r>
      <w:r w:rsidR="00F75832">
        <w:rPr>
          <w:noProof/>
          <w:color w:val="auto"/>
        </w:rPr>
        <w:t>4</w:t>
      </w:r>
      <w:r w:rsidRPr="00E702FD">
        <w:rPr>
          <w:color w:val="auto"/>
        </w:rPr>
        <w:fldChar w:fldCharType="end"/>
      </w:r>
      <w:r w:rsidRPr="00E702FD">
        <w:rPr>
          <w:color w:val="auto"/>
        </w:rPr>
        <w:t xml:space="preserve"> Incidencia de infecciones puerperales en la ESE Clínica de Maternidad Rafael Calvo en el mes de abril de 2017 ilustradas de manera porcentual por tipo de infección.</w:t>
      </w:r>
      <w:bookmarkEnd w:id="36"/>
      <w:bookmarkEnd w:id="37"/>
      <w:bookmarkEnd w:id="38"/>
    </w:p>
    <w:p w14:paraId="7D260415" w14:textId="62364488" w:rsidR="00E9568B" w:rsidRPr="00E702FD" w:rsidRDefault="00E9568B" w:rsidP="00E36BB9">
      <w:pPr>
        <w:pStyle w:val="Prrafodelista"/>
        <w:numPr>
          <w:ilvl w:val="0"/>
          <w:numId w:val="27"/>
        </w:numPr>
        <w:rPr>
          <w:szCs w:val="24"/>
        </w:rPr>
      </w:pPr>
      <w:r w:rsidRPr="00E702FD">
        <w:rPr>
          <w:szCs w:val="24"/>
        </w:rPr>
        <w:t xml:space="preserve">Del 100% de casos con infecciones puerperales presentados en el mes de abril de 2017, las infecciones de sitio operatorio representaron el 83% de los casos, la mastitis el </w:t>
      </w:r>
      <w:r w:rsidR="00B76B07" w:rsidRPr="00E702FD">
        <w:rPr>
          <w:szCs w:val="24"/>
        </w:rPr>
        <w:t>8,5</w:t>
      </w:r>
      <w:r w:rsidRPr="00E702FD">
        <w:rPr>
          <w:szCs w:val="24"/>
        </w:rPr>
        <w:t>%, la sepsis el 8</w:t>
      </w:r>
      <w:r w:rsidR="00B76B07" w:rsidRPr="00E702FD">
        <w:rPr>
          <w:szCs w:val="24"/>
        </w:rPr>
        <w:t>,5</w:t>
      </w:r>
      <w:r w:rsidRPr="00E702FD">
        <w:rPr>
          <w:szCs w:val="24"/>
        </w:rPr>
        <w:t>% y la endometritis, salpingooforitis y cervicitis el 0% respectivamente.</w:t>
      </w:r>
    </w:p>
    <w:p w14:paraId="260D49DA" w14:textId="07176641" w:rsidR="00E9568B" w:rsidRPr="00E702FD" w:rsidRDefault="00E9568B" w:rsidP="00E36BB9">
      <w:pPr>
        <w:pStyle w:val="Prrafodelista"/>
        <w:numPr>
          <w:ilvl w:val="0"/>
          <w:numId w:val="27"/>
        </w:numPr>
      </w:pPr>
      <w:r w:rsidRPr="00E702FD">
        <w:rPr>
          <w:szCs w:val="24"/>
        </w:rPr>
        <w:t xml:space="preserve">De acuerdo con lo anterior la infección puerperal más frecuente del mes de marzo fue infección de sitio operatorio y la menos </w:t>
      </w:r>
      <w:r w:rsidR="00B76B07" w:rsidRPr="00E702FD">
        <w:rPr>
          <w:szCs w:val="24"/>
        </w:rPr>
        <w:t>frecuente la</w:t>
      </w:r>
      <w:r w:rsidRPr="00E702FD">
        <w:rPr>
          <w:szCs w:val="24"/>
        </w:rPr>
        <w:t xml:space="preserve"> endometritis, salpingooforitis y cervicitis.</w:t>
      </w:r>
    </w:p>
    <w:p w14:paraId="796545B4" w14:textId="11EC9467" w:rsidR="007159AE" w:rsidRPr="00E702FD" w:rsidRDefault="007159AE" w:rsidP="007159AE">
      <w:pPr>
        <w:tabs>
          <w:tab w:val="left" w:pos="3645"/>
          <w:tab w:val="center" w:pos="4560"/>
        </w:tabs>
        <w:spacing w:line="360" w:lineRule="auto"/>
        <w:jc w:val="center"/>
        <w:rPr>
          <w:rFonts w:cs="Arial"/>
          <w:szCs w:val="24"/>
        </w:rPr>
      </w:pPr>
      <w:r w:rsidRPr="00E702FD">
        <w:rPr>
          <w:rFonts w:cs="Arial"/>
          <w:b/>
          <w:szCs w:val="24"/>
        </w:rPr>
        <w:lastRenderedPageBreak/>
        <w:t>TABLA 5</w:t>
      </w:r>
      <w:r w:rsidRPr="00E702FD">
        <w:rPr>
          <w:rFonts w:cs="Arial"/>
          <w:szCs w:val="24"/>
        </w:rPr>
        <w:t xml:space="preserve">. </w:t>
      </w:r>
      <w:r w:rsidRPr="00E702FD">
        <w:rPr>
          <w:b/>
        </w:rPr>
        <w:t>DISTRIBUCIÓN DE INFECCIONES PUERPERALES DEL MES DE MAYO DE 2017</w:t>
      </w:r>
    </w:p>
    <w:tbl>
      <w:tblPr>
        <w:tblStyle w:val="Tabladecuadrcula4-nfasis2"/>
        <w:tblW w:w="2234" w:type="pct"/>
        <w:jc w:val="center"/>
        <w:tblLook w:val="04A0" w:firstRow="1" w:lastRow="0" w:firstColumn="1" w:lastColumn="0" w:noHBand="0" w:noVBand="1"/>
      </w:tblPr>
      <w:tblGrid>
        <w:gridCol w:w="2522"/>
        <w:gridCol w:w="669"/>
        <w:gridCol w:w="753"/>
      </w:tblGrid>
      <w:tr w:rsidR="007159AE" w:rsidRPr="00E702FD" w14:paraId="769AEA04" w14:textId="77777777" w:rsidTr="007159AE">
        <w:trPr>
          <w:cnfStyle w:val="100000000000" w:firstRow="1" w:lastRow="0" w:firstColumn="0" w:lastColumn="0" w:oddVBand="0" w:evenVBand="0" w:oddHBand="0"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6" w:type="pct"/>
            <w:noWrap/>
            <w:hideMark/>
          </w:tcPr>
          <w:p w14:paraId="26962464" w14:textId="77777777" w:rsidR="007159AE" w:rsidRPr="00E702FD" w:rsidRDefault="007159AE" w:rsidP="004A1F61">
            <w:pPr>
              <w:spacing w:after="0"/>
              <w:jc w:val="left"/>
              <w:rPr>
                <w:rFonts w:ascii="Calibri" w:eastAsia="Times New Roman" w:hAnsi="Calibri" w:cs="Calibri"/>
                <w:bCs w:val="0"/>
                <w:color w:val="auto"/>
                <w:szCs w:val="24"/>
                <w:lang w:val="es-ES" w:eastAsia="es-ES"/>
              </w:rPr>
            </w:pPr>
            <w:r w:rsidRPr="00E702FD">
              <w:rPr>
                <w:rFonts w:ascii="Calibri" w:eastAsia="Times New Roman" w:hAnsi="Calibri" w:cs="Calibri"/>
                <w:bCs w:val="0"/>
                <w:color w:val="auto"/>
                <w:szCs w:val="24"/>
                <w:lang w:val="es-ES" w:eastAsia="es-ES"/>
              </w:rPr>
              <w:t>INFECCIÓN PUERPERAL</w:t>
            </w:r>
          </w:p>
        </w:tc>
        <w:tc>
          <w:tcPr>
            <w:tcW w:w="1217" w:type="pct"/>
            <w:noWrap/>
            <w:hideMark/>
          </w:tcPr>
          <w:p w14:paraId="68FED975" w14:textId="77777777" w:rsidR="007159AE" w:rsidRPr="00E702FD" w:rsidRDefault="007159AE" w:rsidP="004A1F61">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auto"/>
                <w:szCs w:val="24"/>
                <w:lang w:val="es-ES" w:eastAsia="es-ES"/>
              </w:rPr>
            </w:pPr>
            <w:r w:rsidRPr="00E702FD">
              <w:rPr>
                <w:rFonts w:ascii="Calibri" w:eastAsia="Times New Roman" w:hAnsi="Calibri" w:cs="Calibri"/>
                <w:bCs w:val="0"/>
                <w:color w:val="auto"/>
                <w:szCs w:val="24"/>
                <w:lang w:val="es-ES" w:eastAsia="es-ES"/>
              </w:rPr>
              <w:t>n</w:t>
            </w:r>
          </w:p>
        </w:tc>
        <w:tc>
          <w:tcPr>
            <w:tcW w:w="587" w:type="pct"/>
            <w:noWrap/>
            <w:hideMark/>
          </w:tcPr>
          <w:p w14:paraId="13E94223" w14:textId="77777777" w:rsidR="007159AE" w:rsidRPr="00E702FD" w:rsidRDefault="007159AE" w:rsidP="004A1F61">
            <w:pPr>
              <w:spacing w:after="0"/>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auto"/>
                <w:szCs w:val="24"/>
                <w:lang w:val="es-ES" w:eastAsia="es-ES"/>
              </w:rPr>
            </w:pPr>
            <w:r w:rsidRPr="00E702FD">
              <w:rPr>
                <w:rFonts w:ascii="Calibri" w:eastAsia="Times New Roman" w:hAnsi="Calibri" w:cs="Calibri"/>
                <w:bCs w:val="0"/>
                <w:color w:val="auto"/>
                <w:szCs w:val="24"/>
                <w:lang w:val="es-ES" w:eastAsia="es-ES"/>
              </w:rPr>
              <w:t>%</w:t>
            </w:r>
          </w:p>
        </w:tc>
      </w:tr>
      <w:tr w:rsidR="007159AE" w:rsidRPr="00E702FD" w14:paraId="2E84DDE5" w14:textId="77777777" w:rsidTr="007159AE">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6" w:type="pct"/>
            <w:noWrap/>
            <w:hideMark/>
          </w:tcPr>
          <w:p w14:paraId="30108939" w14:textId="77777777" w:rsidR="007159AE" w:rsidRPr="00E702FD" w:rsidRDefault="007159AE"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ENDOMETRITIS</w:t>
            </w:r>
          </w:p>
        </w:tc>
        <w:tc>
          <w:tcPr>
            <w:tcW w:w="1217" w:type="pct"/>
            <w:noWrap/>
            <w:hideMark/>
          </w:tcPr>
          <w:p w14:paraId="056D2D99" w14:textId="3ADC6F8D" w:rsidR="007159AE" w:rsidRPr="00E702FD" w:rsidRDefault="007159AE"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w:t>
            </w:r>
          </w:p>
        </w:tc>
        <w:tc>
          <w:tcPr>
            <w:tcW w:w="587" w:type="pct"/>
            <w:noWrap/>
            <w:hideMark/>
          </w:tcPr>
          <w:p w14:paraId="487AEA8C" w14:textId="0B765270" w:rsidR="007159AE" w:rsidRPr="00E702FD" w:rsidRDefault="007159AE"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25%</w:t>
            </w:r>
          </w:p>
        </w:tc>
      </w:tr>
      <w:tr w:rsidR="007159AE" w:rsidRPr="00E702FD" w14:paraId="015A5F43" w14:textId="77777777" w:rsidTr="007159AE">
        <w:trPr>
          <w:trHeight w:val="192"/>
          <w:jc w:val="center"/>
        </w:trPr>
        <w:tc>
          <w:tcPr>
            <w:cnfStyle w:val="001000000000" w:firstRow="0" w:lastRow="0" w:firstColumn="1" w:lastColumn="0" w:oddVBand="0" w:evenVBand="0" w:oddHBand="0" w:evenHBand="0" w:firstRowFirstColumn="0" w:firstRowLastColumn="0" w:lastRowFirstColumn="0" w:lastRowLastColumn="0"/>
            <w:tcW w:w="3196" w:type="pct"/>
            <w:noWrap/>
          </w:tcPr>
          <w:p w14:paraId="3A415649" w14:textId="77777777" w:rsidR="007159AE" w:rsidRPr="00E702FD" w:rsidRDefault="007159AE"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MASTITIS</w:t>
            </w:r>
          </w:p>
        </w:tc>
        <w:tc>
          <w:tcPr>
            <w:tcW w:w="1217" w:type="pct"/>
            <w:noWrap/>
          </w:tcPr>
          <w:p w14:paraId="7797FBEB" w14:textId="77777777" w:rsidR="007159AE" w:rsidRPr="00E702FD" w:rsidRDefault="007159AE" w:rsidP="004A1F6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w:t>
            </w:r>
          </w:p>
        </w:tc>
        <w:tc>
          <w:tcPr>
            <w:tcW w:w="587" w:type="pct"/>
            <w:noWrap/>
          </w:tcPr>
          <w:p w14:paraId="1CA85890" w14:textId="6E08AC38" w:rsidR="007159AE" w:rsidRPr="00E702FD" w:rsidRDefault="007159AE" w:rsidP="007159AE">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25%</w:t>
            </w:r>
          </w:p>
        </w:tc>
      </w:tr>
      <w:tr w:rsidR="007159AE" w:rsidRPr="00E702FD" w14:paraId="3A8724D9" w14:textId="77777777" w:rsidTr="007159AE">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6" w:type="pct"/>
            <w:noWrap/>
          </w:tcPr>
          <w:p w14:paraId="030543BE" w14:textId="77777777" w:rsidR="007159AE" w:rsidRPr="00E702FD" w:rsidRDefault="007159AE"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ISO</w:t>
            </w:r>
          </w:p>
        </w:tc>
        <w:tc>
          <w:tcPr>
            <w:tcW w:w="1217" w:type="pct"/>
            <w:noWrap/>
          </w:tcPr>
          <w:p w14:paraId="7C047E8D" w14:textId="48853C93" w:rsidR="007159AE" w:rsidRPr="00E702FD" w:rsidRDefault="007159AE"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2</w:t>
            </w:r>
          </w:p>
        </w:tc>
        <w:tc>
          <w:tcPr>
            <w:tcW w:w="587" w:type="pct"/>
            <w:noWrap/>
          </w:tcPr>
          <w:p w14:paraId="5377EB35" w14:textId="448291BF" w:rsidR="007159AE" w:rsidRPr="00E702FD" w:rsidRDefault="007159AE"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50%</w:t>
            </w:r>
          </w:p>
        </w:tc>
      </w:tr>
      <w:tr w:rsidR="007159AE" w:rsidRPr="00E702FD" w14:paraId="09A55056" w14:textId="77777777" w:rsidTr="007159AE">
        <w:trPr>
          <w:trHeight w:val="192"/>
          <w:jc w:val="center"/>
        </w:trPr>
        <w:tc>
          <w:tcPr>
            <w:cnfStyle w:val="001000000000" w:firstRow="0" w:lastRow="0" w:firstColumn="1" w:lastColumn="0" w:oddVBand="0" w:evenVBand="0" w:oddHBand="0" w:evenHBand="0" w:firstRowFirstColumn="0" w:firstRowLastColumn="0" w:lastRowFirstColumn="0" w:lastRowLastColumn="0"/>
            <w:tcW w:w="3196" w:type="pct"/>
            <w:noWrap/>
          </w:tcPr>
          <w:p w14:paraId="6D9D7571" w14:textId="77777777" w:rsidR="007159AE" w:rsidRPr="00E702FD" w:rsidRDefault="007159AE"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SEPSIS</w:t>
            </w:r>
          </w:p>
        </w:tc>
        <w:tc>
          <w:tcPr>
            <w:tcW w:w="1217" w:type="pct"/>
            <w:noWrap/>
          </w:tcPr>
          <w:p w14:paraId="4CAF5D5F" w14:textId="1CE95278" w:rsidR="007159AE" w:rsidRPr="00E702FD" w:rsidRDefault="007159AE" w:rsidP="004A1F6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587" w:type="pct"/>
            <w:noWrap/>
          </w:tcPr>
          <w:p w14:paraId="7E9DDFF2" w14:textId="3DB9F0A3" w:rsidR="007159AE" w:rsidRPr="00E702FD" w:rsidRDefault="007159AE" w:rsidP="004A1F6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7159AE" w:rsidRPr="00E702FD" w14:paraId="78808AFB" w14:textId="77777777" w:rsidTr="007159AE">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6" w:type="pct"/>
            <w:noWrap/>
          </w:tcPr>
          <w:p w14:paraId="2607ABD1" w14:textId="77777777" w:rsidR="007159AE" w:rsidRPr="00E702FD" w:rsidRDefault="007159AE"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SALPINGOOFORITIS</w:t>
            </w:r>
          </w:p>
        </w:tc>
        <w:tc>
          <w:tcPr>
            <w:tcW w:w="1217" w:type="pct"/>
            <w:noWrap/>
          </w:tcPr>
          <w:p w14:paraId="0F5729BA" w14:textId="77777777" w:rsidR="007159AE" w:rsidRPr="00E702FD" w:rsidRDefault="007159AE"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587" w:type="pct"/>
            <w:noWrap/>
          </w:tcPr>
          <w:p w14:paraId="1DE86BE9" w14:textId="4E818465" w:rsidR="007159AE" w:rsidRPr="00E702FD" w:rsidRDefault="007159AE"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7159AE" w:rsidRPr="00E702FD" w14:paraId="0776DB1C" w14:textId="77777777" w:rsidTr="007159AE">
        <w:trPr>
          <w:trHeight w:val="192"/>
          <w:jc w:val="center"/>
        </w:trPr>
        <w:tc>
          <w:tcPr>
            <w:cnfStyle w:val="001000000000" w:firstRow="0" w:lastRow="0" w:firstColumn="1" w:lastColumn="0" w:oddVBand="0" w:evenVBand="0" w:oddHBand="0" w:evenHBand="0" w:firstRowFirstColumn="0" w:firstRowLastColumn="0" w:lastRowFirstColumn="0" w:lastRowLastColumn="0"/>
            <w:tcW w:w="3196" w:type="pct"/>
            <w:noWrap/>
          </w:tcPr>
          <w:p w14:paraId="7660A801" w14:textId="77777777" w:rsidR="007159AE" w:rsidRPr="00E702FD" w:rsidRDefault="007159AE"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CERVICITIS</w:t>
            </w:r>
          </w:p>
        </w:tc>
        <w:tc>
          <w:tcPr>
            <w:tcW w:w="1217" w:type="pct"/>
            <w:noWrap/>
          </w:tcPr>
          <w:p w14:paraId="751A330F" w14:textId="77777777" w:rsidR="007159AE" w:rsidRPr="00E702FD" w:rsidRDefault="007159AE" w:rsidP="004A1F6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587" w:type="pct"/>
            <w:noWrap/>
          </w:tcPr>
          <w:p w14:paraId="0925BAAB" w14:textId="7A071C63" w:rsidR="007159AE" w:rsidRPr="00E702FD" w:rsidRDefault="007159AE" w:rsidP="004A1F6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7159AE" w:rsidRPr="00E702FD" w14:paraId="467367E5" w14:textId="77777777" w:rsidTr="007159AE">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6" w:type="pct"/>
            <w:noWrap/>
          </w:tcPr>
          <w:p w14:paraId="75C0825B" w14:textId="77777777" w:rsidR="007159AE" w:rsidRPr="00E702FD" w:rsidRDefault="007159AE"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TOTAL</w:t>
            </w:r>
          </w:p>
        </w:tc>
        <w:tc>
          <w:tcPr>
            <w:tcW w:w="1217" w:type="pct"/>
            <w:noWrap/>
          </w:tcPr>
          <w:p w14:paraId="7555DE4F" w14:textId="44C400B9" w:rsidR="007159AE" w:rsidRPr="00E702FD" w:rsidRDefault="007159AE"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4</w:t>
            </w:r>
          </w:p>
        </w:tc>
        <w:tc>
          <w:tcPr>
            <w:tcW w:w="587" w:type="pct"/>
            <w:noWrap/>
          </w:tcPr>
          <w:p w14:paraId="7A3E6346" w14:textId="73A4BBCC" w:rsidR="007159AE" w:rsidRPr="00E702FD" w:rsidRDefault="007159AE" w:rsidP="007159AE">
            <w:pPr>
              <w:keepNext/>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100%</w:t>
            </w:r>
          </w:p>
        </w:tc>
      </w:tr>
    </w:tbl>
    <w:p w14:paraId="6885DE6B" w14:textId="7462E7C8" w:rsidR="00E9568B" w:rsidRPr="00E702FD" w:rsidRDefault="007159AE" w:rsidP="007159AE">
      <w:pPr>
        <w:pStyle w:val="Descripcin"/>
        <w:rPr>
          <w:color w:val="auto"/>
        </w:rPr>
      </w:pPr>
      <w:bookmarkStart w:id="39" w:name="_Toc515901899"/>
      <w:r w:rsidRPr="00E702FD">
        <w:rPr>
          <w:color w:val="auto"/>
        </w:rPr>
        <w:t xml:space="preserve">Tabla </w:t>
      </w:r>
      <w:r w:rsidRPr="00E702FD">
        <w:rPr>
          <w:color w:val="auto"/>
        </w:rPr>
        <w:fldChar w:fldCharType="begin"/>
      </w:r>
      <w:r w:rsidRPr="00E702FD">
        <w:rPr>
          <w:color w:val="auto"/>
        </w:rPr>
        <w:instrText xml:space="preserve"> SEQ Tabla \* ARABIC </w:instrText>
      </w:r>
      <w:r w:rsidRPr="00E702FD">
        <w:rPr>
          <w:color w:val="auto"/>
        </w:rPr>
        <w:fldChar w:fldCharType="separate"/>
      </w:r>
      <w:r w:rsidR="00F75832">
        <w:rPr>
          <w:noProof/>
          <w:color w:val="auto"/>
        </w:rPr>
        <w:t>5</w:t>
      </w:r>
      <w:r w:rsidRPr="00E702FD">
        <w:rPr>
          <w:color w:val="auto"/>
        </w:rPr>
        <w:fldChar w:fldCharType="end"/>
      </w:r>
      <w:r w:rsidRPr="00E702FD">
        <w:rPr>
          <w:color w:val="auto"/>
        </w:rPr>
        <w:t xml:space="preserve"> Incidencia de infecciones puerperales presentadas en la ESE Clínica de Maternidad Rafael Calvo durante el mes de mayo del año 2017.</w:t>
      </w:r>
      <w:bookmarkEnd w:id="39"/>
    </w:p>
    <w:p w14:paraId="7DCF09DA" w14:textId="77777777" w:rsidR="007159AE" w:rsidRPr="00E702FD" w:rsidRDefault="007159AE" w:rsidP="007159AE"/>
    <w:p w14:paraId="5E3EA7B9" w14:textId="0A9DCD00" w:rsidR="00E9568B" w:rsidRPr="00E702FD" w:rsidRDefault="007159AE" w:rsidP="007159AE">
      <w:pPr>
        <w:jc w:val="center"/>
        <w:rPr>
          <w:rFonts w:cs="Arial"/>
          <w:szCs w:val="24"/>
        </w:rPr>
      </w:pPr>
      <w:r w:rsidRPr="00E702FD">
        <w:rPr>
          <w:b/>
        </w:rPr>
        <w:t>ILUSTRACIÓN 5. INCIDENCIA DE INFECCIONES PUERPERALES DEL MES DE MAYO DE 2017</w:t>
      </w:r>
    </w:p>
    <w:p w14:paraId="5FC6CE5F" w14:textId="77777777" w:rsidR="007504B3" w:rsidRPr="00E702FD" w:rsidRDefault="007159AE" w:rsidP="007504B3">
      <w:pPr>
        <w:keepNext/>
        <w:tabs>
          <w:tab w:val="left" w:pos="5209"/>
        </w:tabs>
        <w:spacing w:line="360" w:lineRule="auto"/>
        <w:jc w:val="center"/>
      </w:pPr>
      <w:r w:rsidRPr="00E702FD">
        <w:rPr>
          <w:noProof/>
          <w:lang w:eastAsia="es-CO"/>
        </w:rPr>
        <w:drawing>
          <wp:inline distT="0" distB="0" distL="0" distR="0" wp14:anchorId="27CCC620" wp14:editId="22323C77">
            <wp:extent cx="4572000" cy="2743200"/>
            <wp:effectExtent l="0" t="0" r="0" b="0"/>
            <wp:docPr id="16" name="Gráfico 1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AD210B4-F167-4497-B9F0-46C66DB585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68BAD2C" w14:textId="30102987" w:rsidR="007159AE" w:rsidRPr="00E702FD" w:rsidRDefault="007504B3" w:rsidP="007504B3">
      <w:pPr>
        <w:pStyle w:val="Descripcin"/>
        <w:jc w:val="left"/>
        <w:rPr>
          <w:color w:val="auto"/>
        </w:rPr>
      </w:pPr>
      <w:bookmarkStart w:id="40" w:name="_Toc515900923"/>
      <w:bookmarkStart w:id="41" w:name="_Toc515901362"/>
      <w:bookmarkStart w:id="42" w:name="_Toc515901808"/>
      <w:r w:rsidRPr="00E702FD">
        <w:rPr>
          <w:color w:val="auto"/>
        </w:rPr>
        <w:t xml:space="preserve">Ilustración </w:t>
      </w:r>
      <w:r w:rsidRPr="00E702FD">
        <w:rPr>
          <w:color w:val="auto"/>
        </w:rPr>
        <w:fldChar w:fldCharType="begin"/>
      </w:r>
      <w:r w:rsidRPr="00E702FD">
        <w:rPr>
          <w:color w:val="auto"/>
        </w:rPr>
        <w:instrText xml:space="preserve"> SEQ Ilustración \* ARABIC </w:instrText>
      </w:r>
      <w:r w:rsidRPr="00E702FD">
        <w:rPr>
          <w:color w:val="auto"/>
        </w:rPr>
        <w:fldChar w:fldCharType="separate"/>
      </w:r>
      <w:r w:rsidR="00F75832">
        <w:rPr>
          <w:noProof/>
          <w:color w:val="auto"/>
        </w:rPr>
        <w:t>5</w:t>
      </w:r>
      <w:r w:rsidRPr="00E702FD">
        <w:rPr>
          <w:color w:val="auto"/>
        </w:rPr>
        <w:fldChar w:fldCharType="end"/>
      </w:r>
      <w:r w:rsidRPr="00E702FD">
        <w:rPr>
          <w:color w:val="auto"/>
        </w:rPr>
        <w:t xml:space="preserve"> Incidencia de infecciones puerperales en la ESE Clínica de Maternidad Rafael Calvo en el mes de mayo de 2017 ilustradas de manera porcentual por tipo de infección.</w:t>
      </w:r>
      <w:bookmarkEnd w:id="40"/>
      <w:bookmarkEnd w:id="41"/>
      <w:bookmarkEnd w:id="42"/>
    </w:p>
    <w:p w14:paraId="2033EF5D" w14:textId="0A49A5CF" w:rsidR="007504B3" w:rsidRPr="00E702FD" w:rsidRDefault="007504B3" w:rsidP="007504B3">
      <w:pPr>
        <w:pStyle w:val="Prrafodelista"/>
        <w:numPr>
          <w:ilvl w:val="0"/>
          <w:numId w:val="26"/>
        </w:numPr>
        <w:rPr>
          <w:szCs w:val="24"/>
        </w:rPr>
      </w:pPr>
      <w:r w:rsidRPr="00E702FD">
        <w:rPr>
          <w:szCs w:val="24"/>
        </w:rPr>
        <w:t>Del 100% de casos con infecciones puerperales presentados en el mes de mayo de 2017, las infecciones de sitio operatorio representaron el 50% de los casos, la mastitis el 25%, la endometritis el 25% y la sepsis, salpingooforitis y cervicitis el 0% respectivamente.</w:t>
      </w:r>
    </w:p>
    <w:p w14:paraId="03728D7E" w14:textId="71482C43" w:rsidR="007504B3" w:rsidRPr="00E702FD" w:rsidRDefault="007504B3" w:rsidP="007504B3">
      <w:pPr>
        <w:pStyle w:val="Prrafodelista"/>
        <w:numPr>
          <w:ilvl w:val="0"/>
          <w:numId w:val="26"/>
        </w:numPr>
      </w:pPr>
      <w:r w:rsidRPr="00E702FD">
        <w:rPr>
          <w:szCs w:val="24"/>
        </w:rPr>
        <w:t>De acuerdo con lo anterior la infección puerperal más frecuente del mes de mayo de 2017 fue infección de sitio operatorio y la menos frecuente la sepsis, salpingooforitis y cervicitis.</w:t>
      </w:r>
    </w:p>
    <w:p w14:paraId="5596940E" w14:textId="0252773C" w:rsidR="007504B3" w:rsidRPr="00E702FD" w:rsidRDefault="007504B3" w:rsidP="007504B3"/>
    <w:p w14:paraId="485C8121" w14:textId="6C001FCA" w:rsidR="007504B3" w:rsidRPr="00E702FD" w:rsidRDefault="007504B3" w:rsidP="007504B3">
      <w:pPr>
        <w:tabs>
          <w:tab w:val="left" w:pos="3645"/>
          <w:tab w:val="center" w:pos="4560"/>
        </w:tabs>
        <w:spacing w:line="360" w:lineRule="auto"/>
        <w:jc w:val="center"/>
        <w:rPr>
          <w:b/>
        </w:rPr>
      </w:pPr>
      <w:r w:rsidRPr="00E702FD">
        <w:rPr>
          <w:rFonts w:cs="Arial"/>
          <w:b/>
          <w:szCs w:val="24"/>
        </w:rPr>
        <w:lastRenderedPageBreak/>
        <w:t>TABLA 6</w:t>
      </w:r>
      <w:r w:rsidRPr="00E702FD">
        <w:rPr>
          <w:rFonts w:cs="Arial"/>
          <w:szCs w:val="24"/>
        </w:rPr>
        <w:t xml:space="preserve">. </w:t>
      </w:r>
      <w:r w:rsidRPr="00E702FD">
        <w:rPr>
          <w:b/>
        </w:rPr>
        <w:t>DISTRIBUCIÓN DE INFECCIONES PUERPERALES DEL MES DE JUNIO DE 2017</w:t>
      </w:r>
    </w:p>
    <w:tbl>
      <w:tblPr>
        <w:tblStyle w:val="Tabladecuadrcula4-nfasis2"/>
        <w:tblW w:w="2234" w:type="pct"/>
        <w:jc w:val="center"/>
        <w:tblLook w:val="04A0" w:firstRow="1" w:lastRow="0" w:firstColumn="1" w:lastColumn="0" w:noHBand="0" w:noVBand="1"/>
      </w:tblPr>
      <w:tblGrid>
        <w:gridCol w:w="2522"/>
        <w:gridCol w:w="669"/>
        <w:gridCol w:w="753"/>
      </w:tblGrid>
      <w:tr w:rsidR="007504B3" w:rsidRPr="00E702FD" w14:paraId="38EBF691" w14:textId="77777777" w:rsidTr="00970523">
        <w:trPr>
          <w:cnfStyle w:val="100000000000" w:firstRow="1" w:lastRow="0" w:firstColumn="0" w:lastColumn="0" w:oddVBand="0" w:evenVBand="0" w:oddHBand="0"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hideMark/>
          </w:tcPr>
          <w:p w14:paraId="71F999A1" w14:textId="77777777" w:rsidR="007504B3" w:rsidRPr="00E702FD" w:rsidRDefault="007504B3" w:rsidP="004A1F61">
            <w:pPr>
              <w:spacing w:after="0"/>
              <w:jc w:val="left"/>
              <w:rPr>
                <w:rFonts w:ascii="Calibri" w:eastAsia="Times New Roman" w:hAnsi="Calibri" w:cs="Calibri"/>
                <w:bCs w:val="0"/>
                <w:color w:val="auto"/>
                <w:szCs w:val="24"/>
                <w:lang w:val="es-ES" w:eastAsia="es-ES"/>
              </w:rPr>
            </w:pPr>
            <w:bookmarkStart w:id="43" w:name="_Hlk515882453"/>
            <w:r w:rsidRPr="00E702FD">
              <w:rPr>
                <w:rFonts w:ascii="Calibri" w:eastAsia="Times New Roman" w:hAnsi="Calibri" w:cs="Calibri"/>
                <w:bCs w:val="0"/>
                <w:color w:val="auto"/>
                <w:szCs w:val="24"/>
                <w:lang w:val="es-ES" w:eastAsia="es-ES"/>
              </w:rPr>
              <w:t>INFECCIÓN PUERPERAL</w:t>
            </w:r>
          </w:p>
        </w:tc>
        <w:tc>
          <w:tcPr>
            <w:tcW w:w="848" w:type="pct"/>
            <w:noWrap/>
            <w:hideMark/>
          </w:tcPr>
          <w:p w14:paraId="0F87AB6E" w14:textId="77777777" w:rsidR="007504B3" w:rsidRPr="00E702FD" w:rsidRDefault="007504B3" w:rsidP="004A1F61">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auto"/>
                <w:szCs w:val="24"/>
                <w:lang w:val="es-ES" w:eastAsia="es-ES"/>
              </w:rPr>
            </w:pPr>
            <w:r w:rsidRPr="00E702FD">
              <w:rPr>
                <w:rFonts w:ascii="Calibri" w:eastAsia="Times New Roman" w:hAnsi="Calibri" w:cs="Calibri"/>
                <w:bCs w:val="0"/>
                <w:color w:val="auto"/>
                <w:szCs w:val="24"/>
                <w:lang w:val="es-ES" w:eastAsia="es-ES"/>
              </w:rPr>
              <w:t>n</w:t>
            </w:r>
          </w:p>
        </w:tc>
        <w:tc>
          <w:tcPr>
            <w:tcW w:w="955" w:type="pct"/>
            <w:noWrap/>
            <w:hideMark/>
          </w:tcPr>
          <w:p w14:paraId="62C84AD7" w14:textId="77777777" w:rsidR="007504B3" w:rsidRPr="00E702FD" w:rsidRDefault="007504B3" w:rsidP="004A1F61">
            <w:pPr>
              <w:spacing w:after="0"/>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auto"/>
                <w:szCs w:val="24"/>
                <w:lang w:val="es-ES" w:eastAsia="es-ES"/>
              </w:rPr>
            </w:pPr>
            <w:r w:rsidRPr="00E702FD">
              <w:rPr>
                <w:rFonts w:ascii="Calibri" w:eastAsia="Times New Roman" w:hAnsi="Calibri" w:cs="Calibri"/>
                <w:bCs w:val="0"/>
                <w:color w:val="auto"/>
                <w:szCs w:val="24"/>
                <w:lang w:val="es-ES" w:eastAsia="es-ES"/>
              </w:rPr>
              <w:t>%</w:t>
            </w:r>
          </w:p>
        </w:tc>
      </w:tr>
      <w:tr w:rsidR="007504B3" w:rsidRPr="00E702FD" w14:paraId="175A4730" w14:textId="77777777" w:rsidTr="00970523">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hideMark/>
          </w:tcPr>
          <w:p w14:paraId="4F5EF80F" w14:textId="77777777" w:rsidR="007504B3" w:rsidRPr="00E702FD" w:rsidRDefault="007504B3"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ENDOMETRITIS</w:t>
            </w:r>
          </w:p>
        </w:tc>
        <w:tc>
          <w:tcPr>
            <w:tcW w:w="848" w:type="pct"/>
            <w:noWrap/>
            <w:hideMark/>
          </w:tcPr>
          <w:p w14:paraId="095F3A0F" w14:textId="47ACB659" w:rsidR="007504B3" w:rsidRPr="00E702FD" w:rsidRDefault="007504B3"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955" w:type="pct"/>
            <w:noWrap/>
            <w:hideMark/>
          </w:tcPr>
          <w:p w14:paraId="2543066D" w14:textId="24C66AE2" w:rsidR="007504B3" w:rsidRPr="00E702FD" w:rsidRDefault="007504B3"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7504B3" w:rsidRPr="00E702FD" w14:paraId="4218CA8B" w14:textId="77777777" w:rsidTr="00970523">
        <w:trPr>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7D69A9C4" w14:textId="77777777" w:rsidR="007504B3" w:rsidRPr="00E702FD" w:rsidRDefault="007504B3"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MASTITIS</w:t>
            </w:r>
          </w:p>
        </w:tc>
        <w:tc>
          <w:tcPr>
            <w:tcW w:w="848" w:type="pct"/>
            <w:noWrap/>
          </w:tcPr>
          <w:p w14:paraId="59A2C048" w14:textId="77777777" w:rsidR="007504B3" w:rsidRPr="00E702FD" w:rsidRDefault="007504B3" w:rsidP="004A1F6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w:t>
            </w:r>
          </w:p>
        </w:tc>
        <w:tc>
          <w:tcPr>
            <w:tcW w:w="955" w:type="pct"/>
            <w:noWrap/>
          </w:tcPr>
          <w:p w14:paraId="53B78291" w14:textId="737D8171" w:rsidR="007504B3" w:rsidRPr="00E702FD" w:rsidRDefault="007504B3" w:rsidP="004A1F61">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20%</w:t>
            </w:r>
          </w:p>
        </w:tc>
      </w:tr>
      <w:tr w:rsidR="007504B3" w:rsidRPr="00E702FD" w14:paraId="24DF6DE9" w14:textId="77777777" w:rsidTr="00970523">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4C1F167B" w14:textId="77777777" w:rsidR="007504B3" w:rsidRPr="00E702FD" w:rsidRDefault="007504B3"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ISO</w:t>
            </w:r>
          </w:p>
        </w:tc>
        <w:tc>
          <w:tcPr>
            <w:tcW w:w="848" w:type="pct"/>
            <w:noWrap/>
          </w:tcPr>
          <w:p w14:paraId="5FAE3A4F" w14:textId="7A2C07C6" w:rsidR="007504B3" w:rsidRPr="00E702FD" w:rsidRDefault="007504B3"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4</w:t>
            </w:r>
          </w:p>
        </w:tc>
        <w:tc>
          <w:tcPr>
            <w:tcW w:w="955" w:type="pct"/>
            <w:noWrap/>
          </w:tcPr>
          <w:p w14:paraId="39FFC96F" w14:textId="6B7F69C5" w:rsidR="007504B3" w:rsidRPr="00E702FD" w:rsidRDefault="007504B3"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80%</w:t>
            </w:r>
          </w:p>
        </w:tc>
      </w:tr>
      <w:tr w:rsidR="007504B3" w:rsidRPr="00E702FD" w14:paraId="2A8C7228" w14:textId="77777777" w:rsidTr="00970523">
        <w:trPr>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2A883B2B" w14:textId="77777777" w:rsidR="007504B3" w:rsidRPr="00E702FD" w:rsidRDefault="007504B3"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SEPSIS</w:t>
            </w:r>
          </w:p>
        </w:tc>
        <w:tc>
          <w:tcPr>
            <w:tcW w:w="848" w:type="pct"/>
            <w:noWrap/>
          </w:tcPr>
          <w:p w14:paraId="4752AAF3" w14:textId="77777777" w:rsidR="007504B3" w:rsidRPr="00E702FD" w:rsidRDefault="007504B3" w:rsidP="004A1F6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955" w:type="pct"/>
            <w:noWrap/>
          </w:tcPr>
          <w:p w14:paraId="49750D4F" w14:textId="77777777" w:rsidR="007504B3" w:rsidRPr="00E702FD" w:rsidRDefault="007504B3" w:rsidP="004A1F6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7504B3" w:rsidRPr="00E702FD" w14:paraId="3BEDBDCC" w14:textId="77777777" w:rsidTr="00970523">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690435EE" w14:textId="77777777" w:rsidR="007504B3" w:rsidRPr="00E702FD" w:rsidRDefault="007504B3"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SALPINGOOFORITIS</w:t>
            </w:r>
          </w:p>
        </w:tc>
        <w:tc>
          <w:tcPr>
            <w:tcW w:w="848" w:type="pct"/>
            <w:noWrap/>
          </w:tcPr>
          <w:p w14:paraId="6195DDA6" w14:textId="77777777" w:rsidR="007504B3" w:rsidRPr="00E702FD" w:rsidRDefault="007504B3"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955" w:type="pct"/>
            <w:noWrap/>
          </w:tcPr>
          <w:p w14:paraId="4D65229D" w14:textId="77777777" w:rsidR="007504B3" w:rsidRPr="00E702FD" w:rsidRDefault="007504B3"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7504B3" w:rsidRPr="00E702FD" w14:paraId="021ACEF8" w14:textId="77777777" w:rsidTr="00970523">
        <w:trPr>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2A971001" w14:textId="77777777" w:rsidR="007504B3" w:rsidRPr="00E702FD" w:rsidRDefault="007504B3"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CERVICITIS</w:t>
            </w:r>
          </w:p>
        </w:tc>
        <w:tc>
          <w:tcPr>
            <w:tcW w:w="848" w:type="pct"/>
            <w:noWrap/>
          </w:tcPr>
          <w:p w14:paraId="004DC87D" w14:textId="77777777" w:rsidR="007504B3" w:rsidRPr="00E702FD" w:rsidRDefault="007504B3" w:rsidP="004A1F6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955" w:type="pct"/>
            <w:noWrap/>
          </w:tcPr>
          <w:p w14:paraId="431119E2" w14:textId="77777777" w:rsidR="007504B3" w:rsidRPr="00E702FD" w:rsidRDefault="007504B3" w:rsidP="004A1F6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7504B3" w:rsidRPr="00E702FD" w14:paraId="7EEFECA4" w14:textId="77777777" w:rsidTr="00970523">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5982B61E" w14:textId="77777777" w:rsidR="007504B3" w:rsidRPr="00E702FD" w:rsidRDefault="007504B3"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TOTAL</w:t>
            </w:r>
          </w:p>
        </w:tc>
        <w:tc>
          <w:tcPr>
            <w:tcW w:w="848" w:type="pct"/>
            <w:noWrap/>
          </w:tcPr>
          <w:p w14:paraId="06917552" w14:textId="550139A8" w:rsidR="007504B3" w:rsidRPr="00E702FD" w:rsidRDefault="007504B3"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5</w:t>
            </w:r>
          </w:p>
        </w:tc>
        <w:tc>
          <w:tcPr>
            <w:tcW w:w="955" w:type="pct"/>
            <w:noWrap/>
          </w:tcPr>
          <w:p w14:paraId="154E7BCC" w14:textId="77777777" w:rsidR="007504B3" w:rsidRPr="00E702FD" w:rsidRDefault="007504B3" w:rsidP="001B221D">
            <w:pPr>
              <w:keepNext/>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100%</w:t>
            </w:r>
          </w:p>
        </w:tc>
      </w:tr>
    </w:tbl>
    <w:p w14:paraId="67085B38" w14:textId="7AA4C1A2" w:rsidR="00E9568B" w:rsidRPr="00E702FD" w:rsidRDefault="001B221D" w:rsidP="001B221D">
      <w:pPr>
        <w:pStyle w:val="Descripcin"/>
        <w:rPr>
          <w:rFonts w:cs="Arial"/>
          <w:color w:val="auto"/>
          <w:szCs w:val="24"/>
        </w:rPr>
      </w:pPr>
      <w:bookmarkStart w:id="44" w:name="_Toc515901900"/>
      <w:bookmarkEnd w:id="43"/>
      <w:r w:rsidRPr="00E702FD">
        <w:rPr>
          <w:color w:val="auto"/>
        </w:rPr>
        <w:t xml:space="preserve">Tabla </w:t>
      </w:r>
      <w:r w:rsidRPr="00E702FD">
        <w:rPr>
          <w:color w:val="auto"/>
        </w:rPr>
        <w:fldChar w:fldCharType="begin"/>
      </w:r>
      <w:r w:rsidRPr="00E702FD">
        <w:rPr>
          <w:color w:val="auto"/>
        </w:rPr>
        <w:instrText xml:space="preserve"> SEQ Tabla \* ARABIC </w:instrText>
      </w:r>
      <w:r w:rsidRPr="00E702FD">
        <w:rPr>
          <w:color w:val="auto"/>
        </w:rPr>
        <w:fldChar w:fldCharType="separate"/>
      </w:r>
      <w:r w:rsidR="00F75832">
        <w:rPr>
          <w:noProof/>
          <w:color w:val="auto"/>
        </w:rPr>
        <w:t>6</w:t>
      </w:r>
      <w:r w:rsidRPr="00E702FD">
        <w:rPr>
          <w:color w:val="auto"/>
        </w:rPr>
        <w:fldChar w:fldCharType="end"/>
      </w:r>
      <w:r w:rsidRPr="00E702FD">
        <w:rPr>
          <w:color w:val="auto"/>
        </w:rPr>
        <w:t xml:space="preserve"> Incidencia de infecciones puerperales presentadas en la ESE Clínica de Maternidad Rafael Calvo durante el mes de junio del año 2017.</w:t>
      </w:r>
      <w:bookmarkEnd w:id="44"/>
    </w:p>
    <w:p w14:paraId="7AD8BBB0" w14:textId="77777777" w:rsidR="001B221D" w:rsidRPr="00E702FD" w:rsidRDefault="001B221D" w:rsidP="001B221D"/>
    <w:p w14:paraId="67A5385C" w14:textId="1C4B8B14" w:rsidR="001B221D" w:rsidRPr="00E702FD" w:rsidRDefault="001B221D" w:rsidP="001B221D">
      <w:pPr>
        <w:jc w:val="center"/>
        <w:rPr>
          <w:rFonts w:cs="Arial"/>
          <w:szCs w:val="24"/>
        </w:rPr>
      </w:pPr>
      <w:r w:rsidRPr="00E702FD">
        <w:rPr>
          <w:b/>
        </w:rPr>
        <w:t>ILUSTRACIÓN 6. INCIDENCIA DE INFECCIONES PUERPERALES DEL MES DE JUNIO DE 2017</w:t>
      </w:r>
    </w:p>
    <w:p w14:paraId="1A206236" w14:textId="77777777" w:rsidR="001B221D" w:rsidRPr="00E702FD" w:rsidRDefault="001B221D" w:rsidP="001B221D">
      <w:pPr>
        <w:keepNext/>
        <w:tabs>
          <w:tab w:val="left" w:pos="3645"/>
          <w:tab w:val="center" w:pos="4560"/>
        </w:tabs>
        <w:spacing w:line="360" w:lineRule="auto"/>
        <w:jc w:val="center"/>
      </w:pPr>
      <w:r w:rsidRPr="00E702FD">
        <w:rPr>
          <w:noProof/>
          <w:lang w:eastAsia="es-CO"/>
        </w:rPr>
        <w:drawing>
          <wp:inline distT="0" distB="0" distL="0" distR="0" wp14:anchorId="6212093E" wp14:editId="7CA34534">
            <wp:extent cx="4538383" cy="2821641"/>
            <wp:effectExtent l="0" t="0" r="14605" b="17145"/>
            <wp:docPr id="19" name="Gráfico 1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56CC0BE-9C46-4B5D-B906-C974AE5FFC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F4670BB" w14:textId="79892FA1" w:rsidR="00E9568B" w:rsidRPr="00E702FD" w:rsidRDefault="001B221D" w:rsidP="001B221D">
      <w:pPr>
        <w:pStyle w:val="Descripcin"/>
        <w:jc w:val="left"/>
        <w:rPr>
          <w:rFonts w:cs="Arial"/>
          <w:color w:val="auto"/>
          <w:szCs w:val="24"/>
        </w:rPr>
      </w:pPr>
      <w:bookmarkStart w:id="45" w:name="_Toc515900924"/>
      <w:bookmarkStart w:id="46" w:name="_Toc515901363"/>
      <w:bookmarkStart w:id="47" w:name="_Toc515901809"/>
      <w:r w:rsidRPr="00E702FD">
        <w:rPr>
          <w:color w:val="auto"/>
        </w:rPr>
        <w:t xml:space="preserve">Ilustración </w:t>
      </w:r>
      <w:r w:rsidRPr="00E702FD">
        <w:rPr>
          <w:color w:val="auto"/>
        </w:rPr>
        <w:fldChar w:fldCharType="begin"/>
      </w:r>
      <w:r w:rsidRPr="00E702FD">
        <w:rPr>
          <w:color w:val="auto"/>
        </w:rPr>
        <w:instrText xml:space="preserve"> SEQ Ilustración \* ARABIC </w:instrText>
      </w:r>
      <w:r w:rsidRPr="00E702FD">
        <w:rPr>
          <w:color w:val="auto"/>
        </w:rPr>
        <w:fldChar w:fldCharType="separate"/>
      </w:r>
      <w:r w:rsidR="00F75832">
        <w:rPr>
          <w:noProof/>
          <w:color w:val="auto"/>
        </w:rPr>
        <w:t>6</w:t>
      </w:r>
      <w:r w:rsidRPr="00E702FD">
        <w:rPr>
          <w:color w:val="auto"/>
        </w:rPr>
        <w:fldChar w:fldCharType="end"/>
      </w:r>
      <w:r w:rsidRPr="00E702FD">
        <w:rPr>
          <w:color w:val="auto"/>
        </w:rPr>
        <w:t xml:space="preserve"> Incidencia de infecciones puerperales en la ESE Clínica de Maternidad Rafael Calvo en el mes de junio de 2017 ilustradas de manera porcentual por tipo de infección.</w:t>
      </w:r>
      <w:bookmarkEnd w:id="45"/>
      <w:bookmarkEnd w:id="46"/>
      <w:bookmarkEnd w:id="47"/>
    </w:p>
    <w:p w14:paraId="6BEC550D" w14:textId="52D47168" w:rsidR="00090B47" w:rsidRPr="00E702FD" w:rsidRDefault="002D3D83" w:rsidP="001B221D">
      <w:pPr>
        <w:pStyle w:val="Prrafodelista"/>
        <w:numPr>
          <w:ilvl w:val="0"/>
          <w:numId w:val="43"/>
        </w:numPr>
      </w:pPr>
      <w:r w:rsidRPr="00E702FD">
        <w:t xml:space="preserve">Del 100% </w:t>
      </w:r>
      <w:r w:rsidR="00090B47" w:rsidRPr="00E702FD">
        <w:t>de los casos del mes de junio</w:t>
      </w:r>
      <w:r w:rsidRPr="00E702FD">
        <w:t xml:space="preserve"> (n=5), el</w:t>
      </w:r>
      <w:r w:rsidR="00090B47" w:rsidRPr="00E702FD">
        <w:t xml:space="preserve"> 80% (n= 4)  fueron por infecciones del sitio operatorio, el 20% (n=1) correspondió a mastitis</w:t>
      </w:r>
      <w:r w:rsidRPr="00E702FD">
        <w:t xml:space="preserve"> y endometritis, sepsis, salpingooforitis y cervicitis al 0% respectivamente.</w:t>
      </w:r>
    </w:p>
    <w:p w14:paraId="2DD403AF" w14:textId="68F78BEA" w:rsidR="00090B47" w:rsidRPr="00E702FD" w:rsidRDefault="001B221D" w:rsidP="001B221D">
      <w:pPr>
        <w:pStyle w:val="Prrafodelista"/>
        <w:numPr>
          <w:ilvl w:val="0"/>
          <w:numId w:val="43"/>
        </w:numPr>
      </w:pPr>
      <w:r w:rsidRPr="00E702FD">
        <w:t>De acuerdo con</w:t>
      </w:r>
      <w:r w:rsidR="00090B47" w:rsidRPr="00E702FD">
        <w:t xml:space="preserve"> lo anterior </w:t>
      </w:r>
      <w:r w:rsidR="002D3D83" w:rsidRPr="00E702FD">
        <w:t>la infección puerperal más frecuente</w:t>
      </w:r>
      <w:r w:rsidR="00090B47" w:rsidRPr="00E702FD">
        <w:t xml:space="preserve"> en este mes fue la</w:t>
      </w:r>
      <w:r w:rsidR="002D3D83" w:rsidRPr="00E702FD">
        <w:t xml:space="preserve"> infección del sitio operatorio</w:t>
      </w:r>
      <w:r w:rsidR="00090B47" w:rsidRPr="00E702FD">
        <w:t>, y la menos frecuentes fueron sepsis, salpingooforitis, cervicitis, endometritis.</w:t>
      </w:r>
    </w:p>
    <w:p w14:paraId="0B50C8B0" w14:textId="710C4D6B" w:rsidR="00090B47" w:rsidRPr="00E702FD" w:rsidRDefault="00090B47" w:rsidP="009C4B3A">
      <w:pPr>
        <w:tabs>
          <w:tab w:val="left" w:pos="3645"/>
          <w:tab w:val="center" w:pos="4560"/>
        </w:tabs>
        <w:spacing w:line="360" w:lineRule="auto"/>
        <w:rPr>
          <w:rFonts w:cs="Arial"/>
          <w:szCs w:val="24"/>
        </w:rPr>
      </w:pPr>
    </w:p>
    <w:p w14:paraId="3622B64C" w14:textId="39592242" w:rsidR="001B221D" w:rsidRPr="00E702FD" w:rsidRDefault="001B221D" w:rsidP="001B221D">
      <w:pPr>
        <w:tabs>
          <w:tab w:val="left" w:pos="3645"/>
          <w:tab w:val="center" w:pos="4560"/>
        </w:tabs>
        <w:spacing w:line="360" w:lineRule="auto"/>
        <w:jc w:val="center"/>
        <w:rPr>
          <w:b/>
        </w:rPr>
      </w:pPr>
      <w:r w:rsidRPr="00E702FD">
        <w:rPr>
          <w:rFonts w:cs="Arial"/>
          <w:b/>
          <w:szCs w:val="24"/>
        </w:rPr>
        <w:lastRenderedPageBreak/>
        <w:t>TABLA 7</w:t>
      </w:r>
      <w:r w:rsidRPr="00E702FD">
        <w:rPr>
          <w:rFonts w:cs="Arial"/>
          <w:szCs w:val="24"/>
        </w:rPr>
        <w:t xml:space="preserve">. </w:t>
      </w:r>
      <w:r w:rsidRPr="00E702FD">
        <w:rPr>
          <w:b/>
        </w:rPr>
        <w:t>DISTRIBUCIÓN DE INFECCIONES PUERPERALES DEL MES DE JULIO DE 2017</w:t>
      </w:r>
    </w:p>
    <w:tbl>
      <w:tblPr>
        <w:tblStyle w:val="Tabladecuadrcula4-nfasis4"/>
        <w:tblW w:w="2234" w:type="pct"/>
        <w:jc w:val="center"/>
        <w:tblLook w:val="04A0" w:firstRow="1" w:lastRow="0" w:firstColumn="1" w:lastColumn="0" w:noHBand="0" w:noVBand="1"/>
      </w:tblPr>
      <w:tblGrid>
        <w:gridCol w:w="2522"/>
        <w:gridCol w:w="669"/>
        <w:gridCol w:w="753"/>
      </w:tblGrid>
      <w:tr w:rsidR="00970523" w:rsidRPr="00E702FD" w14:paraId="78C73323" w14:textId="77777777" w:rsidTr="00970523">
        <w:trPr>
          <w:cnfStyle w:val="100000000000" w:firstRow="1" w:lastRow="0" w:firstColumn="0" w:lastColumn="0" w:oddVBand="0" w:evenVBand="0" w:oddHBand="0"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hideMark/>
          </w:tcPr>
          <w:p w14:paraId="1F9F77C8" w14:textId="77777777" w:rsidR="00970523" w:rsidRPr="00E702FD" w:rsidRDefault="00970523" w:rsidP="004A1F61">
            <w:pPr>
              <w:spacing w:after="0"/>
              <w:jc w:val="left"/>
              <w:rPr>
                <w:rFonts w:ascii="Calibri" w:eastAsia="Times New Roman" w:hAnsi="Calibri" w:cs="Calibri"/>
                <w:bCs w:val="0"/>
                <w:color w:val="auto"/>
                <w:szCs w:val="24"/>
                <w:lang w:val="es-ES" w:eastAsia="es-ES"/>
              </w:rPr>
            </w:pPr>
            <w:r w:rsidRPr="00E702FD">
              <w:rPr>
                <w:rFonts w:ascii="Calibri" w:eastAsia="Times New Roman" w:hAnsi="Calibri" w:cs="Calibri"/>
                <w:bCs w:val="0"/>
                <w:color w:val="auto"/>
                <w:szCs w:val="24"/>
                <w:lang w:val="es-ES" w:eastAsia="es-ES"/>
              </w:rPr>
              <w:t>INFECCIÓN PUERPERAL</w:t>
            </w:r>
          </w:p>
        </w:tc>
        <w:tc>
          <w:tcPr>
            <w:tcW w:w="848" w:type="pct"/>
            <w:noWrap/>
            <w:hideMark/>
          </w:tcPr>
          <w:p w14:paraId="43C2F5D1" w14:textId="77777777" w:rsidR="00970523" w:rsidRPr="00E702FD" w:rsidRDefault="00970523" w:rsidP="004A1F61">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auto"/>
                <w:szCs w:val="24"/>
                <w:lang w:val="es-ES" w:eastAsia="es-ES"/>
              </w:rPr>
            </w:pPr>
            <w:r w:rsidRPr="00E702FD">
              <w:rPr>
                <w:rFonts w:ascii="Calibri" w:eastAsia="Times New Roman" w:hAnsi="Calibri" w:cs="Calibri"/>
                <w:bCs w:val="0"/>
                <w:color w:val="auto"/>
                <w:szCs w:val="24"/>
                <w:lang w:val="es-ES" w:eastAsia="es-ES"/>
              </w:rPr>
              <w:t>n</w:t>
            </w:r>
          </w:p>
        </w:tc>
        <w:tc>
          <w:tcPr>
            <w:tcW w:w="955" w:type="pct"/>
            <w:noWrap/>
            <w:hideMark/>
          </w:tcPr>
          <w:p w14:paraId="295D3BAD" w14:textId="77777777" w:rsidR="00970523" w:rsidRPr="00E702FD" w:rsidRDefault="00970523" w:rsidP="004A1F61">
            <w:pPr>
              <w:spacing w:after="0"/>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auto"/>
                <w:szCs w:val="24"/>
                <w:lang w:val="es-ES" w:eastAsia="es-ES"/>
              </w:rPr>
            </w:pPr>
            <w:r w:rsidRPr="00E702FD">
              <w:rPr>
                <w:rFonts w:ascii="Calibri" w:eastAsia="Times New Roman" w:hAnsi="Calibri" w:cs="Calibri"/>
                <w:bCs w:val="0"/>
                <w:color w:val="auto"/>
                <w:szCs w:val="24"/>
                <w:lang w:val="es-ES" w:eastAsia="es-ES"/>
              </w:rPr>
              <w:t>%</w:t>
            </w:r>
          </w:p>
        </w:tc>
      </w:tr>
      <w:tr w:rsidR="00970523" w:rsidRPr="00E702FD" w14:paraId="0E3458D8" w14:textId="77777777" w:rsidTr="00970523">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hideMark/>
          </w:tcPr>
          <w:p w14:paraId="0D01B703" w14:textId="77777777" w:rsidR="00970523" w:rsidRPr="00E702FD" w:rsidRDefault="00970523"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ENDOMETRITIS</w:t>
            </w:r>
          </w:p>
        </w:tc>
        <w:tc>
          <w:tcPr>
            <w:tcW w:w="848" w:type="pct"/>
            <w:noWrap/>
            <w:hideMark/>
          </w:tcPr>
          <w:p w14:paraId="15D693C8" w14:textId="549433C8" w:rsidR="00970523" w:rsidRPr="00E702FD" w:rsidRDefault="00970523"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w:t>
            </w:r>
          </w:p>
        </w:tc>
        <w:tc>
          <w:tcPr>
            <w:tcW w:w="955" w:type="pct"/>
            <w:noWrap/>
            <w:hideMark/>
          </w:tcPr>
          <w:p w14:paraId="63F02124" w14:textId="11D7B8BB" w:rsidR="00970523" w:rsidRPr="00E702FD" w:rsidRDefault="00970523"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14%</w:t>
            </w:r>
          </w:p>
        </w:tc>
      </w:tr>
      <w:tr w:rsidR="00970523" w:rsidRPr="00E702FD" w14:paraId="367982FD" w14:textId="77777777" w:rsidTr="00970523">
        <w:trPr>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09410620" w14:textId="77777777" w:rsidR="00970523" w:rsidRPr="00E702FD" w:rsidRDefault="00970523"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MASTITIS</w:t>
            </w:r>
          </w:p>
        </w:tc>
        <w:tc>
          <w:tcPr>
            <w:tcW w:w="848" w:type="pct"/>
            <w:noWrap/>
          </w:tcPr>
          <w:p w14:paraId="1E94C12F" w14:textId="77777777" w:rsidR="00970523" w:rsidRPr="00E702FD" w:rsidRDefault="00970523" w:rsidP="004A1F6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w:t>
            </w:r>
          </w:p>
        </w:tc>
        <w:tc>
          <w:tcPr>
            <w:tcW w:w="955" w:type="pct"/>
            <w:noWrap/>
          </w:tcPr>
          <w:p w14:paraId="4BC3ED75" w14:textId="51619059" w:rsidR="00970523" w:rsidRPr="00E702FD" w:rsidRDefault="00970523" w:rsidP="004A1F61">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14%</w:t>
            </w:r>
          </w:p>
        </w:tc>
      </w:tr>
      <w:tr w:rsidR="00970523" w:rsidRPr="00E702FD" w14:paraId="753B191F" w14:textId="77777777" w:rsidTr="00970523">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6EA2E372" w14:textId="77777777" w:rsidR="00970523" w:rsidRPr="00E702FD" w:rsidRDefault="00970523"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ISO</w:t>
            </w:r>
          </w:p>
        </w:tc>
        <w:tc>
          <w:tcPr>
            <w:tcW w:w="848" w:type="pct"/>
            <w:noWrap/>
          </w:tcPr>
          <w:p w14:paraId="79FC8DD0" w14:textId="0BFF0AD1" w:rsidR="00970523" w:rsidRPr="00E702FD" w:rsidRDefault="00970523"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5</w:t>
            </w:r>
          </w:p>
        </w:tc>
        <w:tc>
          <w:tcPr>
            <w:tcW w:w="955" w:type="pct"/>
            <w:noWrap/>
          </w:tcPr>
          <w:p w14:paraId="68D95913" w14:textId="48B0501E" w:rsidR="00970523" w:rsidRPr="00E702FD" w:rsidRDefault="00970523"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72%</w:t>
            </w:r>
          </w:p>
        </w:tc>
      </w:tr>
      <w:tr w:rsidR="00970523" w:rsidRPr="00E702FD" w14:paraId="1AB5F414" w14:textId="77777777" w:rsidTr="00970523">
        <w:trPr>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773FB7B0" w14:textId="77777777" w:rsidR="00970523" w:rsidRPr="00E702FD" w:rsidRDefault="00970523"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SEPSIS</w:t>
            </w:r>
          </w:p>
        </w:tc>
        <w:tc>
          <w:tcPr>
            <w:tcW w:w="848" w:type="pct"/>
            <w:noWrap/>
          </w:tcPr>
          <w:p w14:paraId="6276DDD6" w14:textId="77777777" w:rsidR="00970523" w:rsidRPr="00E702FD" w:rsidRDefault="00970523" w:rsidP="004A1F6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955" w:type="pct"/>
            <w:noWrap/>
          </w:tcPr>
          <w:p w14:paraId="0529412C" w14:textId="77777777" w:rsidR="00970523" w:rsidRPr="00E702FD" w:rsidRDefault="00970523" w:rsidP="004A1F6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970523" w:rsidRPr="00E702FD" w14:paraId="7C80F73A" w14:textId="77777777" w:rsidTr="00970523">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5161547E" w14:textId="77777777" w:rsidR="00970523" w:rsidRPr="00E702FD" w:rsidRDefault="00970523"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SALPINGOOFORITIS</w:t>
            </w:r>
          </w:p>
        </w:tc>
        <w:tc>
          <w:tcPr>
            <w:tcW w:w="848" w:type="pct"/>
            <w:noWrap/>
          </w:tcPr>
          <w:p w14:paraId="1DF34C94" w14:textId="77777777" w:rsidR="00970523" w:rsidRPr="00E702FD" w:rsidRDefault="00970523"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955" w:type="pct"/>
            <w:noWrap/>
          </w:tcPr>
          <w:p w14:paraId="19CD8556" w14:textId="77777777" w:rsidR="00970523" w:rsidRPr="00E702FD" w:rsidRDefault="00970523"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970523" w:rsidRPr="00E702FD" w14:paraId="0023F310" w14:textId="77777777" w:rsidTr="00970523">
        <w:trPr>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7A9954BE" w14:textId="77777777" w:rsidR="00970523" w:rsidRPr="00E702FD" w:rsidRDefault="00970523"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CERVICITIS</w:t>
            </w:r>
          </w:p>
        </w:tc>
        <w:tc>
          <w:tcPr>
            <w:tcW w:w="848" w:type="pct"/>
            <w:noWrap/>
          </w:tcPr>
          <w:p w14:paraId="6754F3C8" w14:textId="77777777" w:rsidR="00970523" w:rsidRPr="00E702FD" w:rsidRDefault="00970523" w:rsidP="004A1F6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955" w:type="pct"/>
            <w:noWrap/>
          </w:tcPr>
          <w:p w14:paraId="41193C1D" w14:textId="77777777" w:rsidR="00970523" w:rsidRPr="00E702FD" w:rsidRDefault="00970523" w:rsidP="004A1F6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970523" w:rsidRPr="00E702FD" w14:paraId="4E587986" w14:textId="77777777" w:rsidTr="00970523">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7E306E12" w14:textId="77777777" w:rsidR="00970523" w:rsidRPr="00E702FD" w:rsidRDefault="00970523"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TOTAL</w:t>
            </w:r>
          </w:p>
        </w:tc>
        <w:tc>
          <w:tcPr>
            <w:tcW w:w="848" w:type="pct"/>
            <w:noWrap/>
          </w:tcPr>
          <w:p w14:paraId="22FBB0C3" w14:textId="48032BB8" w:rsidR="00970523" w:rsidRPr="00E702FD" w:rsidRDefault="00970523"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7</w:t>
            </w:r>
          </w:p>
        </w:tc>
        <w:tc>
          <w:tcPr>
            <w:tcW w:w="955" w:type="pct"/>
            <w:noWrap/>
          </w:tcPr>
          <w:p w14:paraId="2CB8F33F" w14:textId="77777777" w:rsidR="00970523" w:rsidRPr="00E702FD" w:rsidRDefault="00970523" w:rsidP="00970523">
            <w:pPr>
              <w:keepNext/>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100%</w:t>
            </w:r>
          </w:p>
        </w:tc>
      </w:tr>
    </w:tbl>
    <w:p w14:paraId="2B59FD07" w14:textId="2FCAC786" w:rsidR="001B221D" w:rsidRPr="00E702FD" w:rsidRDefault="00970523" w:rsidP="00970523">
      <w:pPr>
        <w:pStyle w:val="Descripcin"/>
        <w:rPr>
          <w:rFonts w:cs="Arial"/>
          <w:color w:val="auto"/>
          <w:szCs w:val="24"/>
        </w:rPr>
      </w:pPr>
      <w:bookmarkStart w:id="48" w:name="_Toc515901901"/>
      <w:r w:rsidRPr="00E702FD">
        <w:rPr>
          <w:color w:val="auto"/>
        </w:rPr>
        <w:t xml:space="preserve">Tabla </w:t>
      </w:r>
      <w:r w:rsidRPr="00E702FD">
        <w:rPr>
          <w:color w:val="auto"/>
        </w:rPr>
        <w:fldChar w:fldCharType="begin"/>
      </w:r>
      <w:r w:rsidRPr="00E702FD">
        <w:rPr>
          <w:color w:val="auto"/>
        </w:rPr>
        <w:instrText xml:space="preserve"> SEQ Tabla \* ARABIC </w:instrText>
      </w:r>
      <w:r w:rsidRPr="00E702FD">
        <w:rPr>
          <w:color w:val="auto"/>
        </w:rPr>
        <w:fldChar w:fldCharType="separate"/>
      </w:r>
      <w:r w:rsidR="00F75832">
        <w:rPr>
          <w:noProof/>
          <w:color w:val="auto"/>
        </w:rPr>
        <w:t>7</w:t>
      </w:r>
      <w:r w:rsidRPr="00E702FD">
        <w:rPr>
          <w:color w:val="auto"/>
        </w:rPr>
        <w:fldChar w:fldCharType="end"/>
      </w:r>
      <w:r w:rsidRPr="00E702FD">
        <w:rPr>
          <w:color w:val="auto"/>
        </w:rPr>
        <w:t xml:space="preserve"> Incidencia de infecciones puerperales presentadas en la ESE Clínica de Maternidad Rafael Calvo durante el mes de julio del año 2017.</w:t>
      </w:r>
      <w:bookmarkEnd w:id="48"/>
    </w:p>
    <w:p w14:paraId="58500C98" w14:textId="77777777" w:rsidR="00970523" w:rsidRPr="00E702FD" w:rsidRDefault="00970523" w:rsidP="001B221D">
      <w:pPr>
        <w:jc w:val="center"/>
        <w:rPr>
          <w:b/>
        </w:rPr>
      </w:pPr>
    </w:p>
    <w:p w14:paraId="3D3FF9B8" w14:textId="0F7AA9E3" w:rsidR="001B221D" w:rsidRPr="00E702FD" w:rsidRDefault="001B221D" w:rsidP="001B221D">
      <w:pPr>
        <w:jc w:val="center"/>
        <w:rPr>
          <w:rFonts w:cs="Arial"/>
          <w:szCs w:val="24"/>
        </w:rPr>
      </w:pPr>
      <w:r w:rsidRPr="00E702FD">
        <w:rPr>
          <w:b/>
        </w:rPr>
        <w:t xml:space="preserve">ILUSTRACIÓN </w:t>
      </w:r>
      <w:r w:rsidR="00C02825" w:rsidRPr="00E702FD">
        <w:rPr>
          <w:b/>
        </w:rPr>
        <w:t>7</w:t>
      </w:r>
      <w:r w:rsidRPr="00E702FD">
        <w:rPr>
          <w:b/>
        </w:rPr>
        <w:t xml:space="preserve">. INCIDENCIA DE INFECCIONES PUERPERALES DEL MES DE </w:t>
      </w:r>
      <w:r w:rsidR="00970523" w:rsidRPr="00E702FD">
        <w:rPr>
          <w:b/>
        </w:rPr>
        <w:t>JUL</w:t>
      </w:r>
      <w:r w:rsidRPr="00E702FD">
        <w:rPr>
          <w:b/>
        </w:rPr>
        <w:t>IO DE 2017</w:t>
      </w:r>
    </w:p>
    <w:p w14:paraId="20F0EA45" w14:textId="77777777" w:rsidR="00970523" w:rsidRPr="00E702FD" w:rsidRDefault="001B221D" w:rsidP="00970523">
      <w:pPr>
        <w:keepNext/>
        <w:tabs>
          <w:tab w:val="left" w:pos="3645"/>
          <w:tab w:val="center" w:pos="4560"/>
        </w:tabs>
        <w:spacing w:line="360" w:lineRule="auto"/>
        <w:jc w:val="center"/>
      </w:pPr>
      <w:r w:rsidRPr="00E702FD">
        <w:rPr>
          <w:noProof/>
          <w:lang w:eastAsia="es-CO"/>
        </w:rPr>
        <w:drawing>
          <wp:inline distT="0" distB="0" distL="0" distR="0" wp14:anchorId="574D29ED" wp14:editId="464E5E10">
            <wp:extent cx="4572000" cy="2743200"/>
            <wp:effectExtent l="0" t="0" r="0" b="0"/>
            <wp:docPr id="25" name="Gráfico 2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1B08CD0-B4DD-4E3F-8600-C117A1CA0B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FD73467" w14:textId="0A32BC0B" w:rsidR="001B221D" w:rsidRPr="00E702FD" w:rsidRDefault="00970523" w:rsidP="00970523">
      <w:pPr>
        <w:pStyle w:val="Descripcin"/>
        <w:jc w:val="left"/>
        <w:rPr>
          <w:rFonts w:cs="Arial"/>
          <w:color w:val="auto"/>
          <w:szCs w:val="24"/>
        </w:rPr>
      </w:pPr>
      <w:bookmarkStart w:id="49" w:name="_Toc515900925"/>
      <w:bookmarkStart w:id="50" w:name="_Toc515901364"/>
      <w:bookmarkStart w:id="51" w:name="_Toc515901810"/>
      <w:r w:rsidRPr="00E702FD">
        <w:rPr>
          <w:color w:val="auto"/>
        </w:rPr>
        <w:t xml:space="preserve">Ilustración </w:t>
      </w:r>
      <w:r w:rsidRPr="00E702FD">
        <w:rPr>
          <w:color w:val="auto"/>
        </w:rPr>
        <w:fldChar w:fldCharType="begin"/>
      </w:r>
      <w:r w:rsidRPr="00E702FD">
        <w:rPr>
          <w:color w:val="auto"/>
        </w:rPr>
        <w:instrText xml:space="preserve"> SEQ Ilustración \* ARABIC </w:instrText>
      </w:r>
      <w:r w:rsidRPr="00E702FD">
        <w:rPr>
          <w:color w:val="auto"/>
        </w:rPr>
        <w:fldChar w:fldCharType="separate"/>
      </w:r>
      <w:r w:rsidR="00F75832">
        <w:rPr>
          <w:noProof/>
          <w:color w:val="auto"/>
        </w:rPr>
        <w:t>7</w:t>
      </w:r>
      <w:r w:rsidRPr="00E702FD">
        <w:rPr>
          <w:color w:val="auto"/>
        </w:rPr>
        <w:fldChar w:fldCharType="end"/>
      </w:r>
      <w:r w:rsidRPr="00E702FD">
        <w:rPr>
          <w:color w:val="auto"/>
        </w:rPr>
        <w:t xml:space="preserve"> Incidencia de infecciones puerperales en la ESE Clínica de Maternidad Rafael Calvo en el mes de </w:t>
      </w:r>
      <w:r w:rsidR="00C02825" w:rsidRPr="00E702FD">
        <w:rPr>
          <w:color w:val="auto"/>
        </w:rPr>
        <w:t>jul</w:t>
      </w:r>
      <w:r w:rsidRPr="00E702FD">
        <w:rPr>
          <w:color w:val="auto"/>
        </w:rPr>
        <w:t>io de 2017 ilustradas de manera porcentual por tipo de infección.</w:t>
      </w:r>
      <w:bookmarkEnd w:id="49"/>
      <w:bookmarkEnd w:id="50"/>
      <w:bookmarkEnd w:id="51"/>
    </w:p>
    <w:p w14:paraId="0CBF4E20" w14:textId="04E08526" w:rsidR="00970523" w:rsidRPr="00E702FD" w:rsidRDefault="00970523" w:rsidP="00970523">
      <w:pPr>
        <w:pStyle w:val="Prrafodelista"/>
        <w:numPr>
          <w:ilvl w:val="0"/>
          <w:numId w:val="34"/>
        </w:numPr>
      </w:pPr>
      <w:r w:rsidRPr="00E702FD">
        <w:t xml:space="preserve">Del 100% de los casos presentados en el mes de julio de 2017 (n=7),  72% (n= 5)  fueron por infecciones del sitio operatorio, el 14% (n=1) correspondió a mastitis, 14% a endometritis  y sepsis, salpingooforitis y cervicitis 0% respectivamente. </w:t>
      </w:r>
    </w:p>
    <w:p w14:paraId="2224CA17" w14:textId="0EE74BCE" w:rsidR="00970523" w:rsidRPr="00E702FD" w:rsidRDefault="00970523" w:rsidP="00970523">
      <w:pPr>
        <w:pStyle w:val="Prrafodelista"/>
        <w:numPr>
          <w:ilvl w:val="0"/>
          <w:numId w:val="34"/>
        </w:numPr>
      </w:pPr>
      <w:r w:rsidRPr="00E702FD">
        <w:t>De acuerdo con lo anterior la infección puerperal más frecuente en este mes fue la infección del sitio operatorio, y la menos frecuentes fueron sepsis, salpingooforitis y cervicitis.</w:t>
      </w:r>
    </w:p>
    <w:p w14:paraId="350FE508" w14:textId="12706924" w:rsidR="00090B47" w:rsidRPr="00E702FD" w:rsidRDefault="00090B47" w:rsidP="009C4B3A">
      <w:pPr>
        <w:tabs>
          <w:tab w:val="left" w:pos="3645"/>
          <w:tab w:val="center" w:pos="4560"/>
        </w:tabs>
        <w:spacing w:line="360" w:lineRule="auto"/>
        <w:rPr>
          <w:rFonts w:cs="Arial"/>
          <w:szCs w:val="24"/>
        </w:rPr>
      </w:pPr>
    </w:p>
    <w:p w14:paraId="7D7E3C0D" w14:textId="61A069F8" w:rsidR="00B91AB2" w:rsidRPr="00E702FD" w:rsidRDefault="00B91AB2" w:rsidP="00B91AB2">
      <w:pPr>
        <w:tabs>
          <w:tab w:val="left" w:pos="3645"/>
          <w:tab w:val="center" w:pos="4560"/>
        </w:tabs>
        <w:spacing w:line="360" w:lineRule="auto"/>
        <w:jc w:val="center"/>
        <w:rPr>
          <w:rFonts w:cs="Arial"/>
          <w:szCs w:val="24"/>
        </w:rPr>
      </w:pPr>
      <w:r w:rsidRPr="00E702FD">
        <w:rPr>
          <w:rFonts w:cs="Arial"/>
          <w:b/>
          <w:szCs w:val="24"/>
        </w:rPr>
        <w:lastRenderedPageBreak/>
        <w:t>TABLA 8</w:t>
      </w:r>
      <w:r w:rsidRPr="00E702FD">
        <w:rPr>
          <w:rFonts w:cs="Arial"/>
          <w:szCs w:val="24"/>
        </w:rPr>
        <w:t xml:space="preserve">. </w:t>
      </w:r>
      <w:r w:rsidRPr="00E702FD">
        <w:rPr>
          <w:b/>
        </w:rPr>
        <w:t>DISTRIBUCIÓN DE INFECCIONES PUERPERALES DEL MES DE AGOSTO DE 2017</w:t>
      </w:r>
    </w:p>
    <w:tbl>
      <w:tblPr>
        <w:tblStyle w:val="Tabladecuadrcula4-nfasis4"/>
        <w:tblW w:w="2234" w:type="pct"/>
        <w:jc w:val="center"/>
        <w:tblLook w:val="04A0" w:firstRow="1" w:lastRow="0" w:firstColumn="1" w:lastColumn="0" w:noHBand="0" w:noVBand="1"/>
      </w:tblPr>
      <w:tblGrid>
        <w:gridCol w:w="2522"/>
        <w:gridCol w:w="669"/>
        <w:gridCol w:w="753"/>
      </w:tblGrid>
      <w:tr w:rsidR="00B91AB2" w:rsidRPr="00E702FD" w14:paraId="5A6427C7" w14:textId="77777777" w:rsidTr="004A1F61">
        <w:trPr>
          <w:cnfStyle w:val="100000000000" w:firstRow="1" w:lastRow="0" w:firstColumn="0" w:lastColumn="0" w:oddVBand="0" w:evenVBand="0" w:oddHBand="0"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hideMark/>
          </w:tcPr>
          <w:p w14:paraId="798FA5DD" w14:textId="77777777" w:rsidR="00B91AB2" w:rsidRPr="00E702FD" w:rsidRDefault="00B91AB2" w:rsidP="004A1F61">
            <w:pPr>
              <w:spacing w:after="0"/>
              <w:jc w:val="left"/>
              <w:rPr>
                <w:rFonts w:ascii="Calibri" w:eastAsia="Times New Roman" w:hAnsi="Calibri" w:cs="Calibri"/>
                <w:bCs w:val="0"/>
                <w:color w:val="auto"/>
                <w:szCs w:val="24"/>
                <w:lang w:val="es-ES" w:eastAsia="es-ES"/>
              </w:rPr>
            </w:pPr>
            <w:r w:rsidRPr="00E702FD">
              <w:rPr>
                <w:rFonts w:ascii="Calibri" w:eastAsia="Times New Roman" w:hAnsi="Calibri" w:cs="Calibri"/>
                <w:bCs w:val="0"/>
                <w:color w:val="auto"/>
                <w:szCs w:val="24"/>
                <w:lang w:val="es-ES" w:eastAsia="es-ES"/>
              </w:rPr>
              <w:t>INFECCIÓN PUERPERAL</w:t>
            </w:r>
          </w:p>
        </w:tc>
        <w:tc>
          <w:tcPr>
            <w:tcW w:w="848" w:type="pct"/>
            <w:noWrap/>
            <w:hideMark/>
          </w:tcPr>
          <w:p w14:paraId="16DB0560" w14:textId="77777777" w:rsidR="00B91AB2" w:rsidRPr="00E702FD" w:rsidRDefault="00B91AB2" w:rsidP="004A1F61">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auto"/>
                <w:szCs w:val="24"/>
                <w:lang w:val="es-ES" w:eastAsia="es-ES"/>
              </w:rPr>
            </w:pPr>
            <w:r w:rsidRPr="00E702FD">
              <w:rPr>
                <w:rFonts w:ascii="Calibri" w:eastAsia="Times New Roman" w:hAnsi="Calibri" w:cs="Calibri"/>
                <w:bCs w:val="0"/>
                <w:color w:val="auto"/>
                <w:szCs w:val="24"/>
                <w:lang w:val="es-ES" w:eastAsia="es-ES"/>
              </w:rPr>
              <w:t>n</w:t>
            </w:r>
          </w:p>
        </w:tc>
        <w:tc>
          <w:tcPr>
            <w:tcW w:w="955" w:type="pct"/>
            <w:noWrap/>
            <w:hideMark/>
          </w:tcPr>
          <w:p w14:paraId="6B69F18A" w14:textId="77777777" w:rsidR="00B91AB2" w:rsidRPr="00E702FD" w:rsidRDefault="00B91AB2" w:rsidP="004A1F61">
            <w:pPr>
              <w:spacing w:after="0"/>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auto"/>
                <w:szCs w:val="24"/>
                <w:lang w:val="es-ES" w:eastAsia="es-ES"/>
              </w:rPr>
            </w:pPr>
            <w:r w:rsidRPr="00E702FD">
              <w:rPr>
                <w:rFonts w:ascii="Calibri" w:eastAsia="Times New Roman" w:hAnsi="Calibri" w:cs="Calibri"/>
                <w:bCs w:val="0"/>
                <w:color w:val="auto"/>
                <w:szCs w:val="24"/>
                <w:lang w:val="es-ES" w:eastAsia="es-ES"/>
              </w:rPr>
              <w:t>%</w:t>
            </w:r>
          </w:p>
        </w:tc>
      </w:tr>
      <w:tr w:rsidR="00B91AB2" w:rsidRPr="00E702FD" w14:paraId="2A656702" w14:textId="77777777" w:rsidTr="004A1F61">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hideMark/>
          </w:tcPr>
          <w:p w14:paraId="4F56E5D1" w14:textId="77777777" w:rsidR="00B91AB2" w:rsidRPr="00E702FD" w:rsidRDefault="00B91AB2"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ENDOMETRITIS</w:t>
            </w:r>
          </w:p>
        </w:tc>
        <w:tc>
          <w:tcPr>
            <w:tcW w:w="848" w:type="pct"/>
            <w:noWrap/>
            <w:hideMark/>
          </w:tcPr>
          <w:p w14:paraId="53BB6BAD" w14:textId="631333DA" w:rsidR="00B91AB2" w:rsidRPr="00E702FD" w:rsidRDefault="00B91AB2"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955" w:type="pct"/>
            <w:noWrap/>
            <w:hideMark/>
          </w:tcPr>
          <w:p w14:paraId="581EA323" w14:textId="1B39BD12" w:rsidR="00B91AB2" w:rsidRPr="00E702FD" w:rsidRDefault="00B91AB2" w:rsidP="00B91AB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B91AB2" w:rsidRPr="00E702FD" w14:paraId="2373B620" w14:textId="77777777" w:rsidTr="004A1F61">
        <w:trPr>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0F2D83C8" w14:textId="77777777" w:rsidR="00B91AB2" w:rsidRPr="00E702FD" w:rsidRDefault="00B91AB2"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MASTITIS</w:t>
            </w:r>
          </w:p>
        </w:tc>
        <w:tc>
          <w:tcPr>
            <w:tcW w:w="848" w:type="pct"/>
            <w:noWrap/>
          </w:tcPr>
          <w:p w14:paraId="60255124" w14:textId="05991D56" w:rsidR="00B91AB2" w:rsidRPr="00E702FD" w:rsidRDefault="00B91AB2" w:rsidP="004A1F6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2</w:t>
            </w:r>
          </w:p>
        </w:tc>
        <w:tc>
          <w:tcPr>
            <w:tcW w:w="955" w:type="pct"/>
            <w:noWrap/>
          </w:tcPr>
          <w:p w14:paraId="12A6C8D8" w14:textId="1188A5BC" w:rsidR="00B91AB2" w:rsidRPr="00E702FD" w:rsidRDefault="00B91AB2" w:rsidP="00B91AB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50%</w:t>
            </w:r>
          </w:p>
        </w:tc>
      </w:tr>
      <w:tr w:rsidR="00B91AB2" w:rsidRPr="00E702FD" w14:paraId="36D49373" w14:textId="77777777" w:rsidTr="004A1F61">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291EB12F" w14:textId="77777777" w:rsidR="00B91AB2" w:rsidRPr="00E702FD" w:rsidRDefault="00B91AB2"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ISO</w:t>
            </w:r>
          </w:p>
        </w:tc>
        <w:tc>
          <w:tcPr>
            <w:tcW w:w="848" w:type="pct"/>
            <w:noWrap/>
          </w:tcPr>
          <w:p w14:paraId="19801D76" w14:textId="5F8D46DC" w:rsidR="00B91AB2" w:rsidRPr="00E702FD" w:rsidRDefault="00B91AB2"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2</w:t>
            </w:r>
          </w:p>
        </w:tc>
        <w:tc>
          <w:tcPr>
            <w:tcW w:w="955" w:type="pct"/>
            <w:noWrap/>
          </w:tcPr>
          <w:p w14:paraId="62F6F2FC" w14:textId="24EF9AC2" w:rsidR="00B91AB2" w:rsidRPr="00E702FD" w:rsidRDefault="00B91AB2" w:rsidP="00B91AB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50%</w:t>
            </w:r>
          </w:p>
        </w:tc>
      </w:tr>
      <w:tr w:rsidR="00B91AB2" w:rsidRPr="00E702FD" w14:paraId="77571DED" w14:textId="77777777" w:rsidTr="004A1F61">
        <w:trPr>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14297DD1" w14:textId="77777777" w:rsidR="00B91AB2" w:rsidRPr="00E702FD" w:rsidRDefault="00B91AB2"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SEPSIS</w:t>
            </w:r>
          </w:p>
        </w:tc>
        <w:tc>
          <w:tcPr>
            <w:tcW w:w="848" w:type="pct"/>
            <w:noWrap/>
          </w:tcPr>
          <w:p w14:paraId="16CC8901" w14:textId="77777777" w:rsidR="00B91AB2" w:rsidRPr="00E702FD" w:rsidRDefault="00B91AB2" w:rsidP="004A1F6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955" w:type="pct"/>
            <w:noWrap/>
          </w:tcPr>
          <w:p w14:paraId="3FB0A92E" w14:textId="77777777" w:rsidR="00B91AB2" w:rsidRPr="00E702FD" w:rsidRDefault="00B91AB2" w:rsidP="004A1F6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B91AB2" w:rsidRPr="00E702FD" w14:paraId="0B0D6108" w14:textId="77777777" w:rsidTr="004A1F61">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64241398" w14:textId="77777777" w:rsidR="00B91AB2" w:rsidRPr="00E702FD" w:rsidRDefault="00B91AB2"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SALPINGOOFORITIS</w:t>
            </w:r>
          </w:p>
        </w:tc>
        <w:tc>
          <w:tcPr>
            <w:tcW w:w="848" w:type="pct"/>
            <w:noWrap/>
          </w:tcPr>
          <w:p w14:paraId="571089DB" w14:textId="77777777" w:rsidR="00B91AB2" w:rsidRPr="00E702FD" w:rsidRDefault="00B91AB2"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955" w:type="pct"/>
            <w:noWrap/>
          </w:tcPr>
          <w:p w14:paraId="30857605" w14:textId="77777777" w:rsidR="00B91AB2" w:rsidRPr="00E702FD" w:rsidRDefault="00B91AB2"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B91AB2" w:rsidRPr="00E702FD" w14:paraId="48B98591" w14:textId="77777777" w:rsidTr="004A1F61">
        <w:trPr>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1B5020C3" w14:textId="77777777" w:rsidR="00B91AB2" w:rsidRPr="00E702FD" w:rsidRDefault="00B91AB2"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CERVICITIS</w:t>
            </w:r>
          </w:p>
        </w:tc>
        <w:tc>
          <w:tcPr>
            <w:tcW w:w="848" w:type="pct"/>
            <w:noWrap/>
          </w:tcPr>
          <w:p w14:paraId="6C059CCC" w14:textId="77777777" w:rsidR="00B91AB2" w:rsidRPr="00E702FD" w:rsidRDefault="00B91AB2" w:rsidP="004A1F6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955" w:type="pct"/>
            <w:noWrap/>
          </w:tcPr>
          <w:p w14:paraId="2E5D34A6" w14:textId="77777777" w:rsidR="00B91AB2" w:rsidRPr="00E702FD" w:rsidRDefault="00B91AB2" w:rsidP="004A1F6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B91AB2" w:rsidRPr="00E702FD" w14:paraId="7F8B5CDF" w14:textId="77777777" w:rsidTr="004A1F61">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1045ED89" w14:textId="77777777" w:rsidR="00B91AB2" w:rsidRPr="00E702FD" w:rsidRDefault="00B91AB2"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TOTAL</w:t>
            </w:r>
          </w:p>
        </w:tc>
        <w:tc>
          <w:tcPr>
            <w:tcW w:w="848" w:type="pct"/>
            <w:noWrap/>
          </w:tcPr>
          <w:p w14:paraId="65B65CC9" w14:textId="65B022CE" w:rsidR="00B91AB2" w:rsidRPr="00E702FD" w:rsidRDefault="00B91AB2"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4</w:t>
            </w:r>
          </w:p>
        </w:tc>
        <w:tc>
          <w:tcPr>
            <w:tcW w:w="955" w:type="pct"/>
            <w:noWrap/>
          </w:tcPr>
          <w:p w14:paraId="201277D1" w14:textId="77777777" w:rsidR="00B91AB2" w:rsidRPr="00E702FD" w:rsidRDefault="00B91AB2" w:rsidP="00B91AB2">
            <w:pPr>
              <w:keepNext/>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100%</w:t>
            </w:r>
          </w:p>
        </w:tc>
      </w:tr>
    </w:tbl>
    <w:p w14:paraId="70D97DE0" w14:textId="417E990F" w:rsidR="00B91AB2" w:rsidRPr="00E702FD" w:rsidRDefault="00B91AB2" w:rsidP="00B91AB2">
      <w:pPr>
        <w:pStyle w:val="Descripcin"/>
        <w:rPr>
          <w:rFonts w:cs="Arial"/>
          <w:color w:val="auto"/>
          <w:szCs w:val="24"/>
        </w:rPr>
      </w:pPr>
      <w:bookmarkStart w:id="52" w:name="_Toc515901902"/>
      <w:r w:rsidRPr="00E702FD">
        <w:rPr>
          <w:color w:val="auto"/>
        </w:rPr>
        <w:t xml:space="preserve">Tabla </w:t>
      </w:r>
      <w:r w:rsidRPr="00E702FD">
        <w:rPr>
          <w:color w:val="auto"/>
        </w:rPr>
        <w:fldChar w:fldCharType="begin"/>
      </w:r>
      <w:r w:rsidRPr="00E702FD">
        <w:rPr>
          <w:color w:val="auto"/>
        </w:rPr>
        <w:instrText xml:space="preserve"> SEQ Tabla \* ARABIC </w:instrText>
      </w:r>
      <w:r w:rsidRPr="00E702FD">
        <w:rPr>
          <w:color w:val="auto"/>
        </w:rPr>
        <w:fldChar w:fldCharType="separate"/>
      </w:r>
      <w:r w:rsidR="00F75832">
        <w:rPr>
          <w:noProof/>
          <w:color w:val="auto"/>
        </w:rPr>
        <w:t>8</w:t>
      </w:r>
      <w:r w:rsidRPr="00E702FD">
        <w:rPr>
          <w:color w:val="auto"/>
        </w:rPr>
        <w:fldChar w:fldCharType="end"/>
      </w:r>
      <w:r w:rsidRPr="00E702FD">
        <w:rPr>
          <w:color w:val="auto"/>
        </w:rPr>
        <w:t xml:space="preserve"> Incidencia de infecciones puerperales presentadas en la ESE Clínica de Maternidad Rafael Calvo durante el mes de agosto del año 2017.</w:t>
      </w:r>
      <w:bookmarkEnd w:id="52"/>
    </w:p>
    <w:p w14:paraId="1774A028" w14:textId="0556CC31" w:rsidR="002D3D83" w:rsidRPr="00E702FD" w:rsidRDefault="002D3D83" w:rsidP="00B91AB2">
      <w:pPr>
        <w:pStyle w:val="Descripcin"/>
        <w:rPr>
          <w:rFonts w:cs="Arial"/>
          <w:color w:val="auto"/>
          <w:szCs w:val="24"/>
        </w:rPr>
      </w:pPr>
    </w:p>
    <w:p w14:paraId="45502B73" w14:textId="7CD2C470" w:rsidR="00B91AB2" w:rsidRPr="00E702FD" w:rsidRDefault="00B91AB2" w:rsidP="00B91AB2">
      <w:pPr>
        <w:jc w:val="center"/>
        <w:rPr>
          <w:b/>
        </w:rPr>
      </w:pPr>
      <w:r w:rsidRPr="00E702FD">
        <w:rPr>
          <w:b/>
        </w:rPr>
        <w:t xml:space="preserve">ILUSTRACIÓN </w:t>
      </w:r>
      <w:r w:rsidR="00C02825" w:rsidRPr="00E702FD">
        <w:rPr>
          <w:b/>
        </w:rPr>
        <w:t>8</w:t>
      </w:r>
      <w:r w:rsidRPr="00E702FD">
        <w:rPr>
          <w:b/>
        </w:rPr>
        <w:t>. INCIDENCIA DE INFECCIO</w:t>
      </w:r>
      <w:r w:rsidR="00C02825" w:rsidRPr="00E702FD">
        <w:rPr>
          <w:b/>
        </w:rPr>
        <w:t>NES PUERPERALES DEL MES DE AGOSTO</w:t>
      </w:r>
      <w:r w:rsidRPr="00E702FD">
        <w:rPr>
          <w:b/>
        </w:rPr>
        <w:t xml:space="preserve"> DE 2017</w:t>
      </w:r>
    </w:p>
    <w:p w14:paraId="4FFE260D" w14:textId="77777777" w:rsidR="00C02825" w:rsidRPr="00E702FD" w:rsidRDefault="00C02825" w:rsidP="00C02825">
      <w:pPr>
        <w:keepNext/>
        <w:jc w:val="center"/>
      </w:pPr>
      <w:r w:rsidRPr="00E702FD">
        <w:rPr>
          <w:noProof/>
          <w:lang w:eastAsia="es-CO"/>
        </w:rPr>
        <w:drawing>
          <wp:inline distT="0" distB="0" distL="0" distR="0" wp14:anchorId="70A4F320" wp14:editId="3BF55B43">
            <wp:extent cx="4572000" cy="2743200"/>
            <wp:effectExtent l="0" t="0" r="0" b="0"/>
            <wp:docPr id="26" name="Gráfico 2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C71393E-5A2E-4C8B-9C47-ED78121D76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CC6F88B" w14:textId="2F352DF8" w:rsidR="00C02825" w:rsidRPr="00E702FD" w:rsidRDefault="00C02825" w:rsidP="00C02825">
      <w:pPr>
        <w:pStyle w:val="Descripcin"/>
        <w:jc w:val="center"/>
        <w:rPr>
          <w:rFonts w:cs="Arial"/>
          <w:color w:val="auto"/>
          <w:szCs w:val="24"/>
        </w:rPr>
      </w:pPr>
      <w:bookmarkStart w:id="53" w:name="_Toc515900926"/>
      <w:bookmarkStart w:id="54" w:name="_Toc515901365"/>
      <w:bookmarkStart w:id="55" w:name="_Toc515901811"/>
      <w:r w:rsidRPr="00E702FD">
        <w:rPr>
          <w:color w:val="auto"/>
        </w:rPr>
        <w:t xml:space="preserve">Ilustración </w:t>
      </w:r>
      <w:r w:rsidRPr="00E702FD">
        <w:rPr>
          <w:color w:val="auto"/>
        </w:rPr>
        <w:fldChar w:fldCharType="begin"/>
      </w:r>
      <w:r w:rsidRPr="00E702FD">
        <w:rPr>
          <w:color w:val="auto"/>
        </w:rPr>
        <w:instrText xml:space="preserve"> SEQ Ilustración \* ARABIC </w:instrText>
      </w:r>
      <w:r w:rsidRPr="00E702FD">
        <w:rPr>
          <w:color w:val="auto"/>
        </w:rPr>
        <w:fldChar w:fldCharType="separate"/>
      </w:r>
      <w:r w:rsidR="00F75832">
        <w:rPr>
          <w:noProof/>
          <w:color w:val="auto"/>
        </w:rPr>
        <w:t>8</w:t>
      </w:r>
      <w:r w:rsidRPr="00E702FD">
        <w:rPr>
          <w:color w:val="auto"/>
        </w:rPr>
        <w:fldChar w:fldCharType="end"/>
      </w:r>
      <w:r w:rsidRPr="00E702FD">
        <w:rPr>
          <w:color w:val="auto"/>
        </w:rPr>
        <w:t xml:space="preserve"> Incidencia de infecciones puerperales en la ESE Clínica de Maternidad Rafael Calvo en el mes de agosto de 2017 ilustradas de manera porcentual por tipo de infección</w:t>
      </w:r>
      <w:r w:rsidR="00D164F6" w:rsidRPr="00E702FD">
        <w:rPr>
          <w:color w:val="auto"/>
        </w:rPr>
        <w:t>.</w:t>
      </w:r>
      <w:bookmarkEnd w:id="53"/>
      <w:bookmarkEnd w:id="54"/>
      <w:bookmarkEnd w:id="55"/>
    </w:p>
    <w:p w14:paraId="28714C89" w14:textId="77777777" w:rsidR="00C02825" w:rsidRPr="00E702FD" w:rsidRDefault="00C02825" w:rsidP="00C02825">
      <w:pPr>
        <w:pStyle w:val="Prrafodelista"/>
        <w:numPr>
          <w:ilvl w:val="0"/>
          <w:numId w:val="36"/>
        </w:numPr>
        <w:ind w:left="426"/>
      </w:pPr>
      <w:r w:rsidRPr="00E702FD">
        <w:t>Del 100% de los casos (n=4) del mes de agosto 50% (n= 2) fueron por infecciones del sitio operatorio, el 50% (n=2) correspondió a mastitis, y el 0% a sepsis, salpingooforitis, endometritis y cervicitis respectivamente.</w:t>
      </w:r>
    </w:p>
    <w:p w14:paraId="1D91DB5E" w14:textId="10766DCB" w:rsidR="00C02825" w:rsidRPr="00E702FD" w:rsidRDefault="00C02825" w:rsidP="00C02825">
      <w:pPr>
        <w:pStyle w:val="Prrafodelista"/>
        <w:numPr>
          <w:ilvl w:val="0"/>
          <w:numId w:val="36"/>
        </w:numPr>
        <w:ind w:left="426"/>
      </w:pPr>
      <w:r w:rsidRPr="00E702FD">
        <w:t>De acuerdo con lo anterior la infección puerperal más frecuente en este mes fue la infección del sitio operatorio y mastitis y las menos frecuentes fueron sepsis,</w:t>
      </w:r>
      <w:r w:rsidR="00D164F6" w:rsidRPr="00E702FD">
        <w:t xml:space="preserve"> salpingooforitis, cervicitis y </w:t>
      </w:r>
      <w:r w:rsidRPr="00E702FD">
        <w:t>endometritis.</w:t>
      </w:r>
    </w:p>
    <w:p w14:paraId="0FFA1606" w14:textId="55A96861" w:rsidR="00C02825" w:rsidRPr="00E702FD" w:rsidRDefault="00C02825" w:rsidP="009C4B3A">
      <w:pPr>
        <w:tabs>
          <w:tab w:val="left" w:pos="3645"/>
          <w:tab w:val="center" w:pos="4560"/>
        </w:tabs>
        <w:spacing w:line="360" w:lineRule="auto"/>
        <w:rPr>
          <w:rFonts w:cs="Arial"/>
          <w:szCs w:val="24"/>
        </w:rPr>
      </w:pPr>
    </w:p>
    <w:p w14:paraId="6F2A2360" w14:textId="005F3A9D" w:rsidR="00D164F6" w:rsidRPr="00E702FD" w:rsidRDefault="00D164F6" w:rsidP="00D164F6">
      <w:pPr>
        <w:tabs>
          <w:tab w:val="left" w:pos="3645"/>
          <w:tab w:val="center" w:pos="4560"/>
        </w:tabs>
        <w:spacing w:line="360" w:lineRule="auto"/>
        <w:jc w:val="center"/>
        <w:rPr>
          <w:b/>
        </w:rPr>
      </w:pPr>
      <w:r w:rsidRPr="00E702FD">
        <w:rPr>
          <w:rFonts w:cs="Arial"/>
          <w:b/>
          <w:szCs w:val="24"/>
        </w:rPr>
        <w:lastRenderedPageBreak/>
        <w:t xml:space="preserve">TABLA </w:t>
      </w:r>
      <w:r w:rsidRPr="00E702FD">
        <w:rPr>
          <w:rFonts w:cs="Arial"/>
          <w:b/>
          <w:shd w:val="clear" w:color="auto" w:fill="FFFFFF"/>
        </w:rPr>
        <w:t>9</w:t>
      </w:r>
      <w:r w:rsidRPr="00E702FD">
        <w:rPr>
          <w:rFonts w:cs="Arial"/>
          <w:b/>
          <w:szCs w:val="24"/>
        </w:rPr>
        <w:t>.</w:t>
      </w:r>
      <w:r w:rsidRPr="00E702FD">
        <w:rPr>
          <w:rFonts w:cs="Arial"/>
          <w:szCs w:val="24"/>
        </w:rPr>
        <w:t xml:space="preserve"> </w:t>
      </w:r>
      <w:r w:rsidRPr="00E702FD">
        <w:rPr>
          <w:b/>
        </w:rPr>
        <w:t>DISTRIBUCIÓN DE INFECCIONES PUERPERALES DEL MES DE SEPTIEMBRE DE 2017</w:t>
      </w:r>
    </w:p>
    <w:tbl>
      <w:tblPr>
        <w:tblStyle w:val="Tabladecuadrcula4-nfasis5"/>
        <w:tblW w:w="2234" w:type="pct"/>
        <w:jc w:val="center"/>
        <w:tblLook w:val="04A0" w:firstRow="1" w:lastRow="0" w:firstColumn="1" w:lastColumn="0" w:noHBand="0" w:noVBand="1"/>
      </w:tblPr>
      <w:tblGrid>
        <w:gridCol w:w="2522"/>
        <w:gridCol w:w="669"/>
        <w:gridCol w:w="753"/>
      </w:tblGrid>
      <w:tr w:rsidR="00D164F6" w:rsidRPr="00E702FD" w14:paraId="2B9A1ED3" w14:textId="77777777" w:rsidTr="00D164F6">
        <w:trPr>
          <w:cnfStyle w:val="100000000000" w:firstRow="1" w:lastRow="0" w:firstColumn="0" w:lastColumn="0" w:oddVBand="0" w:evenVBand="0" w:oddHBand="0"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hideMark/>
          </w:tcPr>
          <w:p w14:paraId="04D9A3E9" w14:textId="77777777" w:rsidR="00D164F6" w:rsidRPr="00E702FD" w:rsidRDefault="00D164F6" w:rsidP="004A1F61">
            <w:pPr>
              <w:spacing w:after="0"/>
              <w:jc w:val="left"/>
              <w:rPr>
                <w:rFonts w:ascii="Calibri" w:eastAsia="Times New Roman" w:hAnsi="Calibri" w:cs="Calibri"/>
                <w:bCs w:val="0"/>
                <w:color w:val="auto"/>
                <w:szCs w:val="24"/>
                <w:lang w:val="es-ES" w:eastAsia="es-ES"/>
              </w:rPr>
            </w:pPr>
            <w:r w:rsidRPr="00E702FD">
              <w:rPr>
                <w:rFonts w:ascii="Calibri" w:eastAsia="Times New Roman" w:hAnsi="Calibri" w:cs="Calibri"/>
                <w:bCs w:val="0"/>
                <w:color w:val="auto"/>
                <w:szCs w:val="24"/>
                <w:lang w:val="es-ES" w:eastAsia="es-ES"/>
              </w:rPr>
              <w:t>INFECCIÓN PUERPERAL</w:t>
            </w:r>
          </w:p>
        </w:tc>
        <w:tc>
          <w:tcPr>
            <w:tcW w:w="848" w:type="pct"/>
            <w:noWrap/>
            <w:hideMark/>
          </w:tcPr>
          <w:p w14:paraId="2C71D2A6" w14:textId="77777777" w:rsidR="00D164F6" w:rsidRPr="00E702FD" w:rsidRDefault="00D164F6" w:rsidP="004A1F61">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auto"/>
                <w:szCs w:val="24"/>
                <w:lang w:val="es-ES" w:eastAsia="es-ES"/>
              </w:rPr>
            </w:pPr>
            <w:r w:rsidRPr="00E702FD">
              <w:rPr>
                <w:rFonts w:ascii="Calibri" w:eastAsia="Times New Roman" w:hAnsi="Calibri" w:cs="Calibri"/>
                <w:bCs w:val="0"/>
                <w:color w:val="auto"/>
                <w:szCs w:val="24"/>
                <w:lang w:val="es-ES" w:eastAsia="es-ES"/>
              </w:rPr>
              <w:t>n</w:t>
            </w:r>
          </w:p>
        </w:tc>
        <w:tc>
          <w:tcPr>
            <w:tcW w:w="955" w:type="pct"/>
            <w:noWrap/>
            <w:hideMark/>
          </w:tcPr>
          <w:p w14:paraId="25AAFC34" w14:textId="77777777" w:rsidR="00D164F6" w:rsidRPr="00E702FD" w:rsidRDefault="00D164F6" w:rsidP="004A1F61">
            <w:pPr>
              <w:spacing w:after="0"/>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auto"/>
                <w:szCs w:val="24"/>
                <w:lang w:val="es-ES" w:eastAsia="es-ES"/>
              </w:rPr>
            </w:pPr>
            <w:r w:rsidRPr="00E702FD">
              <w:rPr>
                <w:rFonts w:ascii="Calibri" w:eastAsia="Times New Roman" w:hAnsi="Calibri" w:cs="Calibri"/>
                <w:bCs w:val="0"/>
                <w:color w:val="auto"/>
                <w:szCs w:val="24"/>
                <w:lang w:val="es-ES" w:eastAsia="es-ES"/>
              </w:rPr>
              <w:t>%</w:t>
            </w:r>
          </w:p>
        </w:tc>
      </w:tr>
      <w:tr w:rsidR="00D164F6" w:rsidRPr="00E702FD" w14:paraId="0F884341" w14:textId="77777777" w:rsidTr="00D164F6">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hideMark/>
          </w:tcPr>
          <w:p w14:paraId="529D4683" w14:textId="77777777" w:rsidR="00D164F6" w:rsidRPr="00E702FD" w:rsidRDefault="00D164F6"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ENDOMETRITIS</w:t>
            </w:r>
          </w:p>
        </w:tc>
        <w:tc>
          <w:tcPr>
            <w:tcW w:w="848" w:type="pct"/>
            <w:noWrap/>
            <w:hideMark/>
          </w:tcPr>
          <w:p w14:paraId="76A702D4" w14:textId="2FB86A79" w:rsidR="00D164F6" w:rsidRPr="00E702FD" w:rsidRDefault="00D164F6"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2</w:t>
            </w:r>
          </w:p>
        </w:tc>
        <w:tc>
          <w:tcPr>
            <w:tcW w:w="955" w:type="pct"/>
            <w:noWrap/>
            <w:hideMark/>
          </w:tcPr>
          <w:p w14:paraId="002466CC" w14:textId="30DC051A" w:rsidR="00D164F6" w:rsidRPr="00E702FD" w:rsidRDefault="00D164F6"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50%</w:t>
            </w:r>
          </w:p>
        </w:tc>
      </w:tr>
      <w:tr w:rsidR="00D164F6" w:rsidRPr="00E702FD" w14:paraId="6A490838" w14:textId="77777777" w:rsidTr="00D164F6">
        <w:trPr>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7988CF5B" w14:textId="77777777" w:rsidR="00D164F6" w:rsidRPr="00E702FD" w:rsidRDefault="00D164F6"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MASTITIS</w:t>
            </w:r>
          </w:p>
        </w:tc>
        <w:tc>
          <w:tcPr>
            <w:tcW w:w="848" w:type="pct"/>
            <w:noWrap/>
          </w:tcPr>
          <w:p w14:paraId="1087CDDA" w14:textId="77777777" w:rsidR="00D164F6" w:rsidRPr="00E702FD" w:rsidRDefault="00D164F6" w:rsidP="004A1F6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2</w:t>
            </w:r>
          </w:p>
        </w:tc>
        <w:tc>
          <w:tcPr>
            <w:tcW w:w="955" w:type="pct"/>
            <w:noWrap/>
          </w:tcPr>
          <w:p w14:paraId="44F0F08C" w14:textId="77777777" w:rsidR="00D164F6" w:rsidRPr="00E702FD" w:rsidRDefault="00D164F6" w:rsidP="004A1F6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50%</w:t>
            </w:r>
          </w:p>
        </w:tc>
      </w:tr>
      <w:tr w:rsidR="00D164F6" w:rsidRPr="00E702FD" w14:paraId="363CB441" w14:textId="77777777" w:rsidTr="00D164F6">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0ECD32A0" w14:textId="77777777" w:rsidR="00D164F6" w:rsidRPr="00E702FD" w:rsidRDefault="00D164F6"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ISO</w:t>
            </w:r>
          </w:p>
        </w:tc>
        <w:tc>
          <w:tcPr>
            <w:tcW w:w="848" w:type="pct"/>
            <w:noWrap/>
          </w:tcPr>
          <w:p w14:paraId="711BD546" w14:textId="3C9FA35F" w:rsidR="00D164F6" w:rsidRPr="00E702FD" w:rsidRDefault="00D164F6"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955" w:type="pct"/>
            <w:noWrap/>
          </w:tcPr>
          <w:p w14:paraId="53D1E4A0" w14:textId="239EBCEE" w:rsidR="00D164F6" w:rsidRPr="00E702FD" w:rsidRDefault="00D164F6"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D164F6" w:rsidRPr="00E702FD" w14:paraId="30D7C8DE" w14:textId="77777777" w:rsidTr="00D164F6">
        <w:trPr>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51DBEB31" w14:textId="77777777" w:rsidR="00D164F6" w:rsidRPr="00E702FD" w:rsidRDefault="00D164F6"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SEPSIS</w:t>
            </w:r>
          </w:p>
        </w:tc>
        <w:tc>
          <w:tcPr>
            <w:tcW w:w="848" w:type="pct"/>
            <w:noWrap/>
          </w:tcPr>
          <w:p w14:paraId="7CDA9EDF" w14:textId="77777777" w:rsidR="00D164F6" w:rsidRPr="00E702FD" w:rsidRDefault="00D164F6" w:rsidP="004A1F6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955" w:type="pct"/>
            <w:noWrap/>
          </w:tcPr>
          <w:p w14:paraId="6A0DDCAD" w14:textId="77777777" w:rsidR="00D164F6" w:rsidRPr="00E702FD" w:rsidRDefault="00D164F6" w:rsidP="004A1F6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D164F6" w:rsidRPr="00E702FD" w14:paraId="214B059C" w14:textId="77777777" w:rsidTr="00D164F6">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6141B554" w14:textId="77777777" w:rsidR="00D164F6" w:rsidRPr="00E702FD" w:rsidRDefault="00D164F6"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SALPINGOOFORITIS</w:t>
            </w:r>
          </w:p>
        </w:tc>
        <w:tc>
          <w:tcPr>
            <w:tcW w:w="848" w:type="pct"/>
            <w:noWrap/>
          </w:tcPr>
          <w:p w14:paraId="30D638B3" w14:textId="77777777" w:rsidR="00D164F6" w:rsidRPr="00E702FD" w:rsidRDefault="00D164F6"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955" w:type="pct"/>
            <w:noWrap/>
          </w:tcPr>
          <w:p w14:paraId="2549F50F" w14:textId="77777777" w:rsidR="00D164F6" w:rsidRPr="00E702FD" w:rsidRDefault="00D164F6"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D164F6" w:rsidRPr="00E702FD" w14:paraId="3F105945" w14:textId="77777777" w:rsidTr="00D164F6">
        <w:trPr>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5622FE3F" w14:textId="77777777" w:rsidR="00D164F6" w:rsidRPr="00E702FD" w:rsidRDefault="00D164F6"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CERVICITIS</w:t>
            </w:r>
          </w:p>
        </w:tc>
        <w:tc>
          <w:tcPr>
            <w:tcW w:w="848" w:type="pct"/>
            <w:noWrap/>
          </w:tcPr>
          <w:p w14:paraId="1780A928" w14:textId="77777777" w:rsidR="00D164F6" w:rsidRPr="00E702FD" w:rsidRDefault="00D164F6" w:rsidP="004A1F6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955" w:type="pct"/>
            <w:noWrap/>
          </w:tcPr>
          <w:p w14:paraId="3DE61715" w14:textId="77777777" w:rsidR="00D164F6" w:rsidRPr="00E702FD" w:rsidRDefault="00D164F6" w:rsidP="004A1F6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D164F6" w:rsidRPr="00E702FD" w14:paraId="1209DCA3" w14:textId="77777777" w:rsidTr="00D164F6">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713D8155" w14:textId="77777777" w:rsidR="00D164F6" w:rsidRPr="00E702FD" w:rsidRDefault="00D164F6" w:rsidP="00D164F6">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TOTAL</w:t>
            </w:r>
          </w:p>
        </w:tc>
        <w:tc>
          <w:tcPr>
            <w:tcW w:w="848" w:type="pct"/>
            <w:noWrap/>
          </w:tcPr>
          <w:p w14:paraId="5F978ED7" w14:textId="77777777" w:rsidR="00D164F6" w:rsidRPr="00E702FD" w:rsidRDefault="00D164F6"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4</w:t>
            </w:r>
          </w:p>
        </w:tc>
        <w:tc>
          <w:tcPr>
            <w:tcW w:w="955" w:type="pct"/>
            <w:noWrap/>
          </w:tcPr>
          <w:p w14:paraId="544FBCC6" w14:textId="77777777" w:rsidR="00D164F6" w:rsidRPr="00E702FD" w:rsidRDefault="00D164F6" w:rsidP="00D164F6">
            <w:pPr>
              <w:keepNext/>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100%</w:t>
            </w:r>
          </w:p>
        </w:tc>
      </w:tr>
    </w:tbl>
    <w:p w14:paraId="382B514B" w14:textId="791E2A28" w:rsidR="00C02825" w:rsidRPr="00E702FD" w:rsidRDefault="00D164F6" w:rsidP="00D164F6">
      <w:pPr>
        <w:pStyle w:val="Descripcin"/>
        <w:rPr>
          <w:rFonts w:cs="Arial"/>
          <w:color w:val="auto"/>
          <w:szCs w:val="24"/>
        </w:rPr>
      </w:pPr>
      <w:bookmarkStart w:id="56" w:name="_Toc515901903"/>
      <w:r w:rsidRPr="00E702FD">
        <w:rPr>
          <w:color w:val="auto"/>
        </w:rPr>
        <w:t xml:space="preserve">Tabla </w:t>
      </w:r>
      <w:r w:rsidRPr="00E702FD">
        <w:rPr>
          <w:color w:val="auto"/>
        </w:rPr>
        <w:fldChar w:fldCharType="begin"/>
      </w:r>
      <w:r w:rsidRPr="00E702FD">
        <w:rPr>
          <w:color w:val="auto"/>
        </w:rPr>
        <w:instrText xml:space="preserve"> SEQ Tabla \* ARABIC </w:instrText>
      </w:r>
      <w:r w:rsidRPr="00E702FD">
        <w:rPr>
          <w:color w:val="auto"/>
        </w:rPr>
        <w:fldChar w:fldCharType="separate"/>
      </w:r>
      <w:r w:rsidR="00F75832">
        <w:rPr>
          <w:noProof/>
          <w:color w:val="auto"/>
        </w:rPr>
        <w:t>9</w:t>
      </w:r>
      <w:r w:rsidRPr="00E702FD">
        <w:rPr>
          <w:color w:val="auto"/>
        </w:rPr>
        <w:fldChar w:fldCharType="end"/>
      </w:r>
      <w:r w:rsidRPr="00E702FD">
        <w:rPr>
          <w:color w:val="auto"/>
        </w:rPr>
        <w:t xml:space="preserve"> Incidencia de infecciones puerperales presentadas en la ESE Clínica de Maternidad Rafael Calvo durante el mes de septiembre del año 2017</w:t>
      </w:r>
      <w:bookmarkEnd w:id="56"/>
    </w:p>
    <w:p w14:paraId="25D71F58" w14:textId="77777777" w:rsidR="00D164F6" w:rsidRPr="00E702FD" w:rsidRDefault="00D164F6" w:rsidP="00D164F6">
      <w:pPr>
        <w:pStyle w:val="Descripcin"/>
        <w:rPr>
          <w:rFonts w:cs="Arial"/>
          <w:color w:val="auto"/>
          <w:szCs w:val="24"/>
        </w:rPr>
      </w:pPr>
    </w:p>
    <w:p w14:paraId="48DA4743" w14:textId="44557FB7" w:rsidR="00D164F6" w:rsidRPr="00E702FD" w:rsidRDefault="00D164F6" w:rsidP="00D164F6">
      <w:pPr>
        <w:jc w:val="center"/>
        <w:rPr>
          <w:b/>
        </w:rPr>
      </w:pPr>
      <w:r w:rsidRPr="00E702FD">
        <w:rPr>
          <w:b/>
        </w:rPr>
        <w:t xml:space="preserve">ILUSTRACIÓN </w:t>
      </w:r>
      <w:r w:rsidRPr="00E702FD">
        <w:rPr>
          <w:rFonts w:cs="Arial"/>
          <w:b/>
          <w:shd w:val="clear" w:color="auto" w:fill="FFFFFF"/>
        </w:rPr>
        <w:t>9</w:t>
      </w:r>
      <w:r w:rsidRPr="00E702FD">
        <w:rPr>
          <w:b/>
        </w:rPr>
        <w:t>. INCIDENCIA DE INFECCIONES PUERPERALES DEL MES DE SEPTIEMBRE DE 2017</w:t>
      </w:r>
    </w:p>
    <w:p w14:paraId="00324BE4" w14:textId="77777777" w:rsidR="00D164F6" w:rsidRPr="00E702FD" w:rsidRDefault="00D164F6" w:rsidP="00D164F6">
      <w:pPr>
        <w:keepNext/>
        <w:tabs>
          <w:tab w:val="left" w:pos="3645"/>
          <w:tab w:val="center" w:pos="4560"/>
        </w:tabs>
        <w:spacing w:line="360" w:lineRule="auto"/>
        <w:jc w:val="center"/>
      </w:pPr>
      <w:r w:rsidRPr="00E702FD">
        <w:rPr>
          <w:noProof/>
          <w:lang w:eastAsia="es-CO"/>
        </w:rPr>
        <w:drawing>
          <wp:inline distT="0" distB="0" distL="0" distR="0" wp14:anchorId="3ABEAF4F" wp14:editId="69BB6E6C">
            <wp:extent cx="4572000" cy="2743200"/>
            <wp:effectExtent l="0" t="0" r="0" b="0"/>
            <wp:docPr id="27" name="Gráfico 2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30E7E64-0D60-48B0-884A-521DAE743C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A762FB6" w14:textId="5C528C40" w:rsidR="00D164F6" w:rsidRPr="00E702FD" w:rsidRDefault="00D164F6" w:rsidP="00D164F6">
      <w:pPr>
        <w:pStyle w:val="Descripcin"/>
        <w:jc w:val="left"/>
        <w:rPr>
          <w:rFonts w:cs="Arial"/>
          <w:color w:val="auto"/>
          <w:szCs w:val="24"/>
        </w:rPr>
      </w:pPr>
      <w:bookmarkStart w:id="57" w:name="_Toc515900927"/>
      <w:bookmarkStart w:id="58" w:name="_Toc515901366"/>
      <w:bookmarkStart w:id="59" w:name="_Toc515901812"/>
      <w:r w:rsidRPr="00E702FD">
        <w:rPr>
          <w:color w:val="auto"/>
        </w:rPr>
        <w:t xml:space="preserve">Ilustración </w:t>
      </w:r>
      <w:r w:rsidRPr="00E702FD">
        <w:rPr>
          <w:color w:val="auto"/>
        </w:rPr>
        <w:fldChar w:fldCharType="begin"/>
      </w:r>
      <w:r w:rsidRPr="00E702FD">
        <w:rPr>
          <w:color w:val="auto"/>
        </w:rPr>
        <w:instrText xml:space="preserve"> SEQ Ilustración \* ARABIC </w:instrText>
      </w:r>
      <w:r w:rsidRPr="00E702FD">
        <w:rPr>
          <w:color w:val="auto"/>
        </w:rPr>
        <w:fldChar w:fldCharType="separate"/>
      </w:r>
      <w:r w:rsidR="00F75832">
        <w:rPr>
          <w:noProof/>
          <w:color w:val="auto"/>
        </w:rPr>
        <w:t>9</w:t>
      </w:r>
      <w:r w:rsidRPr="00E702FD">
        <w:rPr>
          <w:color w:val="auto"/>
        </w:rPr>
        <w:fldChar w:fldCharType="end"/>
      </w:r>
      <w:r w:rsidRPr="00E702FD">
        <w:rPr>
          <w:color w:val="auto"/>
        </w:rPr>
        <w:t xml:space="preserve"> Incidencia de infecciones puerperales en la ESE Clínica de Maternidad</w:t>
      </w:r>
      <w:r w:rsidR="00D913BA" w:rsidRPr="00E702FD">
        <w:rPr>
          <w:color w:val="auto"/>
        </w:rPr>
        <w:t xml:space="preserve"> </w:t>
      </w:r>
      <w:r w:rsidR="00F9129D">
        <w:rPr>
          <w:color w:val="auto"/>
        </w:rPr>
        <w:t>Rafael Calvo en el mes de septiembr</w:t>
      </w:r>
      <w:r w:rsidR="00D913BA" w:rsidRPr="00E702FD">
        <w:rPr>
          <w:color w:val="auto"/>
        </w:rPr>
        <w:t>e</w:t>
      </w:r>
      <w:r w:rsidRPr="00E702FD">
        <w:rPr>
          <w:color w:val="auto"/>
        </w:rPr>
        <w:t xml:space="preserve"> de 2017 ilustradas de manera porcentual por tipo de infección.</w:t>
      </w:r>
      <w:bookmarkEnd w:id="57"/>
      <w:bookmarkEnd w:id="58"/>
      <w:bookmarkEnd w:id="59"/>
    </w:p>
    <w:p w14:paraId="2B4C1B4E" w14:textId="6F60F4D9" w:rsidR="00E2790E" w:rsidRPr="00E702FD" w:rsidRDefault="00E2790E" w:rsidP="00D164F6">
      <w:pPr>
        <w:pStyle w:val="Descripcin"/>
        <w:jc w:val="center"/>
        <w:rPr>
          <w:rFonts w:cs="Arial"/>
          <w:color w:val="auto"/>
          <w:szCs w:val="24"/>
        </w:rPr>
      </w:pPr>
    </w:p>
    <w:p w14:paraId="209047D7" w14:textId="6EE23940" w:rsidR="00D164F6" w:rsidRPr="00E702FD" w:rsidRDefault="00D164F6" w:rsidP="00D913BA">
      <w:pPr>
        <w:pStyle w:val="Prrafodelista"/>
        <w:numPr>
          <w:ilvl w:val="0"/>
          <w:numId w:val="31"/>
        </w:numPr>
        <w:tabs>
          <w:tab w:val="left" w:pos="3645"/>
          <w:tab w:val="center" w:pos="4560"/>
        </w:tabs>
        <w:rPr>
          <w:rFonts w:cs="Arial"/>
          <w:szCs w:val="24"/>
        </w:rPr>
      </w:pPr>
      <w:r w:rsidRPr="00E702FD">
        <w:rPr>
          <w:szCs w:val="24"/>
        </w:rPr>
        <w:t>Del 100% de casos con infecciones puerperales presentados en el mes de septiembre de 2017, las infecciones de sitio operatorio representaron el 50% de los casos, la endometritis el 50% y la mastitis, la endometritis, la sepsis, salpingooforitis y cervicitis el 0% respectivamente</w:t>
      </w:r>
    </w:p>
    <w:p w14:paraId="77BB2F87" w14:textId="77777777" w:rsidR="00D913BA" w:rsidRPr="00E702FD" w:rsidRDefault="00D913BA" w:rsidP="00D913BA">
      <w:pPr>
        <w:pStyle w:val="Prrafodelista"/>
        <w:tabs>
          <w:tab w:val="left" w:pos="3645"/>
          <w:tab w:val="center" w:pos="4560"/>
        </w:tabs>
        <w:rPr>
          <w:rFonts w:cs="Arial"/>
          <w:szCs w:val="24"/>
        </w:rPr>
      </w:pPr>
    </w:p>
    <w:p w14:paraId="5A20D24E" w14:textId="3B34867A" w:rsidR="00D164F6" w:rsidRPr="00E702FD" w:rsidRDefault="004A1F61" w:rsidP="004A1F61">
      <w:pPr>
        <w:tabs>
          <w:tab w:val="left" w:pos="3645"/>
          <w:tab w:val="center" w:pos="4560"/>
        </w:tabs>
        <w:spacing w:line="360" w:lineRule="auto"/>
        <w:jc w:val="center"/>
        <w:rPr>
          <w:rFonts w:cs="Arial"/>
          <w:szCs w:val="24"/>
        </w:rPr>
      </w:pPr>
      <w:r w:rsidRPr="00E702FD">
        <w:rPr>
          <w:rFonts w:cs="Arial"/>
          <w:b/>
          <w:szCs w:val="24"/>
        </w:rPr>
        <w:lastRenderedPageBreak/>
        <w:t>TABLA 10.</w:t>
      </w:r>
      <w:r w:rsidRPr="00E702FD">
        <w:rPr>
          <w:rFonts w:cs="Arial"/>
          <w:szCs w:val="24"/>
        </w:rPr>
        <w:t xml:space="preserve"> </w:t>
      </w:r>
      <w:r w:rsidRPr="00E702FD">
        <w:rPr>
          <w:b/>
        </w:rPr>
        <w:t>DISTRIBUCIÓN DE INFECCIONES PUERPERALES DEL MES DE OCTUBRE DE 2017</w:t>
      </w:r>
    </w:p>
    <w:tbl>
      <w:tblPr>
        <w:tblStyle w:val="Tabladecuadrcula4-nfasis5"/>
        <w:tblW w:w="2234" w:type="pct"/>
        <w:jc w:val="center"/>
        <w:tblLook w:val="04A0" w:firstRow="1" w:lastRow="0" w:firstColumn="1" w:lastColumn="0" w:noHBand="0" w:noVBand="1"/>
      </w:tblPr>
      <w:tblGrid>
        <w:gridCol w:w="2522"/>
        <w:gridCol w:w="609"/>
        <w:gridCol w:w="813"/>
      </w:tblGrid>
      <w:tr w:rsidR="004A1F61" w:rsidRPr="00E702FD" w14:paraId="3BA44058" w14:textId="77777777" w:rsidTr="004A1F61">
        <w:trPr>
          <w:cnfStyle w:val="100000000000" w:firstRow="1" w:lastRow="0" w:firstColumn="0" w:lastColumn="0" w:oddVBand="0" w:evenVBand="0" w:oddHBand="0"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hideMark/>
          </w:tcPr>
          <w:p w14:paraId="1D1A032D" w14:textId="77777777" w:rsidR="004A1F61" w:rsidRPr="00E702FD" w:rsidRDefault="004A1F61" w:rsidP="004A1F61">
            <w:pPr>
              <w:spacing w:after="0"/>
              <w:jc w:val="left"/>
              <w:rPr>
                <w:rFonts w:ascii="Calibri" w:eastAsia="Times New Roman" w:hAnsi="Calibri" w:cs="Calibri"/>
                <w:bCs w:val="0"/>
                <w:color w:val="auto"/>
                <w:szCs w:val="24"/>
                <w:lang w:val="es-ES" w:eastAsia="es-ES"/>
              </w:rPr>
            </w:pPr>
            <w:r w:rsidRPr="00E702FD">
              <w:rPr>
                <w:rFonts w:ascii="Calibri" w:eastAsia="Times New Roman" w:hAnsi="Calibri" w:cs="Calibri"/>
                <w:bCs w:val="0"/>
                <w:color w:val="auto"/>
                <w:szCs w:val="24"/>
                <w:lang w:val="es-ES" w:eastAsia="es-ES"/>
              </w:rPr>
              <w:t>INFECCIÓN PUERPERAL</w:t>
            </w:r>
          </w:p>
        </w:tc>
        <w:tc>
          <w:tcPr>
            <w:tcW w:w="848" w:type="pct"/>
            <w:noWrap/>
            <w:hideMark/>
          </w:tcPr>
          <w:p w14:paraId="09F8933E" w14:textId="77777777" w:rsidR="004A1F61" w:rsidRPr="00E702FD" w:rsidRDefault="004A1F61" w:rsidP="004A1F61">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auto"/>
                <w:szCs w:val="24"/>
                <w:lang w:val="es-ES" w:eastAsia="es-ES"/>
              </w:rPr>
            </w:pPr>
            <w:r w:rsidRPr="00E702FD">
              <w:rPr>
                <w:rFonts w:ascii="Calibri" w:eastAsia="Times New Roman" w:hAnsi="Calibri" w:cs="Calibri"/>
                <w:bCs w:val="0"/>
                <w:color w:val="auto"/>
                <w:szCs w:val="24"/>
                <w:lang w:val="es-ES" w:eastAsia="es-ES"/>
              </w:rPr>
              <w:t>n</w:t>
            </w:r>
          </w:p>
        </w:tc>
        <w:tc>
          <w:tcPr>
            <w:tcW w:w="955" w:type="pct"/>
            <w:noWrap/>
            <w:hideMark/>
          </w:tcPr>
          <w:p w14:paraId="2035665A" w14:textId="77777777" w:rsidR="004A1F61" w:rsidRPr="00E702FD" w:rsidRDefault="004A1F61" w:rsidP="004A1F61">
            <w:pPr>
              <w:spacing w:after="0"/>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auto"/>
                <w:szCs w:val="24"/>
                <w:lang w:val="es-ES" w:eastAsia="es-ES"/>
              </w:rPr>
            </w:pPr>
            <w:r w:rsidRPr="00E702FD">
              <w:rPr>
                <w:rFonts w:ascii="Calibri" w:eastAsia="Times New Roman" w:hAnsi="Calibri" w:cs="Calibri"/>
                <w:bCs w:val="0"/>
                <w:color w:val="auto"/>
                <w:szCs w:val="24"/>
                <w:lang w:val="es-ES" w:eastAsia="es-ES"/>
              </w:rPr>
              <w:t>%</w:t>
            </w:r>
          </w:p>
        </w:tc>
      </w:tr>
      <w:tr w:rsidR="004A1F61" w:rsidRPr="00E702FD" w14:paraId="22272A53" w14:textId="77777777" w:rsidTr="004A1F61">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hideMark/>
          </w:tcPr>
          <w:p w14:paraId="27454BE8" w14:textId="77777777" w:rsidR="004A1F61" w:rsidRPr="00E702FD" w:rsidRDefault="004A1F61"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ENDOMETRITIS</w:t>
            </w:r>
          </w:p>
        </w:tc>
        <w:tc>
          <w:tcPr>
            <w:tcW w:w="848" w:type="pct"/>
            <w:noWrap/>
            <w:hideMark/>
          </w:tcPr>
          <w:p w14:paraId="287DD840" w14:textId="3B059167" w:rsidR="004A1F61" w:rsidRPr="00E702FD" w:rsidRDefault="004A1F61"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955" w:type="pct"/>
            <w:noWrap/>
            <w:hideMark/>
          </w:tcPr>
          <w:p w14:paraId="7EDDE856" w14:textId="14641549" w:rsidR="004A1F61" w:rsidRPr="00E702FD" w:rsidRDefault="004A1F61"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4A1F61" w:rsidRPr="00E702FD" w14:paraId="389D063C" w14:textId="77777777" w:rsidTr="004A1F61">
        <w:trPr>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538F6806" w14:textId="77777777" w:rsidR="004A1F61" w:rsidRPr="00E702FD" w:rsidRDefault="004A1F61"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MASTITIS</w:t>
            </w:r>
          </w:p>
        </w:tc>
        <w:tc>
          <w:tcPr>
            <w:tcW w:w="848" w:type="pct"/>
            <w:noWrap/>
          </w:tcPr>
          <w:p w14:paraId="3F969F06" w14:textId="59D4BA63" w:rsidR="004A1F61" w:rsidRPr="00E702FD" w:rsidRDefault="004A1F61" w:rsidP="004A1F6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4</w:t>
            </w:r>
          </w:p>
        </w:tc>
        <w:tc>
          <w:tcPr>
            <w:tcW w:w="955" w:type="pct"/>
            <w:noWrap/>
          </w:tcPr>
          <w:p w14:paraId="105F71CA" w14:textId="2455062F" w:rsidR="004A1F61" w:rsidRPr="00E702FD" w:rsidRDefault="004A1F61" w:rsidP="004A1F6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67%</w:t>
            </w:r>
          </w:p>
        </w:tc>
      </w:tr>
      <w:tr w:rsidR="004A1F61" w:rsidRPr="00E702FD" w14:paraId="708B8FE4" w14:textId="77777777" w:rsidTr="004A1F61">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7B04F9F2" w14:textId="77777777" w:rsidR="004A1F61" w:rsidRPr="00E702FD" w:rsidRDefault="004A1F61"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ISO</w:t>
            </w:r>
          </w:p>
        </w:tc>
        <w:tc>
          <w:tcPr>
            <w:tcW w:w="848" w:type="pct"/>
            <w:noWrap/>
          </w:tcPr>
          <w:p w14:paraId="08F5A411" w14:textId="353CB991" w:rsidR="004A1F61" w:rsidRPr="00E702FD" w:rsidRDefault="004A1F61"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w:t>
            </w:r>
          </w:p>
        </w:tc>
        <w:tc>
          <w:tcPr>
            <w:tcW w:w="955" w:type="pct"/>
            <w:noWrap/>
          </w:tcPr>
          <w:p w14:paraId="52A3CA0F" w14:textId="7FC6A2B2" w:rsidR="004A1F61" w:rsidRPr="00E702FD" w:rsidRDefault="004A1F61"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16,5%</w:t>
            </w:r>
          </w:p>
        </w:tc>
      </w:tr>
      <w:tr w:rsidR="004A1F61" w:rsidRPr="00E702FD" w14:paraId="2C1C807A" w14:textId="77777777" w:rsidTr="004A1F61">
        <w:trPr>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351C13FE" w14:textId="77777777" w:rsidR="004A1F61" w:rsidRPr="00E702FD" w:rsidRDefault="004A1F61"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SEPSIS</w:t>
            </w:r>
          </w:p>
        </w:tc>
        <w:tc>
          <w:tcPr>
            <w:tcW w:w="848" w:type="pct"/>
            <w:noWrap/>
          </w:tcPr>
          <w:p w14:paraId="1137BBFC" w14:textId="5585E3B9" w:rsidR="004A1F61" w:rsidRPr="00E702FD" w:rsidRDefault="004A1F61" w:rsidP="004A1F6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w:t>
            </w:r>
          </w:p>
        </w:tc>
        <w:tc>
          <w:tcPr>
            <w:tcW w:w="955" w:type="pct"/>
            <w:noWrap/>
          </w:tcPr>
          <w:p w14:paraId="22337BAE" w14:textId="1FC2275A" w:rsidR="004A1F61" w:rsidRPr="00E702FD" w:rsidRDefault="004A1F61" w:rsidP="004A1F6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16,5%</w:t>
            </w:r>
          </w:p>
        </w:tc>
      </w:tr>
      <w:tr w:rsidR="004A1F61" w:rsidRPr="00E702FD" w14:paraId="5F635885" w14:textId="77777777" w:rsidTr="004A1F61">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5C799FFC" w14:textId="77777777" w:rsidR="004A1F61" w:rsidRPr="00E702FD" w:rsidRDefault="004A1F61"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SALPINGOOFORITIS</w:t>
            </w:r>
          </w:p>
        </w:tc>
        <w:tc>
          <w:tcPr>
            <w:tcW w:w="848" w:type="pct"/>
            <w:noWrap/>
          </w:tcPr>
          <w:p w14:paraId="40FB7451" w14:textId="77777777" w:rsidR="004A1F61" w:rsidRPr="00E702FD" w:rsidRDefault="004A1F61"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955" w:type="pct"/>
            <w:noWrap/>
          </w:tcPr>
          <w:p w14:paraId="09AA253D" w14:textId="77777777" w:rsidR="004A1F61" w:rsidRPr="00E702FD" w:rsidRDefault="004A1F61"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4A1F61" w:rsidRPr="00E702FD" w14:paraId="1DAE9677" w14:textId="77777777" w:rsidTr="004A1F61">
        <w:trPr>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0147CB79" w14:textId="77777777" w:rsidR="004A1F61" w:rsidRPr="00E702FD" w:rsidRDefault="004A1F61"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CERVICITIS</w:t>
            </w:r>
          </w:p>
        </w:tc>
        <w:tc>
          <w:tcPr>
            <w:tcW w:w="848" w:type="pct"/>
            <w:noWrap/>
          </w:tcPr>
          <w:p w14:paraId="3A559CAD" w14:textId="77777777" w:rsidR="004A1F61" w:rsidRPr="00E702FD" w:rsidRDefault="004A1F61" w:rsidP="004A1F6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955" w:type="pct"/>
            <w:noWrap/>
          </w:tcPr>
          <w:p w14:paraId="016869C7" w14:textId="77777777" w:rsidR="004A1F61" w:rsidRPr="00E702FD" w:rsidRDefault="004A1F61" w:rsidP="004A1F6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4A1F61" w:rsidRPr="00E702FD" w14:paraId="70B60DD0" w14:textId="77777777" w:rsidTr="004A1F61">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4DCF1C49" w14:textId="77777777" w:rsidR="004A1F61" w:rsidRPr="00E702FD" w:rsidRDefault="004A1F61" w:rsidP="004A1F61">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TOTAL</w:t>
            </w:r>
          </w:p>
        </w:tc>
        <w:tc>
          <w:tcPr>
            <w:tcW w:w="848" w:type="pct"/>
            <w:noWrap/>
          </w:tcPr>
          <w:p w14:paraId="1D7D05AF" w14:textId="3E810CB9" w:rsidR="004A1F61" w:rsidRPr="00E702FD" w:rsidRDefault="004A1F61" w:rsidP="004A1F6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6</w:t>
            </w:r>
          </w:p>
        </w:tc>
        <w:tc>
          <w:tcPr>
            <w:tcW w:w="955" w:type="pct"/>
            <w:noWrap/>
          </w:tcPr>
          <w:p w14:paraId="604FCE9C" w14:textId="77777777" w:rsidR="004A1F61" w:rsidRPr="00E702FD" w:rsidRDefault="004A1F61" w:rsidP="004A1F61">
            <w:pPr>
              <w:keepNext/>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100%</w:t>
            </w:r>
          </w:p>
        </w:tc>
      </w:tr>
    </w:tbl>
    <w:p w14:paraId="759E183F" w14:textId="4E8B5B28" w:rsidR="00D164F6" w:rsidRPr="00E702FD" w:rsidRDefault="004A1F61" w:rsidP="004A1F61">
      <w:pPr>
        <w:pStyle w:val="Descripcin"/>
        <w:rPr>
          <w:color w:val="auto"/>
        </w:rPr>
      </w:pPr>
      <w:bookmarkStart w:id="60" w:name="_Toc515901904"/>
      <w:r w:rsidRPr="00E702FD">
        <w:rPr>
          <w:color w:val="auto"/>
        </w:rPr>
        <w:t xml:space="preserve">Tabla </w:t>
      </w:r>
      <w:r w:rsidRPr="00E702FD">
        <w:rPr>
          <w:color w:val="auto"/>
        </w:rPr>
        <w:fldChar w:fldCharType="begin"/>
      </w:r>
      <w:r w:rsidRPr="00E702FD">
        <w:rPr>
          <w:color w:val="auto"/>
        </w:rPr>
        <w:instrText xml:space="preserve"> SEQ Tabla \* ARABIC </w:instrText>
      </w:r>
      <w:r w:rsidRPr="00E702FD">
        <w:rPr>
          <w:color w:val="auto"/>
        </w:rPr>
        <w:fldChar w:fldCharType="separate"/>
      </w:r>
      <w:r w:rsidR="00F75832">
        <w:rPr>
          <w:noProof/>
          <w:color w:val="auto"/>
        </w:rPr>
        <w:t>10</w:t>
      </w:r>
      <w:r w:rsidRPr="00E702FD">
        <w:rPr>
          <w:color w:val="auto"/>
        </w:rPr>
        <w:fldChar w:fldCharType="end"/>
      </w:r>
      <w:r w:rsidRPr="00E702FD">
        <w:rPr>
          <w:color w:val="auto"/>
        </w:rPr>
        <w:t xml:space="preserve"> Incidencia de infecciones puerperales presentadas en la ESE Clínica de Maternidad Rafael Calvo durante el mes de </w:t>
      </w:r>
      <w:r w:rsidR="00D913BA" w:rsidRPr="00E702FD">
        <w:rPr>
          <w:color w:val="auto"/>
        </w:rPr>
        <w:t>octubre</w:t>
      </w:r>
      <w:r w:rsidRPr="00E702FD">
        <w:rPr>
          <w:color w:val="auto"/>
        </w:rPr>
        <w:t xml:space="preserve"> del año 2017</w:t>
      </w:r>
      <w:bookmarkEnd w:id="60"/>
    </w:p>
    <w:p w14:paraId="28983914" w14:textId="1F941483" w:rsidR="00EC255C" w:rsidRPr="00E702FD" w:rsidRDefault="00EC255C" w:rsidP="009C4B3A">
      <w:pPr>
        <w:tabs>
          <w:tab w:val="left" w:pos="3645"/>
          <w:tab w:val="center" w:pos="4560"/>
        </w:tabs>
        <w:spacing w:line="360" w:lineRule="auto"/>
        <w:rPr>
          <w:rFonts w:cs="Arial"/>
          <w:szCs w:val="24"/>
        </w:rPr>
      </w:pPr>
    </w:p>
    <w:p w14:paraId="721F790B" w14:textId="49DE8A88" w:rsidR="004A1F61" w:rsidRPr="00E702FD" w:rsidRDefault="00D913BA" w:rsidP="004A1F61">
      <w:pPr>
        <w:jc w:val="center"/>
        <w:rPr>
          <w:b/>
        </w:rPr>
      </w:pPr>
      <w:r w:rsidRPr="00E702FD">
        <w:rPr>
          <w:b/>
        </w:rPr>
        <w:t>ILUSTRACIÓN 10</w:t>
      </w:r>
      <w:r w:rsidR="004A1F61" w:rsidRPr="00E702FD">
        <w:rPr>
          <w:b/>
        </w:rPr>
        <w:t>. INCIDENCIA DE INFECCIO</w:t>
      </w:r>
      <w:r w:rsidRPr="00E702FD">
        <w:rPr>
          <w:b/>
        </w:rPr>
        <w:t>NES PUERPERALES DEL MES DE OCTUBRE</w:t>
      </w:r>
      <w:r w:rsidR="004A1F61" w:rsidRPr="00E702FD">
        <w:rPr>
          <w:b/>
        </w:rPr>
        <w:t xml:space="preserve"> DE 2017</w:t>
      </w:r>
    </w:p>
    <w:p w14:paraId="279B2397" w14:textId="77777777" w:rsidR="00D913BA" w:rsidRPr="00E702FD" w:rsidRDefault="00D913BA" w:rsidP="00D913BA">
      <w:pPr>
        <w:keepNext/>
        <w:tabs>
          <w:tab w:val="left" w:pos="3645"/>
          <w:tab w:val="center" w:pos="4560"/>
        </w:tabs>
        <w:spacing w:line="360" w:lineRule="auto"/>
        <w:jc w:val="center"/>
      </w:pPr>
      <w:r w:rsidRPr="00E702FD">
        <w:rPr>
          <w:noProof/>
          <w:lang w:eastAsia="es-CO"/>
        </w:rPr>
        <w:drawing>
          <wp:inline distT="0" distB="0" distL="0" distR="0" wp14:anchorId="16F38F32" wp14:editId="6D7CFFE8">
            <wp:extent cx="4572000" cy="2743200"/>
            <wp:effectExtent l="0" t="0" r="0" b="0"/>
            <wp:docPr id="28" name="Gráfico 2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796C0F7-F6C8-4C26-B78F-040DA341F7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EE39CE4" w14:textId="6F8AEE0D" w:rsidR="004A1F61" w:rsidRPr="00E702FD" w:rsidRDefault="00D913BA" w:rsidP="00D913BA">
      <w:pPr>
        <w:pStyle w:val="Descripcin"/>
        <w:jc w:val="left"/>
        <w:rPr>
          <w:rFonts w:cs="Arial"/>
          <w:color w:val="auto"/>
          <w:szCs w:val="24"/>
        </w:rPr>
      </w:pPr>
      <w:bookmarkStart w:id="61" w:name="_Toc515900928"/>
      <w:bookmarkStart w:id="62" w:name="_Toc515901367"/>
      <w:bookmarkStart w:id="63" w:name="_Toc515901813"/>
      <w:r w:rsidRPr="00E702FD">
        <w:rPr>
          <w:color w:val="auto"/>
        </w:rPr>
        <w:t xml:space="preserve">Ilustración </w:t>
      </w:r>
      <w:r w:rsidRPr="00E702FD">
        <w:rPr>
          <w:color w:val="auto"/>
        </w:rPr>
        <w:fldChar w:fldCharType="begin"/>
      </w:r>
      <w:r w:rsidRPr="00E702FD">
        <w:rPr>
          <w:color w:val="auto"/>
        </w:rPr>
        <w:instrText xml:space="preserve"> SEQ Ilustración \* ARABIC </w:instrText>
      </w:r>
      <w:r w:rsidRPr="00E702FD">
        <w:rPr>
          <w:color w:val="auto"/>
        </w:rPr>
        <w:fldChar w:fldCharType="separate"/>
      </w:r>
      <w:r w:rsidR="00F75832">
        <w:rPr>
          <w:noProof/>
          <w:color w:val="auto"/>
        </w:rPr>
        <w:t>10</w:t>
      </w:r>
      <w:r w:rsidRPr="00E702FD">
        <w:rPr>
          <w:color w:val="auto"/>
        </w:rPr>
        <w:fldChar w:fldCharType="end"/>
      </w:r>
      <w:r w:rsidRPr="00E702FD">
        <w:rPr>
          <w:color w:val="auto"/>
        </w:rPr>
        <w:t xml:space="preserve"> Incidencia de infecciones puerperales en la ESE Clínica de Maternidad Rafael Calvo en el mes de octubre de 2017 ilustradas de manera porcentual por tipo de infección</w:t>
      </w:r>
      <w:bookmarkEnd w:id="61"/>
      <w:bookmarkEnd w:id="62"/>
      <w:bookmarkEnd w:id="63"/>
    </w:p>
    <w:p w14:paraId="4EABD1D0" w14:textId="77777777" w:rsidR="00D913BA" w:rsidRPr="00E702FD" w:rsidRDefault="00D913BA" w:rsidP="00D913BA"/>
    <w:p w14:paraId="309D0117" w14:textId="2F9855F1" w:rsidR="00D913BA" w:rsidRPr="00E702FD" w:rsidRDefault="00D913BA" w:rsidP="00D913BA">
      <w:pPr>
        <w:pStyle w:val="Prrafodelista"/>
        <w:numPr>
          <w:ilvl w:val="0"/>
          <w:numId w:val="31"/>
        </w:numPr>
      </w:pPr>
      <w:r w:rsidRPr="00E702FD">
        <w:t>Del 100% de los casos (n=6) el 67 % (n=4) corresponde a mastitis, el 16</w:t>
      </w:r>
      <w:r w:rsidR="004234AB" w:rsidRPr="00E702FD">
        <w:t>,5</w:t>
      </w:r>
      <w:r w:rsidRPr="00E702FD">
        <w:t xml:space="preserve">% (n=1) a infecciones del sitio operatorio, </w:t>
      </w:r>
      <w:r w:rsidR="004234AB" w:rsidRPr="00E702FD">
        <w:t>el 16,5</w:t>
      </w:r>
      <w:r w:rsidRPr="00E702FD">
        <w:t xml:space="preserve">% (n=1) a sepsis y endometritis, salpingooforitis y cervicitis 0% respectivamente. </w:t>
      </w:r>
    </w:p>
    <w:p w14:paraId="123F91BF" w14:textId="7200853D" w:rsidR="00D913BA" w:rsidRPr="00E702FD" w:rsidRDefault="00D913BA" w:rsidP="00D913BA">
      <w:pPr>
        <w:pStyle w:val="Prrafodelista"/>
        <w:numPr>
          <w:ilvl w:val="0"/>
          <w:numId w:val="31"/>
        </w:numPr>
      </w:pPr>
      <w:r w:rsidRPr="00E702FD">
        <w:t xml:space="preserve">De acuerdo con lo anterior la infección puerperal más frecuente en el mes de octubre fue la mastitis y la menos frecuente endometritis, salpingooforitis y cervicitis. </w:t>
      </w:r>
    </w:p>
    <w:p w14:paraId="03A3AEC4" w14:textId="0920F5CE" w:rsidR="003F0127" w:rsidRPr="00E702FD" w:rsidRDefault="003F0127" w:rsidP="003F0127">
      <w:pPr>
        <w:pStyle w:val="Prrafodelista"/>
        <w:tabs>
          <w:tab w:val="left" w:pos="3645"/>
          <w:tab w:val="center" w:pos="4560"/>
        </w:tabs>
        <w:spacing w:line="360" w:lineRule="auto"/>
        <w:jc w:val="center"/>
        <w:rPr>
          <w:rFonts w:cs="Arial"/>
          <w:szCs w:val="24"/>
        </w:rPr>
      </w:pPr>
      <w:r w:rsidRPr="00E702FD">
        <w:rPr>
          <w:rFonts w:cs="Arial"/>
          <w:b/>
          <w:szCs w:val="24"/>
        </w:rPr>
        <w:lastRenderedPageBreak/>
        <w:t>TABLA 11.</w:t>
      </w:r>
      <w:r w:rsidRPr="00E702FD">
        <w:rPr>
          <w:rFonts w:cs="Arial"/>
          <w:szCs w:val="24"/>
        </w:rPr>
        <w:t xml:space="preserve"> </w:t>
      </w:r>
      <w:r w:rsidRPr="00E702FD">
        <w:rPr>
          <w:b/>
        </w:rPr>
        <w:t>DISTRIBUCIÓN DE INFECCIONES PUERPERALES DEL MES DE NOVIEMBRE DE 2017</w:t>
      </w:r>
    </w:p>
    <w:tbl>
      <w:tblPr>
        <w:tblStyle w:val="Tabladecuadrcula4-nfasis5"/>
        <w:tblW w:w="2234" w:type="pct"/>
        <w:jc w:val="center"/>
        <w:tblLook w:val="04A0" w:firstRow="1" w:lastRow="0" w:firstColumn="1" w:lastColumn="0" w:noHBand="0" w:noVBand="1"/>
      </w:tblPr>
      <w:tblGrid>
        <w:gridCol w:w="2522"/>
        <w:gridCol w:w="669"/>
        <w:gridCol w:w="753"/>
      </w:tblGrid>
      <w:tr w:rsidR="003F0127" w:rsidRPr="00E702FD" w14:paraId="3ACE1269" w14:textId="77777777" w:rsidTr="0000066A">
        <w:trPr>
          <w:cnfStyle w:val="100000000000" w:firstRow="1" w:lastRow="0" w:firstColumn="0" w:lastColumn="0" w:oddVBand="0" w:evenVBand="0" w:oddHBand="0"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hideMark/>
          </w:tcPr>
          <w:p w14:paraId="18044148" w14:textId="77777777" w:rsidR="003F0127" w:rsidRPr="00E702FD" w:rsidRDefault="003F0127" w:rsidP="0000066A">
            <w:pPr>
              <w:spacing w:after="0"/>
              <w:jc w:val="left"/>
              <w:rPr>
                <w:rFonts w:ascii="Calibri" w:eastAsia="Times New Roman" w:hAnsi="Calibri" w:cs="Calibri"/>
                <w:bCs w:val="0"/>
                <w:color w:val="auto"/>
                <w:szCs w:val="24"/>
                <w:lang w:val="es-ES" w:eastAsia="es-ES"/>
              </w:rPr>
            </w:pPr>
            <w:r w:rsidRPr="00E702FD">
              <w:rPr>
                <w:rFonts w:ascii="Calibri" w:eastAsia="Times New Roman" w:hAnsi="Calibri" w:cs="Calibri"/>
                <w:bCs w:val="0"/>
                <w:color w:val="auto"/>
                <w:szCs w:val="24"/>
                <w:lang w:val="es-ES" w:eastAsia="es-ES"/>
              </w:rPr>
              <w:t>INFECCIÓN PUERPERAL</w:t>
            </w:r>
          </w:p>
        </w:tc>
        <w:tc>
          <w:tcPr>
            <w:tcW w:w="848" w:type="pct"/>
            <w:noWrap/>
            <w:hideMark/>
          </w:tcPr>
          <w:p w14:paraId="76491648" w14:textId="77777777" w:rsidR="003F0127" w:rsidRPr="00E702FD" w:rsidRDefault="003F0127" w:rsidP="0000066A">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auto"/>
                <w:szCs w:val="24"/>
                <w:lang w:val="es-ES" w:eastAsia="es-ES"/>
              </w:rPr>
            </w:pPr>
            <w:r w:rsidRPr="00E702FD">
              <w:rPr>
                <w:rFonts w:ascii="Calibri" w:eastAsia="Times New Roman" w:hAnsi="Calibri" w:cs="Calibri"/>
                <w:bCs w:val="0"/>
                <w:color w:val="auto"/>
                <w:szCs w:val="24"/>
                <w:lang w:val="es-ES" w:eastAsia="es-ES"/>
              </w:rPr>
              <w:t>n</w:t>
            </w:r>
          </w:p>
        </w:tc>
        <w:tc>
          <w:tcPr>
            <w:tcW w:w="955" w:type="pct"/>
            <w:noWrap/>
            <w:hideMark/>
          </w:tcPr>
          <w:p w14:paraId="6CE8D206" w14:textId="77777777" w:rsidR="003F0127" w:rsidRPr="00E702FD" w:rsidRDefault="003F0127" w:rsidP="0000066A">
            <w:pPr>
              <w:spacing w:after="0"/>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auto"/>
                <w:szCs w:val="24"/>
                <w:lang w:val="es-ES" w:eastAsia="es-ES"/>
              </w:rPr>
            </w:pPr>
            <w:r w:rsidRPr="00E702FD">
              <w:rPr>
                <w:rFonts w:ascii="Calibri" w:eastAsia="Times New Roman" w:hAnsi="Calibri" w:cs="Calibri"/>
                <w:bCs w:val="0"/>
                <w:color w:val="auto"/>
                <w:szCs w:val="24"/>
                <w:lang w:val="es-ES" w:eastAsia="es-ES"/>
              </w:rPr>
              <w:t>%</w:t>
            </w:r>
          </w:p>
        </w:tc>
      </w:tr>
      <w:tr w:rsidR="003F0127" w:rsidRPr="00E702FD" w14:paraId="2D5D0963" w14:textId="77777777" w:rsidTr="0000066A">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hideMark/>
          </w:tcPr>
          <w:p w14:paraId="0EA52515" w14:textId="77777777" w:rsidR="003F0127" w:rsidRPr="00E702FD" w:rsidRDefault="003F0127" w:rsidP="0000066A">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ENDOMETRITIS</w:t>
            </w:r>
          </w:p>
        </w:tc>
        <w:tc>
          <w:tcPr>
            <w:tcW w:w="848" w:type="pct"/>
            <w:noWrap/>
            <w:hideMark/>
          </w:tcPr>
          <w:p w14:paraId="708C4F6C" w14:textId="77777777" w:rsidR="003F0127" w:rsidRPr="00E702FD" w:rsidRDefault="003F0127" w:rsidP="0000066A">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955" w:type="pct"/>
            <w:noWrap/>
            <w:hideMark/>
          </w:tcPr>
          <w:p w14:paraId="51CFD64C" w14:textId="77777777" w:rsidR="003F0127" w:rsidRPr="00E702FD" w:rsidRDefault="003F0127" w:rsidP="0000066A">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3F0127" w:rsidRPr="00E702FD" w14:paraId="53255738" w14:textId="77777777" w:rsidTr="0000066A">
        <w:trPr>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653DE465" w14:textId="77777777" w:rsidR="003F0127" w:rsidRPr="00E702FD" w:rsidRDefault="003F0127" w:rsidP="0000066A">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MASTITIS</w:t>
            </w:r>
          </w:p>
        </w:tc>
        <w:tc>
          <w:tcPr>
            <w:tcW w:w="848" w:type="pct"/>
            <w:noWrap/>
          </w:tcPr>
          <w:p w14:paraId="126FD0D5" w14:textId="44D998A1" w:rsidR="003F0127" w:rsidRPr="00E702FD" w:rsidRDefault="003F0127" w:rsidP="0000066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w:t>
            </w:r>
          </w:p>
        </w:tc>
        <w:tc>
          <w:tcPr>
            <w:tcW w:w="955" w:type="pct"/>
            <w:noWrap/>
          </w:tcPr>
          <w:p w14:paraId="66AB428F" w14:textId="4746454C" w:rsidR="003F0127" w:rsidRPr="00E702FD" w:rsidRDefault="003F0127" w:rsidP="0000066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33%</w:t>
            </w:r>
          </w:p>
        </w:tc>
      </w:tr>
      <w:tr w:rsidR="003F0127" w:rsidRPr="00E702FD" w14:paraId="7527E624" w14:textId="77777777" w:rsidTr="0000066A">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5A8FCF11" w14:textId="77777777" w:rsidR="003F0127" w:rsidRPr="00E702FD" w:rsidRDefault="003F0127" w:rsidP="0000066A">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ISO</w:t>
            </w:r>
          </w:p>
        </w:tc>
        <w:tc>
          <w:tcPr>
            <w:tcW w:w="848" w:type="pct"/>
            <w:noWrap/>
          </w:tcPr>
          <w:p w14:paraId="5A07A334" w14:textId="196FA192" w:rsidR="003F0127" w:rsidRPr="00E702FD" w:rsidRDefault="003F0127" w:rsidP="0000066A">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2</w:t>
            </w:r>
          </w:p>
        </w:tc>
        <w:tc>
          <w:tcPr>
            <w:tcW w:w="955" w:type="pct"/>
            <w:noWrap/>
          </w:tcPr>
          <w:p w14:paraId="720CEE89" w14:textId="7ECED17C" w:rsidR="003F0127" w:rsidRPr="00E702FD" w:rsidRDefault="003F0127" w:rsidP="0000066A">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67%</w:t>
            </w:r>
          </w:p>
        </w:tc>
      </w:tr>
      <w:tr w:rsidR="003F0127" w:rsidRPr="00E702FD" w14:paraId="269108BD" w14:textId="77777777" w:rsidTr="0000066A">
        <w:trPr>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16B4F455" w14:textId="77777777" w:rsidR="003F0127" w:rsidRPr="00E702FD" w:rsidRDefault="003F0127" w:rsidP="0000066A">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SEPSIS</w:t>
            </w:r>
          </w:p>
        </w:tc>
        <w:tc>
          <w:tcPr>
            <w:tcW w:w="848" w:type="pct"/>
            <w:noWrap/>
          </w:tcPr>
          <w:p w14:paraId="370E2118" w14:textId="0F2A0D35" w:rsidR="003F0127" w:rsidRPr="00E702FD" w:rsidRDefault="003F0127" w:rsidP="0000066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955" w:type="pct"/>
            <w:noWrap/>
          </w:tcPr>
          <w:p w14:paraId="341862BF" w14:textId="3BDE0DEE" w:rsidR="003F0127" w:rsidRPr="00E702FD" w:rsidRDefault="003F0127" w:rsidP="0000066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3F0127" w:rsidRPr="00E702FD" w14:paraId="4FCB8F64" w14:textId="77777777" w:rsidTr="0000066A">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2508FBDA" w14:textId="77777777" w:rsidR="003F0127" w:rsidRPr="00E702FD" w:rsidRDefault="003F0127" w:rsidP="0000066A">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SALPINGOOFORITIS</w:t>
            </w:r>
          </w:p>
        </w:tc>
        <w:tc>
          <w:tcPr>
            <w:tcW w:w="848" w:type="pct"/>
            <w:noWrap/>
          </w:tcPr>
          <w:p w14:paraId="64B28EB8" w14:textId="77777777" w:rsidR="003F0127" w:rsidRPr="00E702FD" w:rsidRDefault="003F0127" w:rsidP="0000066A">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955" w:type="pct"/>
            <w:noWrap/>
          </w:tcPr>
          <w:p w14:paraId="311A0F59" w14:textId="77777777" w:rsidR="003F0127" w:rsidRPr="00E702FD" w:rsidRDefault="003F0127" w:rsidP="0000066A">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3F0127" w:rsidRPr="00E702FD" w14:paraId="79DD2034" w14:textId="77777777" w:rsidTr="0000066A">
        <w:trPr>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4F48C2CC" w14:textId="77777777" w:rsidR="003F0127" w:rsidRPr="00E702FD" w:rsidRDefault="003F0127" w:rsidP="0000066A">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CERVICITIS</w:t>
            </w:r>
          </w:p>
        </w:tc>
        <w:tc>
          <w:tcPr>
            <w:tcW w:w="848" w:type="pct"/>
            <w:noWrap/>
          </w:tcPr>
          <w:p w14:paraId="3565F349" w14:textId="77777777" w:rsidR="003F0127" w:rsidRPr="00E702FD" w:rsidRDefault="003F0127" w:rsidP="0000066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955" w:type="pct"/>
            <w:noWrap/>
          </w:tcPr>
          <w:p w14:paraId="233315EE" w14:textId="77777777" w:rsidR="003F0127" w:rsidRPr="00E702FD" w:rsidRDefault="003F0127" w:rsidP="0000066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3F0127" w:rsidRPr="00E702FD" w14:paraId="39D55C40" w14:textId="77777777" w:rsidTr="0000066A">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33295571" w14:textId="77777777" w:rsidR="003F0127" w:rsidRPr="00E702FD" w:rsidRDefault="003F0127" w:rsidP="0000066A">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TOTAL</w:t>
            </w:r>
          </w:p>
        </w:tc>
        <w:tc>
          <w:tcPr>
            <w:tcW w:w="848" w:type="pct"/>
            <w:noWrap/>
          </w:tcPr>
          <w:p w14:paraId="53BF8EEA" w14:textId="2FA40DA2" w:rsidR="003F0127" w:rsidRPr="00E702FD" w:rsidRDefault="003F0127" w:rsidP="0000066A">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3</w:t>
            </w:r>
          </w:p>
        </w:tc>
        <w:tc>
          <w:tcPr>
            <w:tcW w:w="955" w:type="pct"/>
            <w:noWrap/>
          </w:tcPr>
          <w:p w14:paraId="76DA900E" w14:textId="77777777" w:rsidR="003F0127" w:rsidRPr="00E702FD" w:rsidRDefault="003F0127" w:rsidP="003F0127">
            <w:pPr>
              <w:keepNext/>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100%</w:t>
            </w:r>
          </w:p>
        </w:tc>
      </w:tr>
    </w:tbl>
    <w:p w14:paraId="604E30CC" w14:textId="783D60F3" w:rsidR="003F0127" w:rsidRPr="00E702FD" w:rsidRDefault="003F0127" w:rsidP="003F0127">
      <w:pPr>
        <w:pStyle w:val="Descripcin"/>
        <w:rPr>
          <w:color w:val="auto"/>
        </w:rPr>
      </w:pPr>
      <w:bookmarkStart w:id="64" w:name="_Toc515901905"/>
      <w:r w:rsidRPr="00E702FD">
        <w:rPr>
          <w:color w:val="auto"/>
        </w:rPr>
        <w:t xml:space="preserve">Tabla </w:t>
      </w:r>
      <w:r w:rsidRPr="00E702FD">
        <w:rPr>
          <w:color w:val="auto"/>
        </w:rPr>
        <w:fldChar w:fldCharType="begin"/>
      </w:r>
      <w:r w:rsidRPr="00E702FD">
        <w:rPr>
          <w:color w:val="auto"/>
        </w:rPr>
        <w:instrText xml:space="preserve"> SEQ Tabla \* ARABIC </w:instrText>
      </w:r>
      <w:r w:rsidRPr="00E702FD">
        <w:rPr>
          <w:color w:val="auto"/>
        </w:rPr>
        <w:fldChar w:fldCharType="separate"/>
      </w:r>
      <w:r w:rsidR="00F75832">
        <w:rPr>
          <w:noProof/>
          <w:color w:val="auto"/>
        </w:rPr>
        <w:t>11</w:t>
      </w:r>
      <w:r w:rsidRPr="00E702FD">
        <w:rPr>
          <w:color w:val="auto"/>
        </w:rPr>
        <w:fldChar w:fldCharType="end"/>
      </w:r>
      <w:r w:rsidRPr="00E702FD">
        <w:rPr>
          <w:color w:val="auto"/>
        </w:rPr>
        <w:t xml:space="preserve"> Incidencia de infecciones puerperales presentadas en la ESE Clínica de Maternidad Rafael Calvo durante el mes de noviembre del año 2017</w:t>
      </w:r>
      <w:bookmarkEnd w:id="64"/>
    </w:p>
    <w:p w14:paraId="25BA558F" w14:textId="7B33AD80" w:rsidR="003F0127" w:rsidRPr="00E702FD" w:rsidRDefault="003F0127" w:rsidP="003F0127"/>
    <w:p w14:paraId="37829956" w14:textId="187A8AD5" w:rsidR="003F0127" w:rsidRPr="00E702FD" w:rsidRDefault="003F0127" w:rsidP="003F0127">
      <w:pPr>
        <w:jc w:val="center"/>
        <w:rPr>
          <w:b/>
        </w:rPr>
      </w:pPr>
      <w:r w:rsidRPr="00E702FD">
        <w:rPr>
          <w:b/>
        </w:rPr>
        <w:t>ILUSTRACIÓN 11. INCIDENCIA DE INFECCIONES PUERPERALES DEL MES DE NOVIEMBRE DE 2017</w:t>
      </w:r>
    </w:p>
    <w:p w14:paraId="13048498" w14:textId="77777777" w:rsidR="003F0127" w:rsidRPr="00E702FD" w:rsidRDefault="003F0127" w:rsidP="003F0127">
      <w:pPr>
        <w:keepNext/>
        <w:jc w:val="center"/>
      </w:pPr>
      <w:r w:rsidRPr="00E702FD">
        <w:rPr>
          <w:noProof/>
          <w:lang w:eastAsia="es-CO"/>
        </w:rPr>
        <w:drawing>
          <wp:inline distT="0" distB="0" distL="0" distR="0" wp14:anchorId="70FC2519" wp14:editId="46D0E4F2">
            <wp:extent cx="4572000" cy="2743200"/>
            <wp:effectExtent l="0" t="0" r="0" b="0"/>
            <wp:docPr id="31" name="Gráfico 3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E873328-0886-40B0-9D11-4A3383091C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6DEB4C4" w14:textId="66B965AA" w:rsidR="003F0127" w:rsidRPr="00E702FD" w:rsidRDefault="003F0127" w:rsidP="003F0127">
      <w:pPr>
        <w:pStyle w:val="Descripcin"/>
        <w:jc w:val="left"/>
        <w:rPr>
          <w:b/>
          <w:color w:val="auto"/>
        </w:rPr>
      </w:pPr>
      <w:bookmarkStart w:id="65" w:name="_Toc515900929"/>
      <w:bookmarkStart w:id="66" w:name="_Toc515901368"/>
      <w:bookmarkStart w:id="67" w:name="_Toc515901814"/>
      <w:r w:rsidRPr="00E702FD">
        <w:rPr>
          <w:color w:val="auto"/>
        </w:rPr>
        <w:t xml:space="preserve">Ilustración </w:t>
      </w:r>
      <w:r w:rsidRPr="00E702FD">
        <w:rPr>
          <w:color w:val="auto"/>
        </w:rPr>
        <w:fldChar w:fldCharType="begin"/>
      </w:r>
      <w:r w:rsidRPr="00E702FD">
        <w:rPr>
          <w:color w:val="auto"/>
        </w:rPr>
        <w:instrText xml:space="preserve"> SEQ Ilustración \* ARABIC </w:instrText>
      </w:r>
      <w:r w:rsidRPr="00E702FD">
        <w:rPr>
          <w:color w:val="auto"/>
        </w:rPr>
        <w:fldChar w:fldCharType="separate"/>
      </w:r>
      <w:r w:rsidR="00F75832">
        <w:rPr>
          <w:noProof/>
          <w:color w:val="auto"/>
        </w:rPr>
        <w:t>11</w:t>
      </w:r>
      <w:r w:rsidRPr="00E702FD">
        <w:rPr>
          <w:color w:val="auto"/>
        </w:rPr>
        <w:fldChar w:fldCharType="end"/>
      </w:r>
      <w:r w:rsidRPr="00E702FD">
        <w:rPr>
          <w:color w:val="auto"/>
        </w:rPr>
        <w:t xml:space="preserve"> Incidencia de infecciones puerperales en la ESE Clínica de Maternidad Rafael Calvo en el mes de noviembre de 2017 ilustradas de manera porcentual por tipo de infección</w:t>
      </w:r>
      <w:bookmarkEnd w:id="65"/>
      <w:bookmarkEnd w:id="66"/>
      <w:bookmarkEnd w:id="67"/>
    </w:p>
    <w:p w14:paraId="0CE493E7" w14:textId="262C08EA" w:rsidR="003F0127" w:rsidRPr="00E702FD" w:rsidRDefault="003F0127" w:rsidP="003F0127">
      <w:pPr>
        <w:pStyle w:val="Prrafodelista"/>
        <w:numPr>
          <w:ilvl w:val="0"/>
          <w:numId w:val="44"/>
        </w:numPr>
        <w:ind w:left="284" w:hanging="284"/>
      </w:pPr>
      <w:r w:rsidRPr="00E702FD">
        <w:t>Del 100% de los casos (n=3) del mes de noviembre 67% (n=2) fueron por infecciones del sitio operatorio y el 33% (n=1) correspondió a mastitis, el 0% correspondió a cervicitis, salpingooforitis, sepsis y endometritis respectivamente.</w:t>
      </w:r>
    </w:p>
    <w:p w14:paraId="08941292" w14:textId="0C69CF23" w:rsidR="003F0127" w:rsidRPr="00E702FD" w:rsidRDefault="003F0127" w:rsidP="003F0127">
      <w:pPr>
        <w:pStyle w:val="Prrafodelista"/>
        <w:numPr>
          <w:ilvl w:val="0"/>
          <w:numId w:val="44"/>
        </w:numPr>
        <w:ind w:left="284" w:hanging="284"/>
      </w:pPr>
      <w:r w:rsidRPr="00E702FD">
        <w:t>De acuerdo con lo anterior la infección puerperal más frecuente en este mes fue la infección del sitio operatorio, y las menos frecuente fueron endometritis, salpingooforitis, cervicitis</w:t>
      </w:r>
    </w:p>
    <w:p w14:paraId="5716BC8F" w14:textId="2A3A942D" w:rsidR="003F0127" w:rsidRPr="00E702FD" w:rsidRDefault="003F0127" w:rsidP="003F0127">
      <w:pPr>
        <w:tabs>
          <w:tab w:val="left" w:pos="3645"/>
          <w:tab w:val="center" w:pos="4560"/>
        </w:tabs>
        <w:spacing w:line="360" w:lineRule="auto"/>
        <w:jc w:val="center"/>
        <w:rPr>
          <w:rFonts w:cs="Arial"/>
          <w:szCs w:val="24"/>
        </w:rPr>
      </w:pPr>
    </w:p>
    <w:p w14:paraId="3870D3EC" w14:textId="77777777" w:rsidR="003F0127" w:rsidRPr="00E702FD" w:rsidRDefault="003F0127" w:rsidP="003F0127">
      <w:pPr>
        <w:tabs>
          <w:tab w:val="left" w:pos="3645"/>
          <w:tab w:val="center" w:pos="4560"/>
        </w:tabs>
        <w:spacing w:line="360" w:lineRule="auto"/>
        <w:jc w:val="center"/>
        <w:rPr>
          <w:rFonts w:cs="Arial"/>
          <w:szCs w:val="24"/>
        </w:rPr>
      </w:pPr>
    </w:p>
    <w:p w14:paraId="31241E63" w14:textId="3A6AF223" w:rsidR="00EB6810" w:rsidRPr="00E702FD" w:rsidRDefault="00EB6810" w:rsidP="00EB6810">
      <w:pPr>
        <w:pStyle w:val="Prrafodelista"/>
        <w:tabs>
          <w:tab w:val="left" w:pos="3645"/>
          <w:tab w:val="center" w:pos="4560"/>
        </w:tabs>
        <w:spacing w:line="360" w:lineRule="auto"/>
        <w:jc w:val="center"/>
        <w:rPr>
          <w:rFonts w:cs="Arial"/>
          <w:szCs w:val="24"/>
        </w:rPr>
      </w:pPr>
      <w:r w:rsidRPr="00E702FD">
        <w:rPr>
          <w:rFonts w:cs="Arial"/>
          <w:b/>
          <w:szCs w:val="24"/>
        </w:rPr>
        <w:lastRenderedPageBreak/>
        <w:t>TABLA 12.</w:t>
      </w:r>
      <w:r w:rsidRPr="00E702FD">
        <w:rPr>
          <w:rFonts w:cs="Arial"/>
          <w:szCs w:val="24"/>
        </w:rPr>
        <w:t xml:space="preserve"> </w:t>
      </w:r>
      <w:r w:rsidRPr="00E702FD">
        <w:rPr>
          <w:b/>
        </w:rPr>
        <w:t>DISTRIBUCIÓN DE INFECCIONES PUERPERALES DEL MES DE DICIEMBRE DE 2017</w:t>
      </w:r>
    </w:p>
    <w:tbl>
      <w:tblPr>
        <w:tblStyle w:val="Tabladecuadrcula4-nfasis6"/>
        <w:tblW w:w="2234" w:type="pct"/>
        <w:jc w:val="center"/>
        <w:tblLook w:val="04A0" w:firstRow="1" w:lastRow="0" w:firstColumn="1" w:lastColumn="0" w:noHBand="0" w:noVBand="1"/>
      </w:tblPr>
      <w:tblGrid>
        <w:gridCol w:w="2522"/>
        <w:gridCol w:w="669"/>
        <w:gridCol w:w="753"/>
      </w:tblGrid>
      <w:tr w:rsidR="00EB6810" w:rsidRPr="00E702FD" w14:paraId="0ACC0186" w14:textId="77777777" w:rsidTr="00EB6810">
        <w:trPr>
          <w:cnfStyle w:val="100000000000" w:firstRow="1" w:lastRow="0" w:firstColumn="0" w:lastColumn="0" w:oddVBand="0" w:evenVBand="0" w:oddHBand="0"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hideMark/>
          </w:tcPr>
          <w:p w14:paraId="57362187" w14:textId="77777777" w:rsidR="00EB6810" w:rsidRPr="00E702FD" w:rsidRDefault="00EB6810" w:rsidP="0000066A">
            <w:pPr>
              <w:spacing w:after="0"/>
              <w:jc w:val="left"/>
              <w:rPr>
                <w:rFonts w:ascii="Calibri" w:eastAsia="Times New Roman" w:hAnsi="Calibri" w:cs="Calibri"/>
                <w:bCs w:val="0"/>
                <w:color w:val="auto"/>
                <w:szCs w:val="24"/>
                <w:lang w:val="es-ES" w:eastAsia="es-ES"/>
              </w:rPr>
            </w:pPr>
            <w:r w:rsidRPr="00E702FD">
              <w:rPr>
                <w:rFonts w:ascii="Calibri" w:eastAsia="Times New Roman" w:hAnsi="Calibri" w:cs="Calibri"/>
                <w:bCs w:val="0"/>
                <w:color w:val="auto"/>
                <w:szCs w:val="24"/>
                <w:lang w:val="es-ES" w:eastAsia="es-ES"/>
              </w:rPr>
              <w:t>INFECCIÓN PUERPERAL</w:t>
            </w:r>
          </w:p>
        </w:tc>
        <w:tc>
          <w:tcPr>
            <w:tcW w:w="848" w:type="pct"/>
            <w:noWrap/>
            <w:hideMark/>
          </w:tcPr>
          <w:p w14:paraId="52B12D28" w14:textId="77777777" w:rsidR="00EB6810" w:rsidRPr="00E702FD" w:rsidRDefault="00EB6810" w:rsidP="0000066A">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auto"/>
                <w:szCs w:val="24"/>
                <w:lang w:val="es-ES" w:eastAsia="es-ES"/>
              </w:rPr>
            </w:pPr>
            <w:r w:rsidRPr="00E702FD">
              <w:rPr>
                <w:rFonts w:ascii="Calibri" w:eastAsia="Times New Roman" w:hAnsi="Calibri" w:cs="Calibri"/>
                <w:bCs w:val="0"/>
                <w:color w:val="auto"/>
                <w:szCs w:val="24"/>
                <w:lang w:val="es-ES" w:eastAsia="es-ES"/>
              </w:rPr>
              <w:t>n</w:t>
            </w:r>
          </w:p>
        </w:tc>
        <w:tc>
          <w:tcPr>
            <w:tcW w:w="955" w:type="pct"/>
            <w:noWrap/>
            <w:hideMark/>
          </w:tcPr>
          <w:p w14:paraId="721E2DB2" w14:textId="77777777" w:rsidR="00EB6810" w:rsidRPr="00E702FD" w:rsidRDefault="00EB6810" w:rsidP="0000066A">
            <w:pPr>
              <w:spacing w:after="0"/>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auto"/>
                <w:szCs w:val="24"/>
                <w:lang w:val="es-ES" w:eastAsia="es-ES"/>
              </w:rPr>
            </w:pPr>
            <w:r w:rsidRPr="00E702FD">
              <w:rPr>
                <w:rFonts w:ascii="Calibri" w:eastAsia="Times New Roman" w:hAnsi="Calibri" w:cs="Calibri"/>
                <w:bCs w:val="0"/>
                <w:color w:val="auto"/>
                <w:szCs w:val="24"/>
                <w:lang w:val="es-ES" w:eastAsia="es-ES"/>
              </w:rPr>
              <w:t>%</w:t>
            </w:r>
          </w:p>
        </w:tc>
      </w:tr>
      <w:tr w:rsidR="00EB6810" w:rsidRPr="00E702FD" w14:paraId="04DCEFBF" w14:textId="77777777" w:rsidTr="00EB6810">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hideMark/>
          </w:tcPr>
          <w:p w14:paraId="4F632EE5" w14:textId="77777777" w:rsidR="00EB6810" w:rsidRPr="00E702FD" w:rsidRDefault="00EB6810" w:rsidP="0000066A">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ENDOMETRITIS</w:t>
            </w:r>
          </w:p>
        </w:tc>
        <w:tc>
          <w:tcPr>
            <w:tcW w:w="848" w:type="pct"/>
            <w:noWrap/>
            <w:hideMark/>
          </w:tcPr>
          <w:p w14:paraId="2B0AF064" w14:textId="2FB06396" w:rsidR="00EB6810" w:rsidRPr="00E702FD" w:rsidRDefault="00EB6810" w:rsidP="0000066A">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2</w:t>
            </w:r>
          </w:p>
        </w:tc>
        <w:tc>
          <w:tcPr>
            <w:tcW w:w="955" w:type="pct"/>
            <w:noWrap/>
            <w:hideMark/>
          </w:tcPr>
          <w:p w14:paraId="5DB50711" w14:textId="51D704F7" w:rsidR="00EB6810" w:rsidRPr="00E702FD" w:rsidRDefault="00EB6810" w:rsidP="0000066A">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18%</w:t>
            </w:r>
          </w:p>
        </w:tc>
      </w:tr>
      <w:tr w:rsidR="00EB6810" w:rsidRPr="00E702FD" w14:paraId="0F7F61B2" w14:textId="77777777" w:rsidTr="00EB6810">
        <w:trPr>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2AE61A53" w14:textId="77777777" w:rsidR="00EB6810" w:rsidRPr="00E702FD" w:rsidRDefault="00EB6810" w:rsidP="0000066A">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MASTITIS</w:t>
            </w:r>
          </w:p>
        </w:tc>
        <w:tc>
          <w:tcPr>
            <w:tcW w:w="848" w:type="pct"/>
            <w:noWrap/>
          </w:tcPr>
          <w:p w14:paraId="588CB4DF" w14:textId="5E0AA122" w:rsidR="00EB6810" w:rsidRPr="00E702FD" w:rsidRDefault="00EB6810" w:rsidP="0000066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2</w:t>
            </w:r>
          </w:p>
        </w:tc>
        <w:tc>
          <w:tcPr>
            <w:tcW w:w="955" w:type="pct"/>
            <w:noWrap/>
          </w:tcPr>
          <w:p w14:paraId="2903BD3C" w14:textId="1400319B" w:rsidR="00EB6810" w:rsidRPr="00E702FD" w:rsidRDefault="00EB6810" w:rsidP="0000066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18%</w:t>
            </w:r>
          </w:p>
        </w:tc>
      </w:tr>
      <w:tr w:rsidR="00EB6810" w:rsidRPr="00E702FD" w14:paraId="10927561" w14:textId="77777777" w:rsidTr="00EB6810">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24D3944D" w14:textId="77777777" w:rsidR="00EB6810" w:rsidRPr="00E702FD" w:rsidRDefault="00EB6810" w:rsidP="0000066A">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ISO</w:t>
            </w:r>
          </w:p>
        </w:tc>
        <w:tc>
          <w:tcPr>
            <w:tcW w:w="848" w:type="pct"/>
            <w:noWrap/>
          </w:tcPr>
          <w:p w14:paraId="63ED0F02" w14:textId="5DFDD518" w:rsidR="00EB6810" w:rsidRPr="00E702FD" w:rsidRDefault="00EB6810" w:rsidP="0000066A">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7</w:t>
            </w:r>
          </w:p>
        </w:tc>
        <w:tc>
          <w:tcPr>
            <w:tcW w:w="955" w:type="pct"/>
            <w:noWrap/>
          </w:tcPr>
          <w:p w14:paraId="1865B30B" w14:textId="0B49704E" w:rsidR="00EB6810" w:rsidRPr="00E702FD" w:rsidRDefault="00EB6810" w:rsidP="0000066A">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64%</w:t>
            </w:r>
          </w:p>
        </w:tc>
      </w:tr>
      <w:tr w:rsidR="00EB6810" w:rsidRPr="00E702FD" w14:paraId="69907881" w14:textId="77777777" w:rsidTr="00EB6810">
        <w:trPr>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5DADCF8C" w14:textId="77777777" w:rsidR="00EB6810" w:rsidRPr="00E702FD" w:rsidRDefault="00EB6810" w:rsidP="0000066A">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SEPSIS</w:t>
            </w:r>
          </w:p>
        </w:tc>
        <w:tc>
          <w:tcPr>
            <w:tcW w:w="848" w:type="pct"/>
            <w:noWrap/>
          </w:tcPr>
          <w:p w14:paraId="7000085F" w14:textId="77777777" w:rsidR="00EB6810" w:rsidRPr="00E702FD" w:rsidRDefault="00EB6810" w:rsidP="0000066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955" w:type="pct"/>
            <w:noWrap/>
          </w:tcPr>
          <w:p w14:paraId="4C4E0E89" w14:textId="77777777" w:rsidR="00EB6810" w:rsidRPr="00E702FD" w:rsidRDefault="00EB6810" w:rsidP="0000066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EB6810" w:rsidRPr="00E702FD" w14:paraId="206FD17D" w14:textId="77777777" w:rsidTr="00EB6810">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666BEBCA" w14:textId="77777777" w:rsidR="00EB6810" w:rsidRPr="00E702FD" w:rsidRDefault="00EB6810" w:rsidP="0000066A">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SALPINGOOFORITIS</w:t>
            </w:r>
          </w:p>
        </w:tc>
        <w:tc>
          <w:tcPr>
            <w:tcW w:w="848" w:type="pct"/>
            <w:noWrap/>
          </w:tcPr>
          <w:p w14:paraId="5541990C" w14:textId="77777777" w:rsidR="00EB6810" w:rsidRPr="00E702FD" w:rsidRDefault="00EB6810" w:rsidP="0000066A">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955" w:type="pct"/>
            <w:noWrap/>
          </w:tcPr>
          <w:p w14:paraId="50993414" w14:textId="77777777" w:rsidR="00EB6810" w:rsidRPr="00E702FD" w:rsidRDefault="00EB6810" w:rsidP="0000066A">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EB6810" w:rsidRPr="00E702FD" w14:paraId="546B42FA" w14:textId="77777777" w:rsidTr="00EB6810">
        <w:trPr>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7CC4634D" w14:textId="77777777" w:rsidR="00EB6810" w:rsidRPr="00E702FD" w:rsidRDefault="00EB6810" w:rsidP="0000066A">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CERVICITIS</w:t>
            </w:r>
          </w:p>
        </w:tc>
        <w:tc>
          <w:tcPr>
            <w:tcW w:w="848" w:type="pct"/>
            <w:noWrap/>
          </w:tcPr>
          <w:p w14:paraId="15227856" w14:textId="77777777" w:rsidR="00EB6810" w:rsidRPr="00E702FD" w:rsidRDefault="00EB6810" w:rsidP="0000066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955" w:type="pct"/>
            <w:noWrap/>
          </w:tcPr>
          <w:p w14:paraId="666F3C5A" w14:textId="77777777" w:rsidR="00EB6810" w:rsidRPr="00E702FD" w:rsidRDefault="00EB6810" w:rsidP="0000066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EB6810" w:rsidRPr="00E702FD" w14:paraId="4A5CE652" w14:textId="77777777" w:rsidTr="00EB6810">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31F55B72" w14:textId="77777777" w:rsidR="00EB6810" w:rsidRPr="00E702FD" w:rsidRDefault="00EB6810" w:rsidP="0000066A">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TOTAL</w:t>
            </w:r>
          </w:p>
        </w:tc>
        <w:tc>
          <w:tcPr>
            <w:tcW w:w="848" w:type="pct"/>
            <w:noWrap/>
          </w:tcPr>
          <w:p w14:paraId="2CC1EA19" w14:textId="71B97058" w:rsidR="00EB6810" w:rsidRPr="00E702FD" w:rsidRDefault="00EB6810" w:rsidP="0000066A">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11</w:t>
            </w:r>
          </w:p>
        </w:tc>
        <w:tc>
          <w:tcPr>
            <w:tcW w:w="955" w:type="pct"/>
            <w:noWrap/>
          </w:tcPr>
          <w:p w14:paraId="263E9813" w14:textId="77777777" w:rsidR="00EB6810" w:rsidRPr="00E702FD" w:rsidRDefault="00EB6810" w:rsidP="00EB6810">
            <w:pPr>
              <w:keepNext/>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100%</w:t>
            </w:r>
          </w:p>
        </w:tc>
      </w:tr>
    </w:tbl>
    <w:p w14:paraId="3999245E" w14:textId="6A764ED3" w:rsidR="002D3D83" w:rsidRPr="00E702FD" w:rsidRDefault="00EB6810" w:rsidP="00EB6810">
      <w:pPr>
        <w:pStyle w:val="Descripcin"/>
        <w:rPr>
          <w:rFonts w:cs="Arial"/>
          <w:color w:val="auto"/>
          <w:szCs w:val="24"/>
        </w:rPr>
      </w:pPr>
      <w:bookmarkStart w:id="68" w:name="_Toc515901906"/>
      <w:r w:rsidRPr="00E702FD">
        <w:rPr>
          <w:color w:val="auto"/>
        </w:rPr>
        <w:t xml:space="preserve">Tabla </w:t>
      </w:r>
      <w:r w:rsidRPr="00E702FD">
        <w:rPr>
          <w:color w:val="auto"/>
        </w:rPr>
        <w:fldChar w:fldCharType="begin"/>
      </w:r>
      <w:r w:rsidRPr="00E702FD">
        <w:rPr>
          <w:color w:val="auto"/>
        </w:rPr>
        <w:instrText xml:space="preserve"> SEQ Tabla \* ARABIC </w:instrText>
      </w:r>
      <w:r w:rsidRPr="00E702FD">
        <w:rPr>
          <w:color w:val="auto"/>
        </w:rPr>
        <w:fldChar w:fldCharType="separate"/>
      </w:r>
      <w:r w:rsidR="00F75832">
        <w:rPr>
          <w:noProof/>
          <w:color w:val="auto"/>
        </w:rPr>
        <w:t>12</w:t>
      </w:r>
      <w:r w:rsidRPr="00E702FD">
        <w:rPr>
          <w:color w:val="auto"/>
        </w:rPr>
        <w:fldChar w:fldCharType="end"/>
      </w:r>
      <w:r w:rsidRPr="00E702FD">
        <w:rPr>
          <w:color w:val="auto"/>
        </w:rPr>
        <w:t xml:space="preserve"> Incidencia de infecciones puerperales presentadas en la ESE Clínica de Maternidad Rafael Calvo durante el mes de diciembre del año 2017</w:t>
      </w:r>
      <w:bookmarkEnd w:id="68"/>
    </w:p>
    <w:p w14:paraId="755797F8" w14:textId="1B5769D3" w:rsidR="002D3D83" w:rsidRPr="00E702FD" w:rsidRDefault="002D3D83" w:rsidP="009C4B3A">
      <w:pPr>
        <w:tabs>
          <w:tab w:val="left" w:pos="3645"/>
          <w:tab w:val="center" w:pos="4560"/>
        </w:tabs>
        <w:spacing w:line="360" w:lineRule="auto"/>
        <w:rPr>
          <w:rFonts w:cs="Arial"/>
          <w:szCs w:val="24"/>
        </w:rPr>
      </w:pPr>
    </w:p>
    <w:p w14:paraId="2F6038E4" w14:textId="1D4D2BD2" w:rsidR="00EB6810" w:rsidRPr="00E702FD" w:rsidRDefault="00EB6810" w:rsidP="00EB6810">
      <w:pPr>
        <w:jc w:val="center"/>
        <w:rPr>
          <w:b/>
        </w:rPr>
      </w:pPr>
      <w:r w:rsidRPr="00E702FD">
        <w:rPr>
          <w:b/>
        </w:rPr>
        <w:t>ILUSTRACIÓN 12. INCIDENCIA DE INFECCIONES PUERPERALES DEL MES DE DICIEMBRE DE 2017</w:t>
      </w:r>
    </w:p>
    <w:p w14:paraId="3C8E60AF" w14:textId="77777777" w:rsidR="00EB6810" w:rsidRPr="00E702FD" w:rsidRDefault="00EB6810" w:rsidP="00EB6810">
      <w:pPr>
        <w:keepNext/>
        <w:tabs>
          <w:tab w:val="left" w:pos="3645"/>
          <w:tab w:val="center" w:pos="4560"/>
        </w:tabs>
        <w:spacing w:line="360" w:lineRule="auto"/>
        <w:jc w:val="center"/>
      </w:pPr>
      <w:r w:rsidRPr="00E702FD">
        <w:rPr>
          <w:noProof/>
          <w:lang w:eastAsia="es-CO"/>
        </w:rPr>
        <w:drawing>
          <wp:inline distT="0" distB="0" distL="0" distR="0" wp14:anchorId="35FE4EB7" wp14:editId="781E804B">
            <wp:extent cx="4572000" cy="2743200"/>
            <wp:effectExtent l="0" t="0" r="0" b="0"/>
            <wp:docPr id="32" name="Gráfico 3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9B2D5E1-FA6E-4DBC-ABF8-696CDF7338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46AD6EA" w14:textId="5217BF1F" w:rsidR="00EB6810" w:rsidRPr="00E702FD" w:rsidRDefault="00EB6810" w:rsidP="00EB6810">
      <w:pPr>
        <w:pStyle w:val="Descripcin"/>
        <w:jc w:val="left"/>
        <w:rPr>
          <w:rFonts w:cs="Arial"/>
          <w:color w:val="auto"/>
          <w:szCs w:val="24"/>
        </w:rPr>
      </w:pPr>
      <w:bookmarkStart w:id="69" w:name="_Toc515900930"/>
      <w:bookmarkStart w:id="70" w:name="_Toc515901369"/>
      <w:bookmarkStart w:id="71" w:name="_Toc515901815"/>
      <w:r w:rsidRPr="00E702FD">
        <w:rPr>
          <w:color w:val="auto"/>
        </w:rPr>
        <w:t xml:space="preserve">Ilustración </w:t>
      </w:r>
      <w:r w:rsidRPr="00E702FD">
        <w:rPr>
          <w:color w:val="auto"/>
        </w:rPr>
        <w:fldChar w:fldCharType="begin"/>
      </w:r>
      <w:r w:rsidRPr="00E702FD">
        <w:rPr>
          <w:color w:val="auto"/>
        </w:rPr>
        <w:instrText xml:space="preserve"> SEQ Ilustración \* ARABIC </w:instrText>
      </w:r>
      <w:r w:rsidRPr="00E702FD">
        <w:rPr>
          <w:color w:val="auto"/>
        </w:rPr>
        <w:fldChar w:fldCharType="separate"/>
      </w:r>
      <w:r w:rsidR="00F75832">
        <w:rPr>
          <w:noProof/>
          <w:color w:val="auto"/>
        </w:rPr>
        <w:t>12</w:t>
      </w:r>
      <w:r w:rsidRPr="00E702FD">
        <w:rPr>
          <w:color w:val="auto"/>
        </w:rPr>
        <w:fldChar w:fldCharType="end"/>
      </w:r>
      <w:r w:rsidRPr="00E702FD">
        <w:rPr>
          <w:color w:val="auto"/>
        </w:rPr>
        <w:t xml:space="preserve"> Incidencia de infecciones puerperales en la ESE Clínica de Maternidad Rafael Calvo en el mes de diciembre de 2017 ilustradas de manera porcentual por tipo de infección</w:t>
      </w:r>
      <w:bookmarkEnd w:id="69"/>
      <w:bookmarkEnd w:id="70"/>
      <w:bookmarkEnd w:id="71"/>
    </w:p>
    <w:p w14:paraId="2E646449" w14:textId="60884A6A" w:rsidR="00EB6810" w:rsidRPr="00E702FD" w:rsidRDefault="00EB6810" w:rsidP="00EB6810">
      <w:pPr>
        <w:pStyle w:val="Prrafodelista"/>
        <w:numPr>
          <w:ilvl w:val="0"/>
          <w:numId w:val="39"/>
        </w:numPr>
        <w:rPr>
          <w:szCs w:val="24"/>
        </w:rPr>
      </w:pPr>
      <w:r w:rsidRPr="00E702FD">
        <w:t xml:space="preserve">Del 100% de los casos (n=11) del mes de diciembre 64% (n=7) fueron por infecciones del sitio operatorio, el 18% (n=2) correspondió a mastitis, el 18% corresponde a endometritis y el 0% a sepsis, salpingooforitis </w:t>
      </w:r>
      <w:r w:rsidR="00971405" w:rsidRPr="00E702FD">
        <w:t>y cervici</w:t>
      </w:r>
      <w:r w:rsidRPr="00E702FD">
        <w:t>tis.</w:t>
      </w:r>
    </w:p>
    <w:p w14:paraId="1CC37A91" w14:textId="43841D00" w:rsidR="00EB6810" w:rsidRPr="00E702FD" w:rsidRDefault="00EB6810" w:rsidP="00EB6810">
      <w:pPr>
        <w:pStyle w:val="Prrafodelista"/>
        <w:numPr>
          <w:ilvl w:val="0"/>
          <w:numId w:val="39"/>
        </w:numPr>
        <w:rPr>
          <w:szCs w:val="24"/>
        </w:rPr>
      </w:pPr>
      <w:r w:rsidRPr="00E702FD">
        <w:t>De acuerdo con lo anterior la infección puerperal más frecuente en este mes fue la infección del sitio operatorio, y la menos frecuentes fueron sepsis, salpingooforitis y cervicitis</w:t>
      </w:r>
    </w:p>
    <w:p w14:paraId="54E16BCF" w14:textId="77777777" w:rsidR="002D3D83" w:rsidRPr="00E702FD" w:rsidRDefault="002D3D83" w:rsidP="009C4B3A">
      <w:pPr>
        <w:tabs>
          <w:tab w:val="left" w:pos="3645"/>
          <w:tab w:val="center" w:pos="4560"/>
        </w:tabs>
        <w:spacing w:line="360" w:lineRule="auto"/>
        <w:rPr>
          <w:rFonts w:cs="Arial"/>
          <w:szCs w:val="24"/>
        </w:rPr>
      </w:pPr>
    </w:p>
    <w:p w14:paraId="08FB6489" w14:textId="3B32B6C4" w:rsidR="00386B00" w:rsidRPr="00E702FD" w:rsidRDefault="00386B00" w:rsidP="00386B00">
      <w:pPr>
        <w:pStyle w:val="Prrafodelista"/>
        <w:tabs>
          <w:tab w:val="left" w:pos="3645"/>
          <w:tab w:val="center" w:pos="4560"/>
        </w:tabs>
        <w:spacing w:line="360" w:lineRule="auto"/>
        <w:jc w:val="center"/>
        <w:rPr>
          <w:rFonts w:cs="Arial"/>
          <w:szCs w:val="24"/>
        </w:rPr>
      </w:pPr>
      <w:r w:rsidRPr="00E702FD">
        <w:rPr>
          <w:rFonts w:cs="Arial"/>
          <w:b/>
          <w:szCs w:val="24"/>
        </w:rPr>
        <w:lastRenderedPageBreak/>
        <w:t>TABLA 13.</w:t>
      </w:r>
      <w:r w:rsidRPr="00E702FD">
        <w:rPr>
          <w:rFonts w:cs="Arial"/>
          <w:szCs w:val="24"/>
        </w:rPr>
        <w:t xml:space="preserve"> </w:t>
      </w:r>
      <w:r w:rsidRPr="00E702FD">
        <w:rPr>
          <w:b/>
        </w:rPr>
        <w:t>DISTRIBUCIÓN DE INFECCIONES PUERPERALES DEL MES DE ENERO DE 201</w:t>
      </w:r>
      <w:r w:rsidR="000875D5" w:rsidRPr="00E702FD">
        <w:rPr>
          <w:b/>
        </w:rPr>
        <w:t>8</w:t>
      </w:r>
    </w:p>
    <w:tbl>
      <w:tblPr>
        <w:tblStyle w:val="Tabladecuadrcula4-nfasis6"/>
        <w:tblW w:w="2234" w:type="pct"/>
        <w:jc w:val="center"/>
        <w:tblLook w:val="04A0" w:firstRow="1" w:lastRow="0" w:firstColumn="1" w:lastColumn="0" w:noHBand="0" w:noVBand="1"/>
      </w:tblPr>
      <w:tblGrid>
        <w:gridCol w:w="2522"/>
        <w:gridCol w:w="669"/>
        <w:gridCol w:w="753"/>
      </w:tblGrid>
      <w:tr w:rsidR="00386B00" w:rsidRPr="00E702FD" w14:paraId="4A3B62B0" w14:textId="77777777" w:rsidTr="0000066A">
        <w:trPr>
          <w:cnfStyle w:val="100000000000" w:firstRow="1" w:lastRow="0" w:firstColumn="0" w:lastColumn="0" w:oddVBand="0" w:evenVBand="0" w:oddHBand="0"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hideMark/>
          </w:tcPr>
          <w:p w14:paraId="2F4C9637" w14:textId="77777777" w:rsidR="00386B00" w:rsidRPr="00E702FD" w:rsidRDefault="00386B00" w:rsidP="0000066A">
            <w:pPr>
              <w:spacing w:after="0"/>
              <w:jc w:val="left"/>
              <w:rPr>
                <w:rFonts w:ascii="Calibri" w:eastAsia="Times New Roman" w:hAnsi="Calibri" w:cs="Calibri"/>
                <w:bCs w:val="0"/>
                <w:color w:val="auto"/>
                <w:szCs w:val="24"/>
                <w:lang w:val="es-ES" w:eastAsia="es-ES"/>
              </w:rPr>
            </w:pPr>
            <w:r w:rsidRPr="00E702FD">
              <w:rPr>
                <w:rFonts w:ascii="Calibri" w:eastAsia="Times New Roman" w:hAnsi="Calibri" w:cs="Calibri"/>
                <w:bCs w:val="0"/>
                <w:color w:val="auto"/>
                <w:szCs w:val="24"/>
                <w:lang w:val="es-ES" w:eastAsia="es-ES"/>
              </w:rPr>
              <w:t>INFECCIÓN PUERPERAL</w:t>
            </w:r>
          </w:p>
        </w:tc>
        <w:tc>
          <w:tcPr>
            <w:tcW w:w="848" w:type="pct"/>
            <w:noWrap/>
            <w:hideMark/>
          </w:tcPr>
          <w:p w14:paraId="282B8988" w14:textId="77777777" w:rsidR="00386B00" w:rsidRPr="00E702FD" w:rsidRDefault="00386B00" w:rsidP="0000066A">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auto"/>
                <w:szCs w:val="24"/>
                <w:lang w:val="es-ES" w:eastAsia="es-ES"/>
              </w:rPr>
            </w:pPr>
            <w:r w:rsidRPr="00E702FD">
              <w:rPr>
                <w:rFonts w:ascii="Calibri" w:eastAsia="Times New Roman" w:hAnsi="Calibri" w:cs="Calibri"/>
                <w:bCs w:val="0"/>
                <w:color w:val="auto"/>
                <w:szCs w:val="24"/>
                <w:lang w:val="es-ES" w:eastAsia="es-ES"/>
              </w:rPr>
              <w:t>n</w:t>
            </w:r>
          </w:p>
        </w:tc>
        <w:tc>
          <w:tcPr>
            <w:tcW w:w="955" w:type="pct"/>
            <w:noWrap/>
            <w:hideMark/>
          </w:tcPr>
          <w:p w14:paraId="2948002C" w14:textId="77777777" w:rsidR="00386B00" w:rsidRPr="00E702FD" w:rsidRDefault="00386B00" w:rsidP="0000066A">
            <w:pPr>
              <w:spacing w:after="0"/>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auto"/>
                <w:szCs w:val="24"/>
                <w:lang w:val="es-ES" w:eastAsia="es-ES"/>
              </w:rPr>
            </w:pPr>
            <w:r w:rsidRPr="00E702FD">
              <w:rPr>
                <w:rFonts w:ascii="Calibri" w:eastAsia="Times New Roman" w:hAnsi="Calibri" w:cs="Calibri"/>
                <w:bCs w:val="0"/>
                <w:color w:val="auto"/>
                <w:szCs w:val="24"/>
                <w:lang w:val="es-ES" w:eastAsia="es-ES"/>
              </w:rPr>
              <w:t>%</w:t>
            </w:r>
          </w:p>
        </w:tc>
      </w:tr>
      <w:tr w:rsidR="00386B00" w:rsidRPr="00E702FD" w14:paraId="569E306C" w14:textId="77777777" w:rsidTr="0000066A">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hideMark/>
          </w:tcPr>
          <w:p w14:paraId="6345D772" w14:textId="77777777" w:rsidR="00386B00" w:rsidRPr="00E702FD" w:rsidRDefault="00386B00" w:rsidP="0000066A">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ENDOMETRITIS</w:t>
            </w:r>
          </w:p>
        </w:tc>
        <w:tc>
          <w:tcPr>
            <w:tcW w:w="848" w:type="pct"/>
            <w:noWrap/>
            <w:hideMark/>
          </w:tcPr>
          <w:p w14:paraId="096724A2" w14:textId="6498CC62" w:rsidR="00386B00" w:rsidRPr="00E702FD" w:rsidRDefault="00386B00" w:rsidP="00386B00">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955" w:type="pct"/>
            <w:noWrap/>
            <w:hideMark/>
          </w:tcPr>
          <w:p w14:paraId="54F503C3" w14:textId="267E314E" w:rsidR="00386B00" w:rsidRPr="00E702FD" w:rsidRDefault="00386B00" w:rsidP="0000066A">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386B00" w:rsidRPr="00E702FD" w14:paraId="2B850EF7" w14:textId="77777777" w:rsidTr="0000066A">
        <w:trPr>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0DB47E3F" w14:textId="77777777" w:rsidR="00386B00" w:rsidRPr="00E702FD" w:rsidRDefault="00386B00" w:rsidP="0000066A">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MASTITIS</w:t>
            </w:r>
          </w:p>
        </w:tc>
        <w:tc>
          <w:tcPr>
            <w:tcW w:w="848" w:type="pct"/>
            <w:noWrap/>
          </w:tcPr>
          <w:p w14:paraId="605BF6A6" w14:textId="77777777" w:rsidR="00386B00" w:rsidRPr="00E702FD" w:rsidRDefault="00386B00" w:rsidP="0000066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2</w:t>
            </w:r>
          </w:p>
        </w:tc>
        <w:tc>
          <w:tcPr>
            <w:tcW w:w="955" w:type="pct"/>
            <w:noWrap/>
          </w:tcPr>
          <w:p w14:paraId="43122E3F" w14:textId="2412405C" w:rsidR="00386B00" w:rsidRPr="00E702FD" w:rsidRDefault="00386B00" w:rsidP="0000066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386B00" w:rsidRPr="00E702FD" w14:paraId="7AD494A8" w14:textId="77777777" w:rsidTr="0000066A">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2A9BD8AC" w14:textId="77777777" w:rsidR="00386B00" w:rsidRPr="00E702FD" w:rsidRDefault="00386B00" w:rsidP="0000066A">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ISO</w:t>
            </w:r>
          </w:p>
        </w:tc>
        <w:tc>
          <w:tcPr>
            <w:tcW w:w="848" w:type="pct"/>
            <w:noWrap/>
          </w:tcPr>
          <w:p w14:paraId="37D40824" w14:textId="0B1235C8" w:rsidR="00386B00" w:rsidRPr="00E702FD" w:rsidRDefault="00386B00" w:rsidP="0000066A">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955" w:type="pct"/>
            <w:noWrap/>
          </w:tcPr>
          <w:p w14:paraId="5C4915C2" w14:textId="435785FA" w:rsidR="00386B00" w:rsidRPr="00E702FD" w:rsidRDefault="00386B00" w:rsidP="0000066A">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100%</w:t>
            </w:r>
          </w:p>
        </w:tc>
      </w:tr>
      <w:tr w:rsidR="00386B00" w:rsidRPr="00E702FD" w14:paraId="60E9B723" w14:textId="77777777" w:rsidTr="0000066A">
        <w:trPr>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4857E16C" w14:textId="77777777" w:rsidR="00386B00" w:rsidRPr="00E702FD" w:rsidRDefault="00386B00" w:rsidP="0000066A">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SEPSIS</w:t>
            </w:r>
          </w:p>
        </w:tc>
        <w:tc>
          <w:tcPr>
            <w:tcW w:w="848" w:type="pct"/>
            <w:noWrap/>
          </w:tcPr>
          <w:p w14:paraId="6E6FD7C1" w14:textId="77777777" w:rsidR="00386B00" w:rsidRPr="00E702FD" w:rsidRDefault="00386B00" w:rsidP="0000066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955" w:type="pct"/>
            <w:noWrap/>
          </w:tcPr>
          <w:p w14:paraId="53B4FA0D" w14:textId="77777777" w:rsidR="00386B00" w:rsidRPr="00E702FD" w:rsidRDefault="00386B00" w:rsidP="0000066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386B00" w:rsidRPr="00E702FD" w14:paraId="55EEAEC1" w14:textId="77777777" w:rsidTr="0000066A">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0123A192" w14:textId="77777777" w:rsidR="00386B00" w:rsidRPr="00E702FD" w:rsidRDefault="00386B00" w:rsidP="0000066A">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SALPINGOOFORITIS</w:t>
            </w:r>
          </w:p>
        </w:tc>
        <w:tc>
          <w:tcPr>
            <w:tcW w:w="848" w:type="pct"/>
            <w:noWrap/>
          </w:tcPr>
          <w:p w14:paraId="4EFA0813" w14:textId="77777777" w:rsidR="00386B00" w:rsidRPr="00E702FD" w:rsidRDefault="00386B00" w:rsidP="0000066A">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955" w:type="pct"/>
            <w:noWrap/>
          </w:tcPr>
          <w:p w14:paraId="691496EB" w14:textId="77777777" w:rsidR="00386B00" w:rsidRPr="00E702FD" w:rsidRDefault="00386B00" w:rsidP="0000066A">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386B00" w:rsidRPr="00E702FD" w14:paraId="3BF82222" w14:textId="77777777" w:rsidTr="0000066A">
        <w:trPr>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40B305D8" w14:textId="77777777" w:rsidR="00386B00" w:rsidRPr="00E702FD" w:rsidRDefault="00386B00" w:rsidP="0000066A">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CERVICITIS</w:t>
            </w:r>
          </w:p>
        </w:tc>
        <w:tc>
          <w:tcPr>
            <w:tcW w:w="848" w:type="pct"/>
            <w:noWrap/>
          </w:tcPr>
          <w:p w14:paraId="2EF4003E" w14:textId="77777777" w:rsidR="00386B00" w:rsidRPr="00E702FD" w:rsidRDefault="00386B00" w:rsidP="0000066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955" w:type="pct"/>
            <w:noWrap/>
          </w:tcPr>
          <w:p w14:paraId="61BA1D05" w14:textId="77777777" w:rsidR="00386B00" w:rsidRPr="00E702FD" w:rsidRDefault="00386B00" w:rsidP="0000066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386B00" w:rsidRPr="00E702FD" w14:paraId="26744E46" w14:textId="77777777" w:rsidTr="0000066A">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3942399C" w14:textId="77777777" w:rsidR="00386B00" w:rsidRPr="00E702FD" w:rsidRDefault="00386B00" w:rsidP="0000066A">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TOTAL</w:t>
            </w:r>
          </w:p>
        </w:tc>
        <w:tc>
          <w:tcPr>
            <w:tcW w:w="848" w:type="pct"/>
            <w:noWrap/>
          </w:tcPr>
          <w:p w14:paraId="3CA8E58C" w14:textId="77777777" w:rsidR="00386B00" w:rsidRPr="00E702FD" w:rsidRDefault="00386B00" w:rsidP="0000066A">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11</w:t>
            </w:r>
          </w:p>
        </w:tc>
        <w:tc>
          <w:tcPr>
            <w:tcW w:w="955" w:type="pct"/>
            <w:noWrap/>
          </w:tcPr>
          <w:p w14:paraId="367AF777" w14:textId="77777777" w:rsidR="00386B00" w:rsidRPr="00E702FD" w:rsidRDefault="00386B00" w:rsidP="00386B00">
            <w:pPr>
              <w:keepNext/>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100%</w:t>
            </w:r>
          </w:p>
        </w:tc>
      </w:tr>
    </w:tbl>
    <w:p w14:paraId="7EBCFC43" w14:textId="6907E0A6" w:rsidR="00291BB1" w:rsidRPr="00E702FD" w:rsidRDefault="00386B00" w:rsidP="00386B00">
      <w:pPr>
        <w:pStyle w:val="Descripcin"/>
        <w:rPr>
          <w:color w:val="auto"/>
          <w:szCs w:val="24"/>
        </w:rPr>
      </w:pPr>
      <w:bookmarkStart w:id="72" w:name="_Toc515901907"/>
      <w:r w:rsidRPr="00E702FD">
        <w:rPr>
          <w:color w:val="auto"/>
        </w:rPr>
        <w:t xml:space="preserve">Tabla </w:t>
      </w:r>
      <w:r w:rsidRPr="00E702FD">
        <w:rPr>
          <w:color w:val="auto"/>
        </w:rPr>
        <w:fldChar w:fldCharType="begin"/>
      </w:r>
      <w:r w:rsidRPr="00E702FD">
        <w:rPr>
          <w:color w:val="auto"/>
        </w:rPr>
        <w:instrText xml:space="preserve"> SEQ Tabla \* ARABIC </w:instrText>
      </w:r>
      <w:r w:rsidRPr="00E702FD">
        <w:rPr>
          <w:color w:val="auto"/>
        </w:rPr>
        <w:fldChar w:fldCharType="separate"/>
      </w:r>
      <w:r w:rsidR="00F75832">
        <w:rPr>
          <w:noProof/>
          <w:color w:val="auto"/>
        </w:rPr>
        <w:t>13</w:t>
      </w:r>
      <w:r w:rsidRPr="00E702FD">
        <w:rPr>
          <w:color w:val="auto"/>
        </w:rPr>
        <w:fldChar w:fldCharType="end"/>
      </w:r>
      <w:r w:rsidRPr="00E702FD">
        <w:rPr>
          <w:color w:val="auto"/>
        </w:rPr>
        <w:t xml:space="preserve"> Incidencia de infecciones puerperales presentadas en la ESE Clínica de Maternidad Rafael Calvo durante el mes de enero del año 201</w:t>
      </w:r>
      <w:r w:rsidR="000875D5" w:rsidRPr="00E702FD">
        <w:rPr>
          <w:color w:val="auto"/>
        </w:rPr>
        <w:t>8</w:t>
      </w:r>
      <w:bookmarkEnd w:id="72"/>
    </w:p>
    <w:p w14:paraId="5B1C6F8C" w14:textId="77777777" w:rsidR="00386B00" w:rsidRPr="00E702FD" w:rsidRDefault="00386B00" w:rsidP="00386B00">
      <w:pPr>
        <w:jc w:val="center"/>
        <w:rPr>
          <w:b/>
        </w:rPr>
      </w:pPr>
    </w:p>
    <w:p w14:paraId="28AC919C" w14:textId="187C9E22" w:rsidR="00386B00" w:rsidRPr="00E702FD" w:rsidRDefault="00386B00" w:rsidP="00386B00">
      <w:pPr>
        <w:jc w:val="center"/>
        <w:rPr>
          <w:b/>
        </w:rPr>
      </w:pPr>
      <w:r w:rsidRPr="00E702FD">
        <w:rPr>
          <w:b/>
        </w:rPr>
        <w:t>ILUSTRACIÓN 13. INCIDENCIA DE INFECCIONES PUERPERALES DEL MES DE ENERO DE 201</w:t>
      </w:r>
      <w:r w:rsidR="000875D5" w:rsidRPr="00E702FD">
        <w:rPr>
          <w:b/>
        </w:rPr>
        <w:t>8</w:t>
      </w:r>
    </w:p>
    <w:p w14:paraId="26604EA3" w14:textId="77777777" w:rsidR="00971405" w:rsidRPr="00E702FD" w:rsidRDefault="00971405" w:rsidP="00971405">
      <w:pPr>
        <w:keepNext/>
        <w:jc w:val="center"/>
      </w:pPr>
      <w:r w:rsidRPr="00E702FD">
        <w:rPr>
          <w:noProof/>
          <w:lang w:eastAsia="es-CO"/>
        </w:rPr>
        <w:drawing>
          <wp:inline distT="0" distB="0" distL="0" distR="0" wp14:anchorId="2A38300A" wp14:editId="5217416B">
            <wp:extent cx="4572000" cy="2743200"/>
            <wp:effectExtent l="0" t="0" r="0" b="0"/>
            <wp:docPr id="33" name="Gráfico 3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E38EBAE-525A-4451-B2E5-85155D949C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6435FA6" w14:textId="7B82751C" w:rsidR="00971405" w:rsidRPr="00E702FD" w:rsidRDefault="00971405" w:rsidP="00971405">
      <w:pPr>
        <w:pStyle w:val="Descripcin"/>
        <w:jc w:val="left"/>
        <w:rPr>
          <w:b/>
          <w:color w:val="auto"/>
        </w:rPr>
      </w:pPr>
      <w:bookmarkStart w:id="73" w:name="_Toc515900931"/>
      <w:bookmarkStart w:id="74" w:name="_Toc515901370"/>
      <w:bookmarkStart w:id="75" w:name="_Toc515901816"/>
      <w:r w:rsidRPr="00E702FD">
        <w:rPr>
          <w:color w:val="auto"/>
        </w:rPr>
        <w:t xml:space="preserve">Ilustración </w:t>
      </w:r>
      <w:r w:rsidRPr="00E702FD">
        <w:rPr>
          <w:color w:val="auto"/>
        </w:rPr>
        <w:fldChar w:fldCharType="begin"/>
      </w:r>
      <w:r w:rsidRPr="00E702FD">
        <w:rPr>
          <w:color w:val="auto"/>
        </w:rPr>
        <w:instrText xml:space="preserve"> SEQ Ilustración \* ARABIC </w:instrText>
      </w:r>
      <w:r w:rsidRPr="00E702FD">
        <w:rPr>
          <w:color w:val="auto"/>
        </w:rPr>
        <w:fldChar w:fldCharType="separate"/>
      </w:r>
      <w:r w:rsidR="00F75832">
        <w:rPr>
          <w:noProof/>
          <w:color w:val="auto"/>
        </w:rPr>
        <w:t>13</w:t>
      </w:r>
      <w:r w:rsidRPr="00E702FD">
        <w:rPr>
          <w:color w:val="auto"/>
        </w:rPr>
        <w:fldChar w:fldCharType="end"/>
      </w:r>
      <w:r w:rsidRPr="00E702FD">
        <w:rPr>
          <w:color w:val="auto"/>
        </w:rPr>
        <w:t xml:space="preserve"> Incidencia de infecciones puerperales en la ESE Clínica de Maternidad Rafael Calvo en el mes de enero de 201</w:t>
      </w:r>
      <w:r w:rsidR="000875D5" w:rsidRPr="00E702FD">
        <w:rPr>
          <w:color w:val="auto"/>
        </w:rPr>
        <w:t>8</w:t>
      </w:r>
      <w:r w:rsidRPr="00E702FD">
        <w:rPr>
          <w:color w:val="auto"/>
        </w:rPr>
        <w:t xml:space="preserve"> ilustradas de manera porcentual por tipo de infección</w:t>
      </w:r>
      <w:bookmarkEnd w:id="73"/>
      <w:bookmarkEnd w:id="74"/>
      <w:bookmarkEnd w:id="75"/>
    </w:p>
    <w:p w14:paraId="4C527886" w14:textId="77777777" w:rsidR="00971405" w:rsidRPr="00E702FD" w:rsidRDefault="00971405" w:rsidP="00971405">
      <w:pPr>
        <w:rPr>
          <w:szCs w:val="24"/>
        </w:rPr>
      </w:pPr>
    </w:p>
    <w:p w14:paraId="12E68267" w14:textId="4D3CF6C2" w:rsidR="00971405" w:rsidRPr="00E702FD" w:rsidRDefault="00971405" w:rsidP="00971405">
      <w:pPr>
        <w:pStyle w:val="Prrafodelista"/>
        <w:numPr>
          <w:ilvl w:val="0"/>
          <w:numId w:val="38"/>
        </w:numPr>
        <w:ind w:left="426"/>
        <w:rPr>
          <w:szCs w:val="24"/>
        </w:rPr>
      </w:pPr>
      <w:r w:rsidRPr="00E702FD">
        <w:rPr>
          <w:szCs w:val="24"/>
        </w:rPr>
        <w:t>Del 100% de casos con infecciones puerperales presentados en el mes de enero de 2017, la mastitis represento el total de casos.</w:t>
      </w:r>
    </w:p>
    <w:p w14:paraId="3025551A" w14:textId="1DC9DABB" w:rsidR="00971405" w:rsidRPr="00E702FD" w:rsidRDefault="00971405" w:rsidP="00971405">
      <w:pPr>
        <w:pStyle w:val="Prrafodelista"/>
        <w:numPr>
          <w:ilvl w:val="0"/>
          <w:numId w:val="23"/>
        </w:numPr>
        <w:ind w:left="426"/>
      </w:pPr>
      <w:r w:rsidRPr="00E702FD">
        <w:rPr>
          <w:szCs w:val="24"/>
        </w:rPr>
        <w:t>De acuerdo con lo anterior la infección puerperal más frecuente del mes de enero fue mastitis.</w:t>
      </w:r>
    </w:p>
    <w:p w14:paraId="094A3B68" w14:textId="562735F0" w:rsidR="00291BB1" w:rsidRPr="00E702FD" w:rsidRDefault="00291BB1" w:rsidP="00270448">
      <w:pPr>
        <w:rPr>
          <w:szCs w:val="24"/>
        </w:rPr>
      </w:pPr>
    </w:p>
    <w:p w14:paraId="394D0E5B" w14:textId="77777777" w:rsidR="00291BB1" w:rsidRPr="00E702FD" w:rsidRDefault="00291BB1" w:rsidP="00270448">
      <w:pPr>
        <w:rPr>
          <w:szCs w:val="24"/>
        </w:rPr>
      </w:pPr>
    </w:p>
    <w:p w14:paraId="483A68D3" w14:textId="6EF4C33A" w:rsidR="00971405" w:rsidRPr="00E702FD" w:rsidRDefault="00971405" w:rsidP="00971405">
      <w:pPr>
        <w:pStyle w:val="Prrafodelista"/>
        <w:tabs>
          <w:tab w:val="left" w:pos="3645"/>
          <w:tab w:val="center" w:pos="4560"/>
        </w:tabs>
        <w:spacing w:line="360" w:lineRule="auto"/>
        <w:jc w:val="center"/>
        <w:rPr>
          <w:rFonts w:cs="Arial"/>
          <w:szCs w:val="24"/>
        </w:rPr>
      </w:pPr>
      <w:r w:rsidRPr="00E702FD">
        <w:rPr>
          <w:rFonts w:cs="Arial"/>
          <w:b/>
          <w:szCs w:val="24"/>
        </w:rPr>
        <w:lastRenderedPageBreak/>
        <w:t>TABLA 14.</w:t>
      </w:r>
      <w:r w:rsidRPr="00E702FD">
        <w:rPr>
          <w:rFonts w:cs="Arial"/>
          <w:szCs w:val="24"/>
        </w:rPr>
        <w:t xml:space="preserve"> </w:t>
      </w:r>
      <w:r w:rsidRPr="00E702FD">
        <w:rPr>
          <w:b/>
        </w:rPr>
        <w:t>DISTRIBUCIÓN DE INFECCIONES PUERPERALES DEL MES DE FEBRERO DE 201</w:t>
      </w:r>
      <w:r w:rsidR="000875D5" w:rsidRPr="00E702FD">
        <w:rPr>
          <w:b/>
        </w:rPr>
        <w:t>8</w:t>
      </w:r>
    </w:p>
    <w:tbl>
      <w:tblPr>
        <w:tblStyle w:val="Tabladecuadrcula4-nfasis6"/>
        <w:tblW w:w="2234" w:type="pct"/>
        <w:jc w:val="center"/>
        <w:tblLook w:val="04A0" w:firstRow="1" w:lastRow="0" w:firstColumn="1" w:lastColumn="0" w:noHBand="0" w:noVBand="1"/>
      </w:tblPr>
      <w:tblGrid>
        <w:gridCol w:w="2522"/>
        <w:gridCol w:w="669"/>
        <w:gridCol w:w="753"/>
      </w:tblGrid>
      <w:tr w:rsidR="001463A6" w:rsidRPr="00E702FD" w14:paraId="046C3BC3" w14:textId="77777777" w:rsidTr="0000066A">
        <w:trPr>
          <w:cnfStyle w:val="100000000000" w:firstRow="1" w:lastRow="0" w:firstColumn="0" w:lastColumn="0" w:oddVBand="0" w:evenVBand="0" w:oddHBand="0"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hideMark/>
          </w:tcPr>
          <w:p w14:paraId="33160520" w14:textId="77777777" w:rsidR="001463A6" w:rsidRPr="00E702FD" w:rsidRDefault="001463A6" w:rsidP="0000066A">
            <w:pPr>
              <w:spacing w:after="0"/>
              <w:jc w:val="left"/>
              <w:rPr>
                <w:rFonts w:ascii="Calibri" w:eastAsia="Times New Roman" w:hAnsi="Calibri" w:cs="Calibri"/>
                <w:bCs w:val="0"/>
                <w:color w:val="auto"/>
                <w:szCs w:val="24"/>
                <w:lang w:val="es-ES" w:eastAsia="es-ES"/>
              </w:rPr>
            </w:pPr>
            <w:r w:rsidRPr="00E702FD">
              <w:rPr>
                <w:rFonts w:ascii="Calibri" w:eastAsia="Times New Roman" w:hAnsi="Calibri" w:cs="Calibri"/>
                <w:bCs w:val="0"/>
                <w:color w:val="auto"/>
                <w:szCs w:val="24"/>
                <w:lang w:val="es-ES" w:eastAsia="es-ES"/>
              </w:rPr>
              <w:t>INFECCIÓN PUERPERAL</w:t>
            </w:r>
          </w:p>
        </w:tc>
        <w:tc>
          <w:tcPr>
            <w:tcW w:w="848" w:type="pct"/>
            <w:noWrap/>
            <w:hideMark/>
          </w:tcPr>
          <w:p w14:paraId="6ECF5C29" w14:textId="77777777" w:rsidR="001463A6" w:rsidRPr="00E702FD" w:rsidRDefault="001463A6" w:rsidP="0000066A">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auto"/>
                <w:szCs w:val="24"/>
                <w:lang w:val="es-ES" w:eastAsia="es-ES"/>
              </w:rPr>
            </w:pPr>
            <w:r w:rsidRPr="00E702FD">
              <w:rPr>
                <w:rFonts w:ascii="Calibri" w:eastAsia="Times New Roman" w:hAnsi="Calibri" w:cs="Calibri"/>
                <w:bCs w:val="0"/>
                <w:color w:val="auto"/>
                <w:szCs w:val="24"/>
                <w:lang w:val="es-ES" w:eastAsia="es-ES"/>
              </w:rPr>
              <w:t>n</w:t>
            </w:r>
          </w:p>
        </w:tc>
        <w:tc>
          <w:tcPr>
            <w:tcW w:w="955" w:type="pct"/>
            <w:noWrap/>
            <w:hideMark/>
          </w:tcPr>
          <w:p w14:paraId="240F924C" w14:textId="77777777" w:rsidR="001463A6" w:rsidRPr="00E702FD" w:rsidRDefault="001463A6" w:rsidP="0000066A">
            <w:pPr>
              <w:spacing w:after="0"/>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auto"/>
                <w:szCs w:val="24"/>
                <w:lang w:val="es-ES" w:eastAsia="es-ES"/>
              </w:rPr>
            </w:pPr>
            <w:r w:rsidRPr="00E702FD">
              <w:rPr>
                <w:rFonts w:ascii="Calibri" w:eastAsia="Times New Roman" w:hAnsi="Calibri" w:cs="Calibri"/>
                <w:bCs w:val="0"/>
                <w:color w:val="auto"/>
                <w:szCs w:val="24"/>
                <w:lang w:val="es-ES" w:eastAsia="es-ES"/>
              </w:rPr>
              <w:t>%</w:t>
            </w:r>
          </w:p>
        </w:tc>
      </w:tr>
      <w:tr w:rsidR="001463A6" w:rsidRPr="00E702FD" w14:paraId="3356AB06" w14:textId="77777777" w:rsidTr="0000066A">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hideMark/>
          </w:tcPr>
          <w:p w14:paraId="473D6CA0" w14:textId="77777777" w:rsidR="001463A6" w:rsidRPr="00E702FD" w:rsidRDefault="001463A6" w:rsidP="0000066A">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ENDOMETRITIS</w:t>
            </w:r>
          </w:p>
        </w:tc>
        <w:tc>
          <w:tcPr>
            <w:tcW w:w="848" w:type="pct"/>
            <w:noWrap/>
            <w:hideMark/>
          </w:tcPr>
          <w:p w14:paraId="1A7D063A" w14:textId="77777777" w:rsidR="001463A6" w:rsidRPr="00E702FD" w:rsidRDefault="001463A6" w:rsidP="0000066A">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955" w:type="pct"/>
            <w:noWrap/>
            <w:hideMark/>
          </w:tcPr>
          <w:p w14:paraId="49649937" w14:textId="77777777" w:rsidR="001463A6" w:rsidRPr="00E702FD" w:rsidRDefault="001463A6" w:rsidP="0000066A">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1463A6" w:rsidRPr="00E702FD" w14:paraId="7DCBB349" w14:textId="77777777" w:rsidTr="0000066A">
        <w:trPr>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1EEBC911" w14:textId="77777777" w:rsidR="001463A6" w:rsidRPr="00E702FD" w:rsidRDefault="001463A6" w:rsidP="0000066A">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MASTITIS</w:t>
            </w:r>
          </w:p>
        </w:tc>
        <w:tc>
          <w:tcPr>
            <w:tcW w:w="848" w:type="pct"/>
            <w:noWrap/>
          </w:tcPr>
          <w:p w14:paraId="568D5A61" w14:textId="35EAF7E7" w:rsidR="001463A6" w:rsidRPr="00E702FD" w:rsidRDefault="001463A6" w:rsidP="0000066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w:t>
            </w:r>
          </w:p>
        </w:tc>
        <w:tc>
          <w:tcPr>
            <w:tcW w:w="955" w:type="pct"/>
            <w:noWrap/>
          </w:tcPr>
          <w:p w14:paraId="07D126D7" w14:textId="77777777" w:rsidR="001463A6" w:rsidRPr="00E702FD" w:rsidRDefault="001463A6" w:rsidP="0000066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1463A6" w:rsidRPr="00E702FD" w14:paraId="7037ED20" w14:textId="77777777" w:rsidTr="0000066A">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0AA9E5AB" w14:textId="77777777" w:rsidR="001463A6" w:rsidRPr="00E702FD" w:rsidRDefault="001463A6" w:rsidP="0000066A">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ISO</w:t>
            </w:r>
          </w:p>
        </w:tc>
        <w:tc>
          <w:tcPr>
            <w:tcW w:w="848" w:type="pct"/>
            <w:noWrap/>
          </w:tcPr>
          <w:p w14:paraId="32DC8533" w14:textId="5FA11AF9" w:rsidR="001463A6" w:rsidRPr="00E702FD" w:rsidRDefault="001463A6" w:rsidP="0000066A">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7</w:t>
            </w:r>
          </w:p>
        </w:tc>
        <w:tc>
          <w:tcPr>
            <w:tcW w:w="955" w:type="pct"/>
            <w:noWrap/>
          </w:tcPr>
          <w:p w14:paraId="50EEB238" w14:textId="77777777" w:rsidR="001463A6" w:rsidRPr="00E702FD" w:rsidRDefault="001463A6" w:rsidP="0000066A">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100%</w:t>
            </w:r>
          </w:p>
        </w:tc>
      </w:tr>
      <w:tr w:rsidR="001463A6" w:rsidRPr="00E702FD" w14:paraId="773B4C6B" w14:textId="77777777" w:rsidTr="0000066A">
        <w:trPr>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2C90DC36" w14:textId="77777777" w:rsidR="001463A6" w:rsidRPr="00E702FD" w:rsidRDefault="001463A6" w:rsidP="0000066A">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SEPSIS</w:t>
            </w:r>
          </w:p>
        </w:tc>
        <w:tc>
          <w:tcPr>
            <w:tcW w:w="848" w:type="pct"/>
            <w:noWrap/>
          </w:tcPr>
          <w:p w14:paraId="4C5CD98F" w14:textId="7F0CDD7D" w:rsidR="001463A6" w:rsidRPr="00E702FD" w:rsidRDefault="001463A6" w:rsidP="0000066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w:t>
            </w:r>
          </w:p>
        </w:tc>
        <w:tc>
          <w:tcPr>
            <w:tcW w:w="955" w:type="pct"/>
            <w:noWrap/>
          </w:tcPr>
          <w:p w14:paraId="211329E7" w14:textId="77777777" w:rsidR="001463A6" w:rsidRPr="00E702FD" w:rsidRDefault="001463A6" w:rsidP="0000066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1463A6" w:rsidRPr="00E702FD" w14:paraId="5E65B0A3" w14:textId="77777777" w:rsidTr="0000066A">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38EFAC58" w14:textId="77777777" w:rsidR="001463A6" w:rsidRPr="00E702FD" w:rsidRDefault="001463A6" w:rsidP="0000066A">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SALPINGOOFORITIS</w:t>
            </w:r>
          </w:p>
        </w:tc>
        <w:tc>
          <w:tcPr>
            <w:tcW w:w="848" w:type="pct"/>
            <w:noWrap/>
          </w:tcPr>
          <w:p w14:paraId="5DB36F07" w14:textId="77777777" w:rsidR="001463A6" w:rsidRPr="00E702FD" w:rsidRDefault="001463A6" w:rsidP="0000066A">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955" w:type="pct"/>
            <w:noWrap/>
          </w:tcPr>
          <w:p w14:paraId="47B74F30" w14:textId="77777777" w:rsidR="001463A6" w:rsidRPr="00E702FD" w:rsidRDefault="001463A6" w:rsidP="0000066A">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1463A6" w:rsidRPr="00E702FD" w14:paraId="7EFCFA5F" w14:textId="77777777" w:rsidTr="0000066A">
        <w:trPr>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7E365300" w14:textId="77777777" w:rsidR="001463A6" w:rsidRPr="00E702FD" w:rsidRDefault="001463A6" w:rsidP="0000066A">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CERVICITIS</w:t>
            </w:r>
          </w:p>
        </w:tc>
        <w:tc>
          <w:tcPr>
            <w:tcW w:w="848" w:type="pct"/>
            <w:noWrap/>
          </w:tcPr>
          <w:p w14:paraId="051B1586" w14:textId="77777777" w:rsidR="001463A6" w:rsidRPr="00E702FD" w:rsidRDefault="001463A6" w:rsidP="0000066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c>
          <w:tcPr>
            <w:tcW w:w="955" w:type="pct"/>
            <w:noWrap/>
          </w:tcPr>
          <w:p w14:paraId="7B156628" w14:textId="77777777" w:rsidR="001463A6" w:rsidRPr="00E702FD" w:rsidRDefault="001463A6" w:rsidP="0000066A">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0%</w:t>
            </w:r>
          </w:p>
        </w:tc>
      </w:tr>
      <w:tr w:rsidR="001463A6" w:rsidRPr="00E702FD" w14:paraId="4F7C4539" w14:textId="77777777" w:rsidTr="0000066A">
        <w:trPr>
          <w:cnfStyle w:val="000000100000" w:firstRow="0" w:lastRow="0" w:firstColumn="0" w:lastColumn="0" w:oddVBand="0" w:evenVBand="0" w:oddHBand="1" w:evenHBand="0" w:firstRowFirstColumn="0" w:firstRowLastColumn="0" w:lastRowFirstColumn="0" w:lastRowLastColumn="0"/>
          <w:trHeight w:val="192"/>
          <w:jc w:val="center"/>
        </w:trPr>
        <w:tc>
          <w:tcPr>
            <w:cnfStyle w:val="001000000000" w:firstRow="0" w:lastRow="0" w:firstColumn="1" w:lastColumn="0" w:oddVBand="0" w:evenVBand="0" w:oddHBand="0" w:evenHBand="0" w:firstRowFirstColumn="0" w:firstRowLastColumn="0" w:lastRowFirstColumn="0" w:lastRowLastColumn="0"/>
            <w:tcW w:w="3197" w:type="pct"/>
            <w:noWrap/>
          </w:tcPr>
          <w:p w14:paraId="4A1E19CE" w14:textId="77777777" w:rsidR="001463A6" w:rsidRPr="00E702FD" w:rsidRDefault="001463A6" w:rsidP="0000066A">
            <w:pPr>
              <w:spacing w:after="0"/>
              <w:jc w:val="center"/>
              <w:rPr>
                <w:rFonts w:ascii="Calibri" w:eastAsia="Times New Roman" w:hAnsi="Calibri" w:cs="Calibri"/>
                <w:bCs w:val="0"/>
                <w:szCs w:val="24"/>
                <w:lang w:val="es-ES" w:eastAsia="es-ES"/>
              </w:rPr>
            </w:pPr>
            <w:r w:rsidRPr="00E702FD">
              <w:rPr>
                <w:rFonts w:ascii="Calibri" w:eastAsia="Times New Roman" w:hAnsi="Calibri" w:cs="Calibri"/>
                <w:bCs w:val="0"/>
                <w:szCs w:val="24"/>
                <w:lang w:val="es-ES" w:eastAsia="es-ES"/>
              </w:rPr>
              <w:t>TOTAL</w:t>
            </w:r>
          </w:p>
        </w:tc>
        <w:tc>
          <w:tcPr>
            <w:tcW w:w="848" w:type="pct"/>
            <w:noWrap/>
          </w:tcPr>
          <w:p w14:paraId="7FD0C115" w14:textId="116C2DE6" w:rsidR="001463A6" w:rsidRPr="00E702FD" w:rsidRDefault="001463A6" w:rsidP="0000066A">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cs="Arial"/>
                <w:shd w:val="clear" w:color="auto" w:fill="FFFFFF"/>
              </w:rPr>
              <w:t>9</w:t>
            </w:r>
          </w:p>
        </w:tc>
        <w:tc>
          <w:tcPr>
            <w:tcW w:w="955" w:type="pct"/>
            <w:noWrap/>
          </w:tcPr>
          <w:p w14:paraId="068C4D40" w14:textId="77777777" w:rsidR="001463A6" w:rsidRPr="00E702FD" w:rsidRDefault="001463A6" w:rsidP="001463A6">
            <w:pPr>
              <w:keepNext/>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lang w:val="es-ES" w:eastAsia="es-ES"/>
              </w:rPr>
            </w:pPr>
            <w:r w:rsidRPr="00E702FD">
              <w:rPr>
                <w:rFonts w:ascii="Calibri" w:eastAsia="Times New Roman" w:hAnsi="Calibri" w:cs="Calibri"/>
                <w:szCs w:val="24"/>
                <w:lang w:val="es-ES" w:eastAsia="es-ES"/>
              </w:rPr>
              <w:t>100%</w:t>
            </w:r>
          </w:p>
        </w:tc>
      </w:tr>
    </w:tbl>
    <w:p w14:paraId="4294EFE0" w14:textId="76A11DD8" w:rsidR="00270448" w:rsidRPr="00E702FD" w:rsidRDefault="001463A6" w:rsidP="001463A6">
      <w:pPr>
        <w:pStyle w:val="Descripcin"/>
        <w:rPr>
          <w:color w:val="auto"/>
          <w:szCs w:val="24"/>
        </w:rPr>
      </w:pPr>
      <w:bookmarkStart w:id="76" w:name="_Toc515901908"/>
      <w:r w:rsidRPr="00E702FD">
        <w:rPr>
          <w:color w:val="auto"/>
        </w:rPr>
        <w:t xml:space="preserve">Tabla </w:t>
      </w:r>
      <w:r w:rsidRPr="00E702FD">
        <w:rPr>
          <w:color w:val="auto"/>
        </w:rPr>
        <w:fldChar w:fldCharType="begin"/>
      </w:r>
      <w:r w:rsidRPr="00E702FD">
        <w:rPr>
          <w:color w:val="auto"/>
        </w:rPr>
        <w:instrText xml:space="preserve"> SEQ Tabla \* ARABIC </w:instrText>
      </w:r>
      <w:r w:rsidRPr="00E702FD">
        <w:rPr>
          <w:color w:val="auto"/>
        </w:rPr>
        <w:fldChar w:fldCharType="separate"/>
      </w:r>
      <w:r w:rsidR="00F75832">
        <w:rPr>
          <w:noProof/>
          <w:color w:val="auto"/>
        </w:rPr>
        <w:t>14</w:t>
      </w:r>
      <w:r w:rsidRPr="00E702FD">
        <w:rPr>
          <w:color w:val="auto"/>
        </w:rPr>
        <w:fldChar w:fldCharType="end"/>
      </w:r>
      <w:r w:rsidRPr="00E702FD">
        <w:rPr>
          <w:color w:val="auto"/>
        </w:rPr>
        <w:t xml:space="preserve"> Incidencia de infecciones puerperales presentadas en la ESE Clínica de Maternidad Rafael Calvo durante el mes de febrero del año 201</w:t>
      </w:r>
      <w:r w:rsidR="000875D5" w:rsidRPr="00E702FD">
        <w:rPr>
          <w:color w:val="auto"/>
        </w:rPr>
        <w:t>8</w:t>
      </w:r>
      <w:bookmarkEnd w:id="76"/>
    </w:p>
    <w:p w14:paraId="4A75B35C" w14:textId="51E1BECF" w:rsidR="00270448" w:rsidRPr="00E702FD" w:rsidRDefault="00270448" w:rsidP="00270448">
      <w:pPr>
        <w:rPr>
          <w:szCs w:val="24"/>
        </w:rPr>
      </w:pPr>
    </w:p>
    <w:p w14:paraId="4EA502CD" w14:textId="0E9CAA32" w:rsidR="00270448" w:rsidRPr="00E702FD" w:rsidRDefault="001463A6" w:rsidP="001463A6">
      <w:pPr>
        <w:jc w:val="center"/>
        <w:rPr>
          <w:szCs w:val="24"/>
        </w:rPr>
      </w:pPr>
      <w:r w:rsidRPr="00E702FD">
        <w:rPr>
          <w:b/>
        </w:rPr>
        <w:t>ILUSTRACIÓN 13. INCIDENCIA DE INFECCIONES PUERPERALES DEL MES DE FEBRERO DE 201</w:t>
      </w:r>
      <w:r w:rsidR="000875D5" w:rsidRPr="00E702FD">
        <w:rPr>
          <w:b/>
        </w:rPr>
        <w:t>8</w:t>
      </w:r>
    </w:p>
    <w:p w14:paraId="12D4694A" w14:textId="77777777" w:rsidR="001463A6" w:rsidRPr="00E702FD" w:rsidRDefault="001463A6" w:rsidP="001463A6">
      <w:pPr>
        <w:keepNext/>
        <w:jc w:val="center"/>
      </w:pPr>
      <w:r w:rsidRPr="00E702FD">
        <w:rPr>
          <w:noProof/>
          <w:lang w:eastAsia="es-CO"/>
        </w:rPr>
        <w:drawing>
          <wp:inline distT="0" distB="0" distL="0" distR="0" wp14:anchorId="35E0B2F3" wp14:editId="083DDDB6">
            <wp:extent cx="4572000" cy="2743200"/>
            <wp:effectExtent l="0" t="0" r="0" b="0"/>
            <wp:docPr id="34" name="Gráfico 3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C8EA6EF-A8BF-4649-875A-7D9058116F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1AF8F3C" w14:textId="3ADD6F40" w:rsidR="001463A6" w:rsidRPr="00E702FD" w:rsidRDefault="001463A6" w:rsidP="001463A6">
      <w:pPr>
        <w:pStyle w:val="Descripcin"/>
        <w:jc w:val="left"/>
        <w:rPr>
          <w:b/>
          <w:color w:val="auto"/>
        </w:rPr>
      </w:pPr>
      <w:bookmarkStart w:id="77" w:name="_Toc515900932"/>
      <w:bookmarkStart w:id="78" w:name="_Toc515901371"/>
      <w:bookmarkStart w:id="79" w:name="_Toc515901817"/>
      <w:r w:rsidRPr="00E702FD">
        <w:rPr>
          <w:color w:val="auto"/>
        </w:rPr>
        <w:t xml:space="preserve">Ilustración </w:t>
      </w:r>
      <w:r w:rsidRPr="00E702FD">
        <w:rPr>
          <w:color w:val="auto"/>
        </w:rPr>
        <w:fldChar w:fldCharType="begin"/>
      </w:r>
      <w:r w:rsidRPr="00E702FD">
        <w:rPr>
          <w:color w:val="auto"/>
        </w:rPr>
        <w:instrText xml:space="preserve"> SEQ Ilustración \* ARABIC </w:instrText>
      </w:r>
      <w:r w:rsidRPr="00E702FD">
        <w:rPr>
          <w:color w:val="auto"/>
        </w:rPr>
        <w:fldChar w:fldCharType="separate"/>
      </w:r>
      <w:r w:rsidR="00F75832">
        <w:rPr>
          <w:noProof/>
          <w:color w:val="auto"/>
        </w:rPr>
        <w:t>14</w:t>
      </w:r>
      <w:r w:rsidRPr="00E702FD">
        <w:rPr>
          <w:color w:val="auto"/>
        </w:rPr>
        <w:fldChar w:fldCharType="end"/>
      </w:r>
      <w:r w:rsidRPr="00E702FD">
        <w:rPr>
          <w:color w:val="auto"/>
        </w:rPr>
        <w:t xml:space="preserve"> Incidencia de infecciones puerperales en la ESE Clínica de Maternidad Rafael Calvo en el mes de febrero de 201</w:t>
      </w:r>
      <w:r w:rsidR="000875D5" w:rsidRPr="00E702FD">
        <w:rPr>
          <w:color w:val="auto"/>
        </w:rPr>
        <w:t>8</w:t>
      </w:r>
      <w:r w:rsidRPr="00E702FD">
        <w:rPr>
          <w:color w:val="auto"/>
        </w:rPr>
        <w:t xml:space="preserve"> ilustradas de manera porcentual por tipo de infección.</w:t>
      </w:r>
      <w:bookmarkEnd w:id="77"/>
      <w:bookmarkEnd w:id="78"/>
      <w:bookmarkEnd w:id="79"/>
    </w:p>
    <w:p w14:paraId="3E284BB7" w14:textId="0A46DC6B" w:rsidR="001463A6" w:rsidRPr="00E702FD" w:rsidRDefault="001463A6" w:rsidP="001463A6">
      <w:pPr>
        <w:pStyle w:val="Descripcin"/>
        <w:jc w:val="center"/>
        <w:rPr>
          <w:color w:val="auto"/>
          <w:szCs w:val="24"/>
        </w:rPr>
      </w:pPr>
    </w:p>
    <w:p w14:paraId="47767DDD" w14:textId="0B66C13D" w:rsidR="001463A6" w:rsidRPr="00E702FD" w:rsidRDefault="001463A6" w:rsidP="001463A6">
      <w:pPr>
        <w:pStyle w:val="Prrafodelista"/>
        <w:numPr>
          <w:ilvl w:val="0"/>
          <w:numId w:val="24"/>
        </w:numPr>
        <w:rPr>
          <w:szCs w:val="24"/>
        </w:rPr>
      </w:pPr>
      <w:r w:rsidRPr="00E702FD">
        <w:rPr>
          <w:szCs w:val="24"/>
        </w:rPr>
        <w:t>Del 100% de casos con infecciones puerperales presentados en el mes de febrero de 2018, las infecciones de siti</w:t>
      </w:r>
      <w:r w:rsidR="00741645" w:rsidRPr="00E702FD">
        <w:rPr>
          <w:szCs w:val="24"/>
        </w:rPr>
        <w:t>o operatorio representaron el 78</w:t>
      </w:r>
      <w:r w:rsidRPr="00E702FD">
        <w:rPr>
          <w:szCs w:val="24"/>
        </w:rPr>
        <w:t>%</w:t>
      </w:r>
      <w:r w:rsidR="00741645" w:rsidRPr="00E702FD">
        <w:rPr>
          <w:szCs w:val="24"/>
        </w:rPr>
        <w:t xml:space="preserve"> de los casos, la mastitis el 11,1</w:t>
      </w:r>
      <w:r w:rsidRPr="00E702FD">
        <w:rPr>
          <w:szCs w:val="24"/>
        </w:rPr>
        <w:t>%, la sepsis</w:t>
      </w:r>
      <w:r w:rsidR="00741645" w:rsidRPr="00E702FD">
        <w:rPr>
          <w:szCs w:val="24"/>
        </w:rPr>
        <w:t xml:space="preserve"> 11,1% y</w:t>
      </w:r>
      <w:r w:rsidRPr="00E702FD">
        <w:rPr>
          <w:szCs w:val="24"/>
        </w:rPr>
        <w:t xml:space="preserve"> endometritis, salpingooforitis y cervicitis el 0% respectivamente.</w:t>
      </w:r>
    </w:p>
    <w:p w14:paraId="74A12E52" w14:textId="7569C0E5" w:rsidR="00741645" w:rsidRPr="00E702FD" w:rsidRDefault="001463A6" w:rsidP="00741645">
      <w:pPr>
        <w:pStyle w:val="Prrafodelista"/>
        <w:numPr>
          <w:ilvl w:val="0"/>
          <w:numId w:val="24"/>
        </w:numPr>
        <w:rPr>
          <w:rFonts w:cs="Arial"/>
          <w:szCs w:val="24"/>
        </w:rPr>
      </w:pPr>
      <w:r w:rsidRPr="00E702FD">
        <w:rPr>
          <w:szCs w:val="24"/>
        </w:rPr>
        <w:t>De acuerdo con lo anterior la infección puerpera</w:t>
      </w:r>
      <w:r w:rsidR="00741645" w:rsidRPr="00E702FD">
        <w:rPr>
          <w:szCs w:val="24"/>
        </w:rPr>
        <w:t>l más frecuente del mes de febrero</w:t>
      </w:r>
      <w:r w:rsidRPr="00E702FD">
        <w:rPr>
          <w:szCs w:val="24"/>
        </w:rPr>
        <w:t xml:space="preserve"> fue infección de sitio </w:t>
      </w:r>
      <w:r w:rsidR="00741645" w:rsidRPr="00E702FD">
        <w:rPr>
          <w:szCs w:val="24"/>
        </w:rPr>
        <w:t>operatorio y la menos frecuente</w:t>
      </w:r>
      <w:r w:rsidRPr="00E702FD">
        <w:rPr>
          <w:szCs w:val="24"/>
        </w:rPr>
        <w:t xml:space="preserve"> la endometritis, salpingooforitis y cervicitis.</w:t>
      </w:r>
    </w:p>
    <w:p w14:paraId="751A19B5" w14:textId="1C995284" w:rsidR="000875D5" w:rsidRPr="00E702FD" w:rsidRDefault="000875D5" w:rsidP="000875D5">
      <w:pPr>
        <w:tabs>
          <w:tab w:val="left" w:pos="3645"/>
          <w:tab w:val="center" w:pos="4560"/>
        </w:tabs>
        <w:spacing w:line="360" w:lineRule="auto"/>
        <w:jc w:val="center"/>
        <w:rPr>
          <w:rFonts w:cs="Arial"/>
          <w:szCs w:val="24"/>
        </w:rPr>
      </w:pPr>
      <w:r w:rsidRPr="00E702FD">
        <w:rPr>
          <w:rFonts w:cs="Arial"/>
          <w:b/>
          <w:szCs w:val="24"/>
        </w:rPr>
        <w:lastRenderedPageBreak/>
        <w:t>TABLA 15.</w:t>
      </w:r>
      <w:r w:rsidRPr="00E702FD">
        <w:rPr>
          <w:rFonts w:cs="Arial"/>
          <w:szCs w:val="24"/>
        </w:rPr>
        <w:t xml:space="preserve"> </w:t>
      </w:r>
      <w:r w:rsidRPr="00E702FD">
        <w:rPr>
          <w:b/>
        </w:rPr>
        <w:t>ASOCIACIÓN DE INFECCIONES PUERPERALES CON LA PRESENTACIÓN DE ANEMIA.</w:t>
      </w:r>
    </w:p>
    <w:tbl>
      <w:tblPr>
        <w:tblStyle w:val="Tabladecuadrcula5oscura-nfasis2"/>
        <w:tblW w:w="6119" w:type="dxa"/>
        <w:jc w:val="center"/>
        <w:tblLook w:val="04A0" w:firstRow="1" w:lastRow="0" w:firstColumn="1" w:lastColumn="0" w:noHBand="0" w:noVBand="1"/>
      </w:tblPr>
      <w:tblGrid>
        <w:gridCol w:w="4190"/>
        <w:gridCol w:w="440"/>
        <w:gridCol w:w="493"/>
        <w:gridCol w:w="525"/>
        <w:gridCol w:w="498"/>
      </w:tblGrid>
      <w:tr w:rsidR="00FC7F32" w:rsidRPr="00E702FD" w14:paraId="57AA88B1" w14:textId="77777777" w:rsidTr="000875D5">
        <w:trPr>
          <w:cnfStyle w:val="100000000000" w:firstRow="1" w:lastRow="0" w:firstColumn="0" w:lastColumn="0" w:oddVBand="0" w:evenVBand="0" w:oddHBand="0" w:evenHBand="0" w:firstRowFirstColumn="0" w:firstRowLastColumn="0" w:lastRowFirstColumn="0" w:lastRowLastColumn="0"/>
          <w:trHeight w:val="356"/>
          <w:jc w:val="center"/>
        </w:trPr>
        <w:tc>
          <w:tcPr>
            <w:cnfStyle w:val="001000000000" w:firstRow="0" w:lastRow="0" w:firstColumn="1" w:lastColumn="0" w:oddVBand="0" w:evenVBand="0" w:oddHBand="0" w:evenHBand="0" w:firstRowFirstColumn="0" w:firstRowLastColumn="0" w:lastRowFirstColumn="0" w:lastRowLastColumn="0"/>
            <w:tcW w:w="6119" w:type="dxa"/>
            <w:gridSpan w:val="5"/>
            <w:noWrap/>
            <w:hideMark/>
          </w:tcPr>
          <w:p w14:paraId="5865E261" w14:textId="711F3B99" w:rsidR="00FC7F32" w:rsidRPr="00E702FD" w:rsidRDefault="00FC7F32" w:rsidP="00FC7F32">
            <w:pPr>
              <w:spacing w:after="0"/>
              <w:jc w:val="center"/>
              <w:rPr>
                <w:rFonts w:asciiTheme="minorHAnsi" w:eastAsia="Times New Roman" w:hAnsiTheme="minorHAnsi" w:cs="Arial"/>
                <w:color w:val="auto"/>
                <w:szCs w:val="24"/>
                <w:lang w:val="es-ES" w:eastAsia="es-ES"/>
              </w:rPr>
            </w:pPr>
            <w:r w:rsidRPr="00E702FD">
              <w:rPr>
                <w:rFonts w:asciiTheme="minorHAnsi" w:eastAsia="Times New Roman" w:hAnsiTheme="minorHAnsi" w:cs="Arial"/>
                <w:color w:val="auto"/>
                <w:szCs w:val="24"/>
                <w:lang w:val="es-ES" w:eastAsia="es-ES"/>
              </w:rPr>
              <w:t>INFECCIÓN PUERPERAL</w:t>
            </w:r>
          </w:p>
        </w:tc>
      </w:tr>
      <w:tr w:rsidR="00FC7F32" w:rsidRPr="00E702FD" w14:paraId="5AB9DE38" w14:textId="77777777" w:rsidTr="000875D5">
        <w:trPr>
          <w:cnfStyle w:val="000000100000" w:firstRow="0" w:lastRow="0" w:firstColumn="0" w:lastColumn="0" w:oddVBand="0" w:evenVBand="0" w:oddHBand="1"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4190" w:type="dxa"/>
            <w:vMerge w:val="restart"/>
            <w:noWrap/>
            <w:hideMark/>
          </w:tcPr>
          <w:p w14:paraId="444AC5E4" w14:textId="77777777" w:rsidR="00FC7F32" w:rsidRPr="00E702FD" w:rsidRDefault="00FC7F32" w:rsidP="000875D5">
            <w:pPr>
              <w:spacing w:after="0"/>
              <w:jc w:val="center"/>
              <w:rPr>
                <w:rFonts w:asciiTheme="minorHAnsi" w:eastAsia="Times New Roman" w:hAnsiTheme="minorHAnsi" w:cs="Arial"/>
                <w:color w:val="auto"/>
                <w:szCs w:val="24"/>
                <w:lang w:val="es-ES" w:eastAsia="es-ES"/>
              </w:rPr>
            </w:pPr>
            <w:r w:rsidRPr="00E702FD">
              <w:rPr>
                <w:rFonts w:asciiTheme="minorHAnsi" w:eastAsia="Times New Roman" w:hAnsiTheme="minorHAnsi" w:cs="Arial"/>
                <w:color w:val="auto"/>
                <w:szCs w:val="24"/>
                <w:lang w:val="es-ES" w:eastAsia="es-ES"/>
              </w:rPr>
              <w:t>ANEMIA</w:t>
            </w:r>
          </w:p>
        </w:tc>
        <w:tc>
          <w:tcPr>
            <w:tcW w:w="906" w:type="dxa"/>
            <w:gridSpan w:val="2"/>
            <w:noWrap/>
            <w:hideMark/>
          </w:tcPr>
          <w:p w14:paraId="0396A2A2" w14:textId="77777777" w:rsidR="00FC7F32" w:rsidRPr="00E702FD" w:rsidRDefault="00FC7F32" w:rsidP="00FC7F32">
            <w:pPr>
              <w:spacing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Cs w:val="24"/>
                <w:lang w:val="es-ES" w:eastAsia="es-ES"/>
              </w:rPr>
            </w:pPr>
            <w:r w:rsidRPr="00E702FD">
              <w:rPr>
                <w:rFonts w:asciiTheme="minorHAnsi" w:eastAsia="Times New Roman" w:hAnsiTheme="minorHAnsi" w:cs="Times New Roman"/>
                <w:szCs w:val="24"/>
                <w:lang w:val="es-ES" w:eastAsia="es-ES"/>
              </w:rPr>
              <w:t>SI</w:t>
            </w:r>
          </w:p>
        </w:tc>
        <w:tc>
          <w:tcPr>
            <w:tcW w:w="1023" w:type="dxa"/>
            <w:gridSpan w:val="2"/>
            <w:noWrap/>
            <w:hideMark/>
          </w:tcPr>
          <w:p w14:paraId="44E9DC6B" w14:textId="77777777" w:rsidR="00FC7F32" w:rsidRPr="00E702FD" w:rsidRDefault="00FC7F32" w:rsidP="00FC7F32">
            <w:pPr>
              <w:spacing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Cs w:val="24"/>
                <w:lang w:val="es-ES" w:eastAsia="es-ES"/>
              </w:rPr>
            </w:pPr>
            <w:r w:rsidRPr="00E702FD">
              <w:rPr>
                <w:rFonts w:asciiTheme="minorHAnsi" w:eastAsia="Times New Roman" w:hAnsiTheme="minorHAnsi" w:cs="Times New Roman"/>
                <w:szCs w:val="24"/>
                <w:lang w:val="es-ES" w:eastAsia="es-ES"/>
              </w:rPr>
              <w:t>NO</w:t>
            </w:r>
          </w:p>
        </w:tc>
      </w:tr>
      <w:tr w:rsidR="000875D5" w:rsidRPr="00E702FD" w14:paraId="629F5818" w14:textId="1B637395" w:rsidTr="000875D5">
        <w:trPr>
          <w:trHeight w:val="338"/>
          <w:jc w:val="center"/>
        </w:trPr>
        <w:tc>
          <w:tcPr>
            <w:cnfStyle w:val="001000000000" w:firstRow="0" w:lastRow="0" w:firstColumn="1" w:lastColumn="0" w:oddVBand="0" w:evenVBand="0" w:oddHBand="0" w:evenHBand="0" w:firstRowFirstColumn="0" w:firstRowLastColumn="0" w:lastRowFirstColumn="0" w:lastRowLastColumn="0"/>
            <w:tcW w:w="4190" w:type="dxa"/>
            <w:vMerge/>
            <w:noWrap/>
          </w:tcPr>
          <w:p w14:paraId="64B81030" w14:textId="77777777" w:rsidR="00FC7F32" w:rsidRPr="00E702FD" w:rsidRDefault="00FC7F32" w:rsidP="00FC7F32">
            <w:pPr>
              <w:spacing w:after="0"/>
              <w:jc w:val="center"/>
              <w:rPr>
                <w:rFonts w:ascii="Calibri" w:eastAsia="Times New Roman" w:hAnsi="Calibri" w:cs="Times New Roman"/>
                <w:color w:val="auto"/>
                <w:sz w:val="22"/>
                <w:lang w:val="es-ES" w:eastAsia="es-ES"/>
              </w:rPr>
            </w:pPr>
          </w:p>
        </w:tc>
        <w:tc>
          <w:tcPr>
            <w:tcW w:w="380" w:type="dxa"/>
            <w:noWrap/>
          </w:tcPr>
          <w:p w14:paraId="0451EAB7" w14:textId="08937FD3" w:rsidR="00FC7F32" w:rsidRPr="00E702FD" w:rsidRDefault="00FC7F32" w:rsidP="00FC7F32">
            <w:pPr>
              <w:spacing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n</w:t>
            </w:r>
          </w:p>
        </w:tc>
        <w:tc>
          <w:tcPr>
            <w:tcW w:w="526" w:type="dxa"/>
          </w:tcPr>
          <w:p w14:paraId="566D2FBF" w14:textId="5B9F1D8B" w:rsidR="00FC7F32" w:rsidRPr="00E702FD" w:rsidRDefault="00FC7F32" w:rsidP="00FC7F32">
            <w:pPr>
              <w:spacing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w:t>
            </w:r>
          </w:p>
        </w:tc>
        <w:tc>
          <w:tcPr>
            <w:tcW w:w="525" w:type="dxa"/>
            <w:noWrap/>
          </w:tcPr>
          <w:p w14:paraId="55A629D3" w14:textId="234F085A" w:rsidR="00FC7F32" w:rsidRPr="00E702FD" w:rsidRDefault="00FC7F32" w:rsidP="00FC7F32">
            <w:pPr>
              <w:spacing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n</w:t>
            </w:r>
          </w:p>
        </w:tc>
        <w:tc>
          <w:tcPr>
            <w:tcW w:w="498" w:type="dxa"/>
          </w:tcPr>
          <w:p w14:paraId="5155D3D9" w14:textId="667825EB" w:rsidR="00FC7F32" w:rsidRPr="00E702FD" w:rsidRDefault="00FC7F32" w:rsidP="00FC7F32">
            <w:pPr>
              <w:spacing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w:t>
            </w:r>
          </w:p>
        </w:tc>
      </w:tr>
      <w:tr w:rsidR="00FC7F32" w:rsidRPr="00E702FD" w14:paraId="11FF70AB" w14:textId="39006AC7" w:rsidTr="000875D5">
        <w:trPr>
          <w:cnfStyle w:val="000000100000" w:firstRow="0" w:lastRow="0" w:firstColumn="0" w:lastColumn="0" w:oddVBand="0" w:evenVBand="0" w:oddHBand="1"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4190" w:type="dxa"/>
            <w:vMerge/>
            <w:hideMark/>
          </w:tcPr>
          <w:p w14:paraId="278EF305" w14:textId="77777777" w:rsidR="00FC7F32" w:rsidRPr="00E702FD" w:rsidRDefault="00FC7F32" w:rsidP="00FC7F32">
            <w:pPr>
              <w:spacing w:after="0"/>
              <w:jc w:val="left"/>
              <w:rPr>
                <w:rFonts w:ascii="Calibri" w:eastAsia="Times New Roman" w:hAnsi="Calibri" w:cs="Times New Roman"/>
                <w:color w:val="auto"/>
                <w:sz w:val="22"/>
                <w:lang w:val="es-ES" w:eastAsia="es-ES"/>
              </w:rPr>
            </w:pPr>
          </w:p>
        </w:tc>
        <w:tc>
          <w:tcPr>
            <w:tcW w:w="380" w:type="dxa"/>
            <w:noWrap/>
            <w:hideMark/>
          </w:tcPr>
          <w:p w14:paraId="320DD724" w14:textId="73AD6513" w:rsidR="00FC7F32" w:rsidRPr="00E702FD" w:rsidRDefault="00FC7F32" w:rsidP="00FC7F3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42</w:t>
            </w:r>
          </w:p>
        </w:tc>
        <w:tc>
          <w:tcPr>
            <w:tcW w:w="526" w:type="dxa"/>
          </w:tcPr>
          <w:p w14:paraId="4A7EF083" w14:textId="61EB79E6" w:rsidR="00FC7F32" w:rsidRPr="00E702FD" w:rsidRDefault="00FC7F32" w:rsidP="00FC7F3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55</w:t>
            </w:r>
          </w:p>
        </w:tc>
        <w:tc>
          <w:tcPr>
            <w:tcW w:w="525" w:type="dxa"/>
            <w:noWrap/>
            <w:hideMark/>
          </w:tcPr>
          <w:p w14:paraId="58034F20" w14:textId="340A6BAC" w:rsidR="00FC7F32" w:rsidRPr="00E702FD" w:rsidRDefault="00FC7F32" w:rsidP="00FC7F3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34</w:t>
            </w:r>
          </w:p>
        </w:tc>
        <w:tc>
          <w:tcPr>
            <w:tcW w:w="498" w:type="dxa"/>
          </w:tcPr>
          <w:p w14:paraId="600D1AE0" w14:textId="6FA1FB77" w:rsidR="00FC7F32" w:rsidRPr="00E702FD" w:rsidRDefault="00FC7F32" w:rsidP="000875D5">
            <w:pPr>
              <w:keepNext/>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45</w:t>
            </w:r>
          </w:p>
        </w:tc>
      </w:tr>
    </w:tbl>
    <w:p w14:paraId="1640EBBE" w14:textId="0C2503D2" w:rsidR="00217BD7" w:rsidRPr="00E702FD" w:rsidRDefault="000875D5" w:rsidP="000875D5">
      <w:pPr>
        <w:pStyle w:val="Descripcin"/>
        <w:rPr>
          <w:color w:val="auto"/>
        </w:rPr>
      </w:pPr>
      <w:bookmarkStart w:id="80" w:name="_Toc515901909"/>
      <w:r w:rsidRPr="00E702FD">
        <w:rPr>
          <w:color w:val="auto"/>
        </w:rPr>
        <w:t xml:space="preserve">Tabla </w:t>
      </w:r>
      <w:r w:rsidRPr="00E702FD">
        <w:rPr>
          <w:color w:val="auto"/>
        </w:rPr>
        <w:fldChar w:fldCharType="begin"/>
      </w:r>
      <w:r w:rsidRPr="00E702FD">
        <w:rPr>
          <w:color w:val="auto"/>
        </w:rPr>
        <w:instrText xml:space="preserve"> SEQ Tabla \* ARABIC </w:instrText>
      </w:r>
      <w:r w:rsidRPr="00E702FD">
        <w:rPr>
          <w:color w:val="auto"/>
        </w:rPr>
        <w:fldChar w:fldCharType="separate"/>
      </w:r>
      <w:r w:rsidR="00F75832">
        <w:rPr>
          <w:noProof/>
          <w:color w:val="auto"/>
        </w:rPr>
        <w:t>15</w:t>
      </w:r>
      <w:r w:rsidRPr="00E702FD">
        <w:rPr>
          <w:color w:val="auto"/>
        </w:rPr>
        <w:fldChar w:fldCharType="end"/>
      </w:r>
      <w:r w:rsidRPr="00E702FD">
        <w:rPr>
          <w:color w:val="auto"/>
        </w:rPr>
        <w:t>. Asociación de infecciones puerperales con la presentación de síndrome anémico en pacientes atendidas en la ESE Clínica de Maternidad Rafael Calvo durante el periodo comprendido entre 1 de marzo de 2017 y 1 de marzo de 2018.</w:t>
      </w:r>
      <w:bookmarkEnd w:id="80"/>
    </w:p>
    <w:p w14:paraId="5FE86643" w14:textId="22B8F166" w:rsidR="00AF6D95" w:rsidRPr="00E702FD" w:rsidRDefault="00AF6D95" w:rsidP="00AF6D95"/>
    <w:p w14:paraId="2C11AB2D" w14:textId="0E211C07" w:rsidR="00AF6D95" w:rsidRPr="00E702FD" w:rsidRDefault="00AF6D95" w:rsidP="00AF6D95">
      <w:pPr>
        <w:tabs>
          <w:tab w:val="left" w:pos="3645"/>
          <w:tab w:val="center" w:pos="4560"/>
        </w:tabs>
        <w:spacing w:line="360" w:lineRule="auto"/>
        <w:jc w:val="center"/>
      </w:pPr>
      <w:r w:rsidRPr="00E702FD">
        <w:rPr>
          <w:rFonts w:cs="Arial"/>
          <w:b/>
          <w:szCs w:val="24"/>
        </w:rPr>
        <w:t>ILUSTRACIÓN 15.</w:t>
      </w:r>
      <w:r w:rsidRPr="00E702FD">
        <w:rPr>
          <w:rFonts w:cs="Arial"/>
          <w:szCs w:val="24"/>
        </w:rPr>
        <w:t xml:space="preserve"> </w:t>
      </w:r>
      <w:r w:rsidRPr="00E702FD">
        <w:rPr>
          <w:b/>
        </w:rPr>
        <w:t>ASOCIACIÓN DE INFECCIONES PUERPERALES CON LA PRESENTACIÓN DE ANEMIA.</w:t>
      </w:r>
    </w:p>
    <w:p w14:paraId="35F4041E" w14:textId="77777777" w:rsidR="000875D5" w:rsidRPr="00E702FD" w:rsidRDefault="000875D5" w:rsidP="000875D5">
      <w:pPr>
        <w:keepNext/>
        <w:tabs>
          <w:tab w:val="left" w:pos="5561"/>
        </w:tabs>
        <w:spacing w:line="360" w:lineRule="auto"/>
        <w:jc w:val="center"/>
      </w:pPr>
      <w:r w:rsidRPr="00E702FD">
        <w:rPr>
          <w:noProof/>
          <w:lang w:eastAsia="es-CO"/>
        </w:rPr>
        <w:drawing>
          <wp:inline distT="0" distB="0" distL="0" distR="0" wp14:anchorId="77E1A3E0" wp14:editId="518DB7F5">
            <wp:extent cx="3971925" cy="2343150"/>
            <wp:effectExtent l="0" t="0" r="9525" b="0"/>
            <wp:docPr id="35" name="Gráfico 3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0F2B127-8448-4CD1-8613-625E3C55F1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5FC0D18" w14:textId="6BC24333" w:rsidR="000875D5" w:rsidRPr="00E702FD" w:rsidRDefault="000875D5" w:rsidP="000875D5">
      <w:pPr>
        <w:pStyle w:val="Descripcin"/>
        <w:rPr>
          <w:color w:val="auto"/>
        </w:rPr>
      </w:pPr>
      <w:bookmarkStart w:id="81" w:name="_Toc515900933"/>
      <w:bookmarkStart w:id="82" w:name="_Toc515901372"/>
      <w:bookmarkStart w:id="83" w:name="_Toc515901818"/>
      <w:r w:rsidRPr="00E702FD">
        <w:rPr>
          <w:color w:val="auto"/>
        </w:rPr>
        <w:t xml:space="preserve">Ilustración </w:t>
      </w:r>
      <w:r w:rsidRPr="00E702FD">
        <w:rPr>
          <w:color w:val="auto"/>
        </w:rPr>
        <w:fldChar w:fldCharType="begin"/>
      </w:r>
      <w:r w:rsidRPr="00E702FD">
        <w:rPr>
          <w:color w:val="auto"/>
        </w:rPr>
        <w:instrText xml:space="preserve"> SEQ Ilustración \* ARABIC </w:instrText>
      </w:r>
      <w:r w:rsidRPr="00E702FD">
        <w:rPr>
          <w:color w:val="auto"/>
        </w:rPr>
        <w:fldChar w:fldCharType="separate"/>
      </w:r>
      <w:r w:rsidR="00F75832">
        <w:rPr>
          <w:noProof/>
          <w:color w:val="auto"/>
        </w:rPr>
        <w:t>15</w:t>
      </w:r>
      <w:r w:rsidRPr="00E702FD">
        <w:rPr>
          <w:color w:val="auto"/>
        </w:rPr>
        <w:fldChar w:fldCharType="end"/>
      </w:r>
      <w:r w:rsidRPr="00E702FD">
        <w:rPr>
          <w:color w:val="auto"/>
        </w:rPr>
        <w:t xml:space="preserve"> </w:t>
      </w:r>
      <w:r w:rsidR="00AF6D95" w:rsidRPr="00E702FD">
        <w:rPr>
          <w:color w:val="auto"/>
        </w:rPr>
        <w:t xml:space="preserve">Distribución </w:t>
      </w:r>
      <w:r w:rsidRPr="00E702FD">
        <w:rPr>
          <w:color w:val="auto"/>
        </w:rPr>
        <w:t xml:space="preserve">porcentual de pacientes con infección puerperal asociado a síndrome anémico en la ESE </w:t>
      </w:r>
      <w:r w:rsidR="00AF6D95" w:rsidRPr="00E702FD">
        <w:rPr>
          <w:color w:val="auto"/>
        </w:rPr>
        <w:t>Clínica</w:t>
      </w:r>
      <w:r w:rsidRPr="00E702FD">
        <w:rPr>
          <w:color w:val="auto"/>
        </w:rPr>
        <w:t xml:space="preserve"> Maternidad Rafael Calvo durante el periodo comprendido entre 1 de marzo de 2017 y 1 de marzo de 2018.</w:t>
      </w:r>
      <w:bookmarkEnd w:id="81"/>
      <w:bookmarkEnd w:id="82"/>
      <w:bookmarkEnd w:id="83"/>
    </w:p>
    <w:p w14:paraId="472041B1" w14:textId="3E72976C" w:rsidR="00AF6D95" w:rsidRPr="00E702FD" w:rsidRDefault="00AF6D95" w:rsidP="00AF6D95">
      <w:pPr>
        <w:pStyle w:val="Prrafodelista"/>
        <w:numPr>
          <w:ilvl w:val="0"/>
          <w:numId w:val="45"/>
        </w:numPr>
      </w:pPr>
      <w:r w:rsidRPr="00E702FD">
        <w:t xml:space="preserve">Del total de casos presentados de pacientes con diagnóstico de infección puerperal en la ESE </w:t>
      </w:r>
      <w:r w:rsidR="00C736C5" w:rsidRPr="00E702FD">
        <w:t>Clínica</w:t>
      </w:r>
      <w:r w:rsidR="00F9129D">
        <w:t xml:space="preserve"> de Maternidad Rafael Calvo del 1 marzo de 2017 al 1 </w:t>
      </w:r>
      <w:r w:rsidRPr="00E702FD">
        <w:t>marzo de 2018, el 55% se asoció a síndrome anémico mientras que el 45% restante no.</w:t>
      </w:r>
    </w:p>
    <w:p w14:paraId="5DB651D4" w14:textId="2531DA2F" w:rsidR="00217BD7" w:rsidRPr="00E702FD" w:rsidRDefault="000875D5" w:rsidP="000875D5">
      <w:pPr>
        <w:pStyle w:val="Descripcin"/>
        <w:jc w:val="left"/>
        <w:rPr>
          <w:rFonts w:cs="Arial"/>
          <w:color w:val="auto"/>
          <w:szCs w:val="24"/>
        </w:rPr>
      </w:pPr>
      <w:r w:rsidRPr="00E702FD">
        <w:rPr>
          <w:color w:val="auto"/>
        </w:rPr>
        <w:t xml:space="preserve"> </w:t>
      </w:r>
    </w:p>
    <w:p w14:paraId="068F9ECB" w14:textId="19A703BF" w:rsidR="00217BD7" w:rsidRPr="00E702FD" w:rsidRDefault="00217BD7" w:rsidP="00217BD7">
      <w:pPr>
        <w:tabs>
          <w:tab w:val="left" w:pos="5561"/>
        </w:tabs>
        <w:spacing w:line="360" w:lineRule="auto"/>
        <w:rPr>
          <w:rFonts w:cs="Arial"/>
          <w:szCs w:val="24"/>
        </w:rPr>
      </w:pPr>
    </w:p>
    <w:p w14:paraId="374787AF" w14:textId="50A9BA67" w:rsidR="00AF6D95" w:rsidRPr="00E702FD" w:rsidRDefault="00AF6D95" w:rsidP="00217BD7">
      <w:pPr>
        <w:tabs>
          <w:tab w:val="left" w:pos="5561"/>
        </w:tabs>
        <w:spacing w:line="360" w:lineRule="auto"/>
        <w:rPr>
          <w:rFonts w:cs="Arial"/>
          <w:szCs w:val="24"/>
        </w:rPr>
      </w:pPr>
    </w:p>
    <w:p w14:paraId="1A60EF1E" w14:textId="77777777" w:rsidR="00AF6D95" w:rsidRPr="00E702FD" w:rsidRDefault="00AF6D95" w:rsidP="00217BD7">
      <w:pPr>
        <w:tabs>
          <w:tab w:val="left" w:pos="5561"/>
        </w:tabs>
        <w:spacing w:line="360" w:lineRule="auto"/>
        <w:rPr>
          <w:rFonts w:cs="Arial"/>
          <w:szCs w:val="24"/>
        </w:rPr>
      </w:pPr>
    </w:p>
    <w:p w14:paraId="39B16B95" w14:textId="09CF94CA" w:rsidR="00C736C5" w:rsidRPr="00E702FD" w:rsidRDefault="00C736C5" w:rsidP="00C736C5">
      <w:pPr>
        <w:tabs>
          <w:tab w:val="left" w:pos="3645"/>
          <w:tab w:val="center" w:pos="4560"/>
        </w:tabs>
        <w:spacing w:line="360" w:lineRule="auto"/>
        <w:jc w:val="center"/>
        <w:rPr>
          <w:rFonts w:cs="Arial"/>
          <w:szCs w:val="24"/>
        </w:rPr>
      </w:pPr>
      <w:r w:rsidRPr="00E702FD">
        <w:rPr>
          <w:rFonts w:cs="Arial"/>
          <w:b/>
          <w:szCs w:val="24"/>
        </w:rPr>
        <w:lastRenderedPageBreak/>
        <w:t>TABLA 16.</w:t>
      </w:r>
      <w:r w:rsidRPr="00E702FD">
        <w:rPr>
          <w:rFonts w:cs="Arial"/>
          <w:szCs w:val="24"/>
        </w:rPr>
        <w:t xml:space="preserve"> </w:t>
      </w:r>
      <w:r w:rsidRPr="00E702FD">
        <w:rPr>
          <w:b/>
        </w:rPr>
        <w:t>INFECCIONES PUERPERALES ASOCIADAS A NIVEL SOCIOECONÓMICO BAJO</w:t>
      </w:r>
    </w:p>
    <w:tbl>
      <w:tblPr>
        <w:tblStyle w:val="Tabladecuadrcula5oscura-nfasis2"/>
        <w:tblW w:w="6340" w:type="dxa"/>
        <w:jc w:val="center"/>
        <w:tblLook w:val="04A0" w:firstRow="1" w:lastRow="0" w:firstColumn="1" w:lastColumn="0" w:noHBand="0" w:noVBand="1"/>
      </w:tblPr>
      <w:tblGrid>
        <w:gridCol w:w="4341"/>
        <w:gridCol w:w="440"/>
        <w:gridCol w:w="597"/>
        <w:gridCol w:w="543"/>
        <w:gridCol w:w="597"/>
      </w:tblGrid>
      <w:tr w:rsidR="00C736C5" w:rsidRPr="00E702FD" w14:paraId="4C4F7F23" w14:textId="77777777" w:rsidTr="00C736C5">
        <w:trPr>
          <w:cnfStyle w:val="100000000000" w:firstRow="1" w:lastRow="0" w:firstColumn="0" w:lastColumn="0" w:oddVBand="0" w:evenVBand="0" w:oddHBand="0"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6340" w:type="dxa"/>
            <w:gridSpan w:val="5"/>
            <w:noWrap/>
            <w:hideMark/>
          </w:tcPr>
          <w:p w14:paraId="667908B2" w14:textId="77777777" w:rsidR="00C736C5" w:rsidRPr="00E702FD" w:rsidRDefault="00C736C5" w:rsidP="0000066A">
            <w:pPr>
              <w:spacing w:after="0"/>
              <w:jc w:val="center"/>
              <w:rPr>
                <w:rFonts w:asciiTheme="minorHAnsi" w:eastAsia="Times New Roman" w:hAnsiTheme="minorHAnsi" w:cs="Arial"/>
                <w:color w:val="auto"/>
                <w:szCs w:val="24"/>
                <w:lang w:val="es-ES" w:eastAsia="es-ES"/>
              </w:rPr>
            </w:pPr>
            <w:r w:rsidRPr="00E702FD">
              <w:rPr>
                <w:rFonts w:asciiTheme="minorHAnsi" w:eastAsia="Times New Roman" w:hAnsiTheme="minorHAnsi" w:cs="Arial"/>
                <w:color w:val="auto"/>
                <w:szCs w:val="24"/>
                <w:lang w:val="es-ES" w:eastAsia="es-ES"/>
              </w:rPr>
              <w:t>INFECCIÓN PUERPERAL</w:t>
            </w:r>
          </w:p>
        </w:tc>
      </w:tr>
      <w:tr w:rsidR="00C736C5" w:rsidRPr="00E702FD" w14:paraId="4ABE3115" w14:textId="77777777" w:rsidTr="00C736C5">
        <w:trPr>
          <w:cnfStyle w:val="000000100000" w:firstRow="0" w:lastRow="0" w:firstColumn="0" w:lastColumn="0" w:oddVBand="0" w:evenVBand="0" w:oddHBand="1"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4341" w:type="dxa"/>
            <w:vMerge w:val="restart"/>
            <w:noWrap/>
            <w:hideMark/>
          </w:tcPr>
          <w:p w14:paraId="37DD244D" w14:textId="684A72F4" w:rsidR="00C736C5" w:rsidRPr="00E702FD" w:rsidRDefault="00C736C5" w:rsidP="00C736C5">
            <w:pPr>
              <w:tabs>
                <w:tab w:val="left" w:pos="3645"/>
                <w:tab w:val="center" w:pos="4560"/>
              </w:tabs>
              <w:spacing w:line="360" w:lineRule="auto"/>
              <w:jc w:val="center"/>
              <w:rPr>
                <w:rFonts w:ascii="Calibri" w:hAnsi="Calibri" w:cs="Arial"/>
                <w:color w:val="auto"/>
                <w:szCs w:val="24"/>
              </w:rPr>
            </w:pPr>
            <w:r w:rsidRPr="00E702FD">
              <w:rPr>
                <w:rFonts w:ascii="Calibri" w:hAnsi="Calibri"/>
                <w:color w:val="auto"/>
              </w:rPr>
              <w:t>NIVEL SOCIOECONÓMICO BAJO</w:t>
            </w:r>
          </w:p>
          <w:p w14:paraId="20CD3FD4" w14:textId="15B4102C" w:rsidR="00C736C5" w:rsidRPr="00E702FD" w:rsidRDefault="00C736C5" w:rsidP="0000066A">
            <w:pPr>
              <w:spacing w:after="0"/>
              <w:jc w:val="center"/>
              <w:rPr>
                <w:rFonts w:asciiTheme="minorHAnsi" w:eastAsia="Times New Roman" w:hAnsiTheme="minorHAnsi" w:cs="Arial"/>
                <w:color w:val="auto"/>
                <w:szCs w:val="24"/>
                <w:lang w:val="es-ES" w:eastAsia="es-ES"/>
              </w:rPr>
            </w:pPr>
          </w:p>
        </w:tc>
        <w:tc>
          <w:tcPr>
            <w:tcW w:w="938" w:type="dxa"/>
            <w:gridSpan w:val="2"/>
            <w:noWrap/>
            <w:hideMark/>
          </w:tcPr>
          <w:p w14:paraId="7D1660E2" w14:textId="77777777" w:rsidR="00C736C5" w:rsidRPr="00E702FD" w:rsidRDefault="00C736C5" w:rsidP="0000066A">
            <w:pPr>
              <w:spacing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Cs w:val="24"/>
                <w:lang w:val="es-ES" w:eastAsia="es-ES"/>
              </w:rPr>
            </w:pPr>
            <w:r w:rsidRPr="00E702FD">
              <w:rPr>
                <w:rFonts w:asciiTheme="minorHAnsi" w:eastAsia="Times New Roman" w:hAnsiTheme="minorHAnsi" w:cs="Times New Roman"/>
                <w:szCs w:val="24"/>
                <w:lang w:val="es-ES" w:eastAsia="es-ES"/>
              </w:rPr>
              <w:t>SI</w:t>
            </w:r>
          </w:p>
        </w:tc>
        <w:tc>
          <w:tcPr>
            <w:tcW w:w="1059" w:type="dxa"/>
            <w:gridSpan w:val="2"/>
            <w:noWrap/>
            <w:hideMark/>
          </w:tcPr>
          <w:p w14:paraId="5E8FB922" w14:textId="77777777" w:rsidR="00C736C5" w:rsidRPr="00E702FD" w:rsidRDefault="00C736C5" w:rsidP="0000066A">
            <w:pPr>
              <w:spacing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Cs w:val="24"/>
                <w:lang w:val="es-ES" w:eastAsia="es-ES"/>
              </w:rPr>
            </w:pPr>
            <w:r w:rsidRPr="00E702FD">
              <w:rPr>
                <w:rFonts w:asciiTheme="minorHAnsi" w:eastAsia="Times New Roman" w:hAnsiTheme="minorHAnsi" w:cs="Times New Roman"/>
                <w:szCs w:val="24"/>
                <w:lang w:val="es-ES" w:eastAsia="es-ES"/>
              </w:rPr>
              <w:t>NO</w:t>
            </w:r>
          </w:p>
        </w:tc>
      </w:tr>
      <w:tr w:rsidR="00C736C5" w:rsidRPr="00E702FD" w14:paraId="48F77A83" w14:textId="77777777" w:rsidTr="00C736C5">
        <w:trPr>
          <w:trHeight w:val="347"/>
          <w:jc w:val="center"/>
        </w:trPr>
        <w:tc>
          <w:tcPr>
            <w:cnfStyle w:val="001000000000" w:firstRow="0" w:lastRow="0" w:firstColumn="1" w:lastColumn="0" w:oddVBand="0" w:evenVBand="0" w:oddHBand="0" w:evenHBand="0" w:firstRowFirstColumn="0" w:firstRowLastColumn="0" w:lastRowFirstColumn="0" w:lastRowLastColumn="0"/>
            <w:tcW w:w="4341" w:type="dxa"/>
            <w:vMerge/>
            <w:noWrap/>
          </w:tcPr>
          <w:p w14:paraId="7D6DC366" w14:textId="77777777" w:rsidR="00C736C5" w:rsidRPr="00E702FD" w:rsidRDefault="00C736C5" w:rsidP="0000066A">
            <w:pPr>
              <w:spacing w:after="0"/>
              <w:jc w:val="center"/>
              <w:rPr>
                <w:rFonts w:ascii="Calibri" w:eastAsia="Times New Roman" w:hAnsi="Calibri" w:cs="Times New Roman"/>
                <w:color w:val="auto"/>
                <w:sz w:val="22"/>
                <w:lang w:val="es-ES" w:eastAsia="es-ES"/>
              </w:rPr>
            </w:pPr>
          </w:p>
        </w:tc>
        <w:tc>
          <w:tcPr>
            <w:tcW w:w="393" w:type="dxa"/>
            <w:noWrap/>
          </w:tcPr>
          <w:p w14:paraId="76EE18E9" w14:textId="77777777" w:rsidR="00C736C5" w:rsidRPr="00E702FD" w:rsidRDefault="00C736C5" w:rsidP="0000066A">
            <w:pPr>
              <w:spacing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n</w:t>
            </w:r>
          </w:p>
        </w:tc>
        <w:tc>
          <w:tcPr>
            <w:tcW w:w="545" w:type="dxa"/>
          </w:tcPr>
          <w:p w14:paraId="273EA266" w14:textId="77777777" w:rsidR="00C736C5" w:rsidRPr="00E702FD" w:rsidRDefault="00C736C5" w:rsidP="0000066A">
            <w:pPr>
              <w:spacing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w:t>
            </w:r>
          </w:p>
        </w:tc>
        <w:tc>
          <w:tcPr>
            <w:tcW w:w="543" w:type="dxa"/>
            <w:noWrap/>
          </w:tcPr>
          <w:p w14:paraId="28E8F15B" w14:textId="77777777" w:rsidR="00C736C5" w:rsidRPr="00E702FD" w:rsidRDefault="00C736C5" w:rsidP="0000066A">
            <w:pPr>
              <w:spacing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n</w:t>
            </w:r>
          </w:p>
        </w:tc>
        <w:tc>
          <w:tcPr>
            <w:tcW w:w="516" w:type="dxa"/>
          </w:tcPr>
          <w:p w14:paraId="0B8002C8" w14:textId="77777777" w:rsidR="00C736C5" w:rsidRPr="00E702FD" w:rsidRDefault="00C736C5" w:rsidP="0000066A">
            <w:pPr>
              <w:spacing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w:t>
            </w:r>
          </w:p>
        </w:tc>
      </w:tr>
      <w:tr w:rsidR="00C736C5" w:rsidRPr="00E702FD" w14:paraId="3CADCB94" w14:textId="77777777" w:rsidTr="00C736C5">
        <w:trPr>
          <w:cnfStyle w:val="000000100000" w:firstRow="0" w:lastRow="0" w:firstColumn="0" w:lastColumn="0" w:oddVBand="0" w:evenVBand="0" w:oddHBand="1"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4341" w:type="dxa"/>
            <w:vMerge/>
            <w:hideMark/>
          </w:tcPr>
          <w:p w14:paraId="5923D4D8" w14:textId="77777777" w:rsidR="00C736C5" w:rsidRPr="00E702FD" w:rsidRDefault="00C736C5" w:rsidP="0000066A">
            <w:pPr>
              <w:spacing w:after="0"/>
              <w:jc w:val="left"/>
              <w:rPr>
                <w:rFonts w:ascii="Calibri" w:eastAsia="Times New Roman" w:hAnsi="Calibri" w:cs="Times New Roman"/>
                <w:color w:val="auto"/>
                <w:sz w:val="22"/>
                <w:lang w:val="es-ES" w:eastAsia="es-ES"/>
              </w:rPr>
            </w:pPr>
          </w:p>
        </w:tc>
        <w:tc>
          <w:tcPr>
            <w:tcW w:w="393" w:type="dxa"/>
            <w:noWrap/>
            <w:hideMark/>
          </w:tcPr>
          <w:p w14:paraId="4EA959D4" w14:textId="33FA986E" w:rsidR="00C736C5" w:rsidRPr="00E702FD" w:rsidRDefault="00C736C5" w:rsidP="0000066A">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59</w:t>
            </w:r>
          </w:p>
        </w:tc>
        <w:tc>
          <w:tcPr>
            <w:tcW w:w="545" w:type="dxa"/>
          </w:tcPr>
          <w:p w14:paraId="51E8016A" w14:textId="44592B59" w:rsidR="00C736C5" w:rsidRPr="00E702FD" w:rsidRDefault="00C736C5" w:rsidP="0000066A">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78%</w:t>
            </w:r>
          </w:p>
        </w:tc>
        <w:tc>
          <w:tcPr>
            <w:tcW w:w="543" w:type="dxa"/>
            <w:noWrap/>
            <w:hideMark/>
          </w:tcPr>
          <w:p w14:paraId="4C8B32D2" w14:textId="3861A805" w:rsidR="00C736C5" w:rsidRPr="00E702FD" w:rsidRDefault="00C736C5" w:rsidP="0000066A">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17</w:t>
            </w:r>
          </w:p>
        </w:tc>
        <w:tc>
          <w:tcPr>
            <w:tcW w:w="516" w:type="dxa"/>
          </w:tcPr>
          <w:p w14:paraId="13299109" w14:textId="53B3E4CD" w:rsidR="00C736C5" w:rsidRPr="00E702FD" w:rsidRDefault="00C736C5" w:rsidP="00C736C5">
            <w:pPr>
              <w:keepNext/>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22%</w:t>
            </w:r>
          </w:p>
        </w:tc>
      </w:tr>
    </w:tbl>
    <w:p w14:paraId="24E777B4" w14:textId="3E354FC9" w:rsidR="00217BD7" w:rsidRPr="00E702FD" w:rsidRDefault="00C736C5" w:rsidP="00C736C5">
      <w:pPr>
        <w:pStyle w:val="Descripcin"/>
        <w:rPr>
          <w:color w:val="auto"/>
        </w:rPr>
      </w:pPr>
      <w:bookmarkStart w:id="84" w:name="_Toc515901910"/>
      <w:r w:rsidRPr="00E702FD">
        <w:rPr>
          <w:color w:val="auto"/>
        </w:rPr>
        <w:t xml:space="preserve">Tabla </w:t>
      </w:r>
      <w:r w:rsidRPr="00E702FD">
        <w:rPr>
          <w:color w:val="auto"/>
        </w:rPr>
        <w:fldChar w:fldCharType="begin"/>
      </w:r>
      <w:r w:rsidRPr="00E702FD">
        <w:rPr>
          <w:color w:val="auto"/>
        </w:rPr>
        <w:instrText xml:space="preserve"> SEQ Tabla \* ARABIC </w:instrText>
      </w:r>
      <w:r w:rsidRPr="00E702FD">
        <w:rPr>
          <w:color w:val="auto"/>
        </w:rPr>
        <w:fldChar w:fldCharType="separate"/>
      </w:r>
      <w:r w:rsidR="00F75832">
        <w:rPr>
          <w:noProof/>
          <w:color w:val="auto"/>
        </w:rPr>
        <w:t>16</w:t>
      </w:r>
      <w:r w:rsidRPr="00E702FD">
        <w:rPr>
          <w:color w:val="auto"/>
        </w:rPr>
        <w:fldChar w:fldCharType="end"/>
      </w:r>
      <w:r w:rsidRPr="00E702FD">
        <w:rPr>
          <w:color w:val="auto"/>
        </w:rPr>
        <w:t>. Asociación de infecciones puerperales en pacientes de nivel socioeconómico bajo atendidas en la ESE Clínica de Maternidad Rafael Calvo durante el periodo comprendido entre 1 de marzo de 2017 y 1 de marzo de 2018.</w:t>
      </w:r>
      <w:bookmarkEnd w:id="84"/>
    </w:p>
    <w:p w14:paraId="108411E3" w14:textId="26F1FE31" w:rsidR="00C736C5" w:rsidRPr="00E702FD" w:rsidRDefault="00C736C5" w:rsidP="00C736C5"/>
    <w:p w14:paraId="725440E2" w14:textId="4AD167B1" w:rsidR="00C736C5" w:rsidRPr="00E702FD" w:rsidRDefault="00C736C5" w:rsidP="00C736C5">
      <w:pPr>
        <w:tabs>
          <w:tab w:val="left" w:pos="3645"/>
          <w:tab w:val="center" w:pos="4560"/>
        </w:tabs>
        <w:spacing w:line="360" w:lineRule="auto"/>
        <w:jc w:val="center"/>
      </w:pPr>
      <w:r w:rsidRPr="00E702FD">
        <w:rPr>
          <w:rFonts w:cs="Arial"/>
          <w:b/>
          <w:szCs w:val="24"/>
        </w:rPr>
        <w:t>ILUSTRACIÓN 15.</w:t>
      </w:r>
      <w:r w:rsidRPr="00E702FD">
        <w:rPr>
          <w:rFonts w:cs="Arial"/>
          <w:szCs w:val="24"/>
        </w:rPr>
        <w:t xml:space="preserve"> </w:t>
      </w:r>
      <w:r w:rsidRPr="00E702FD">
        <w:rPr>
          <w:b/>
        </w:rPr>
        <w:t>INFECCIONES PUERPERALES ASOCIADAS A NIVEL SOCIOECONÓMICO BAJO</w:t>
      </w:r>
    </w:p>
    <w:p w14:paraId="445EC15C" w14:textId="77777777" w:rsidR="00C736C5" w:rsidRPr="00E702FD" w:rsidRDefault="00C736C5" w:rsidP="00C736C5">
      <w:pPr>
        <w:keepNext/>
        <w:jc w:val="center"/>
      </w:pPr>
      <w:r w:rsidRPr="00E702FD">
        <w:rPr>
          <w:noProof/>
          <w:lang w:eastAsia="es-CO"/>
        </w:rPr>
        <w:drawing>
          <wp:inline distT="0" distB="0" distL="0" distR="0" wp14:anchorId="3F7AE28C" wp14:editId="44D719C8">
            <wp:extent cx="4572000" cy="2362201"/>
            <wp:effectExtent l="0" t="0" r="0" b="0"/>
            <wp:docPr id="36" name="Gráfico 3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269B055-67A9-4253-AA4D-C2CD53596F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E6C0E9E" w14:textId="290356D9" w:rsidR="00C736C5" w:rsidRPr="00E702FD" w:rsidRDefault="00C736C5" w:rsidP="00C736C5">
      <w:pPr>
        <w:pStyle w:val="Descripcin"/>
        <w:rPr>
          <w:color w:val="auto"/>
        </w:rPr>
      </w:pPr>
      <w:bookmarkStart w:id="85" w:name="_Toc515900934"/>
      <w:bookmarkStart w:id="86" w:name="_Toc515901373"/>
      <w:bookmarkStart w:id="87" w:name="_Toc515901819"/>
      <w:r w:rsidRPr="00E702FD">
        <w:rPr>
          <w:color w:val="auto"/>
        </w:rPr>
        <w:t xml:space="preserve">Ilustración </w:t>
      </w:r>
      <w:r w:rsidRPr="00E702FD">
        <w:rPr>
          <w:color w:val="auto"/>
        </w:rPr>
        <w:fldChar w:fldCharType="begin"/>
      </w:r>
      <w:r w:rsidRPr="00E702FD">
        <w:rPr>
          <w:color w:val="auto"/>
        </w:rPr>
        <w:instrText xml:space="preserve"> SEQ Ilustración \* ARABIC </w:instrText>
      </w:r>
      <w:r w:rsidRPr="00E702FD">
        <w:rPr>
          <w:color w:val="auto"/>
        </w:rPr>
        <w:fldChar w:fldCharType="separate"/>
      </w:r>
      <w:r w:rsidR="00F75832">
        <w:rPr>
          <w:noProof/>
          <w:color w:val="auto"/>
        </w:rPr>
        <w:t>16</w:t>
      </w:r>
      <w:r w:rsidRPr="00E702FD">
        <w:rPr>
          <w:color w:val="auto"/>
        </w:rPr>
        <w:fldChar w:fldCharType="end"/>
      </w:r>
      <w:r w:rsidRPr="00E702FD">
        <w:rPr>
          <w:color w:val="auto"/>
        </w:rPr>
        <w:t xml:space="preserve"> Distribución porcentual de pacientes con infección puerperal</w:t>
      </w:r>
      <w:r w:rsidR="00FC3DC9" w:rsidRPr="00E702FD">
        <w:rPr>
          <w:color w:val="auto"/>
        </w:rPr>
        <w:t xml:space="preserve"> y nivel socioeconómico bajo</w:t>
      </w:r>
      <w:r w:rsidRPr="00E702FD">
        <w:rPr>
          <w:color w:val="auto"/>
        </w:rPr>
        <w:t xml:space="preserve"> </w:t>
      </w:r>
      <w:r w:rsidR="00FC3DC9" w:rsidRPr="00E702FD">
        <w:rPr>
          <w:color w:val="auto"/>
        </w:rPr>
        <w:t xml:space="preserve">atendidas en </w:t>
      </w:r>
      <w:r w:rsidRPr="00E702FD">
        <w:rPr>
          <w:color w:val="auto"/>
        </w:rPr>
        <w:t>la ESE Clínica Maternidad Rafael Calvo durante el periodo comprendido entre 1 de marzo de 2017 y 1 de marzo de 2018.</w:t>
      </w:r>
      <w:bookmarkEnd w:id="85"/>
      <w:bookmarkEnd w:id="86"/>
      <w:bookmarkEnd w:id="87"/>
    </w:p>
    <w:p w14:paraId="177714C9" w14:textId="5A4ACB08" w:rsidR="00FC3DC9" w:rsidRPr="00E702FD" w:rsidRDefault="00FC3DC9" w:rsidP="00FC3DC9">
      <w:pPr>
        <w:pStyle w:val="Prrafodelista"/>
        <w:numPr>
          <w:ilvl w:val="0"/>
          <w:numId w:val="45"/>
        </w:numPr>
      </w:pPr>
      <w:r w:rsidRPr="00E702FD">
        <w:t>Del total de casos presentados de pacientes con diagnóstico de infección puerperal en la ESE Clínica de Maternidad Rafael Calvo del 1 marzo de 2017 al 1 marzo de 2018, el 78% se asoció a nivel socioeconómico bajo mientras que el 22% restante no.</w:t>
      </w:r>
    </w:p>
    <w:p w14:paraId="3A35FD79" w14:textId="23D4A27B" w:rsidR="00FC3DC9" w:rsidRPr="00E702FD" w:rsidRDefault="00FC3DC9" w:rsidP="00FC3DC9"/>
    <w:p w14:paraId="2F6A01A1" w14:textId="4FA449D2" w:rsidR="00FC3DC9" w:rsidRPr="00E702FD" w:rsidRDefault="00FC3DC9" w:rsidP="00FC3DC9"/>
    <w:p w14:paraId="6CB0E4FD" w14:textId="370F3BCB" w:rsidR="00FC3DC9" w:rsidRPr="00E702FD" w:rsidRDefault="00FC3DC9" w:rsidP="00FC3DC9"/>
    <w:p w14:paraId="5E75B8EE" w14:textId="1C60E7D2" w:rsidR="00FC3DC9" w:rsidRPr="00E702FD" w:rsidRDefault="00FC3DC9" w:rsidP="00FC3DC9"/>
    <w:p w14:paraId="4CAA133E" w14:textId="40876941" w:rsidR="00FC3DC9" w:rsidRPr="00E702FD" w:rsidRDefault="00FC3DC9" w:rsidP="00FC3DC9"/>
    <w:p w14:paraId="25DDA84C" w14:textId="50D29A7A" w:rsidR="00FC3DC9" w:rsidRPr="00E702FD" w:rsidRDefault="00FC3DC9" w:rsidP="00FC3DC9"/>
    <w:p w14:paraId="0E965760" w14:textId="483D7DFF" w:rsidR="00FC3DC9" w:rsidRPr="00E702FD" w:rsidRDefault="00FC3DC9" w:rsidP="00FC3DC9">
      <w:pPr>
        <w:tabs>
          <w:tab w:val="left" w:pos="3645"/>
          <w:tab w:val="center" w:pos="4560"/>
        </w:tabs>
        <w:spacing w:line="360" w:lineRule="auto"/>
        <w:jc w:val="center"/>
        <w:rPr>
          <w:rFonts w:cs="Arial"/>
          <w:szCs w:val="24"/>
        </w:rPr>
      </w:pPr>
      <w:r w:rsidRPr="00E702FD">
        <w:rPr>
          <w:rFonts w:cs="Arial"/>
          <w:b/>
          <w:szCs w:val="24"/>
        </w:rPr>
        <w:lastRenderedPageBreak/>
        <w:t>TABLA 17.</w:t>
      </w:r>
      <w:r w:rsidRPr="00E702FD">
        <w:rPr>
          <w:rFonts w:cs="Arial"/>
          <w:szCs w:val="24"/>
        </w:rPr>
        <w:t xml:space="preserve"> </w:t>
      </w:r>
      <w:r w:rsidRPr="00E702FD">
        <w:rPr>
          <w:b/>
        </w:rPr>
        <w:t>INFECCIONES PUERPERALES ASOCIADAS A LA EDAD</w:t>
      </w:r>
    </w:p>
    <w:tbl>
      <w:tblPr>
        <w:tblStyle w:val="Tabladecuadrcula5oscura-nfasis5"/>
        <w:tblW w:w="7606" w:type="dxa"/>
        <w:jc w:val="center"/>
        <w:tblLook w:val="04A0" w:firstRow="1" w:lastRow="0" w:firstColumn="1" w:lastColumn="0" w:noHBand="0" w:noVBand="1"/>
      </w:tblPr>
      <w:tblGrid>
        <w:gridCol w:w="5066"/>
        <w:gridCol w:w="512"/>
        <w:gridCol w:w="697"/>
        <w:gridCol w:w="633"/>
        <w:gridCol w:w="698"/>
      </w:tblGrid>
      <w:tr w:rsidR="00FC3DC9" w:rsidRPr="00E702FD" w14:paraId="5615A8DF" w14:textId="77777777" w:rsidTr="0000066A">
        <w:trPr>
          <w:cnfStyle w:val="100000000000" w:firstRow="1" w:lastRow="0" w:firstColumn="0" w:lastColumn="0" w:oddVBand="0" w:evenVBand="0" w:oddHBand="0"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7606" w:type="dxa"/>
            <w:gridSpan w:val="5"/>
            <w:noWrap/>
            <w:hideMark/>
          </w:tcPr>
          <w:p w14:paraId="38A2BC11" w14:textId="77777777" w:rsidR="00FC3DC9" w:rsidRPr="00E702FD" w:rsidRDefault="00FC3DC9" w:rsidP="0000066A">
            <w:pPr>
              <w:spacing w:after="0"/>
              <w:jc w:val="center"/>
              <w:rPr>
                <w:rFonts w:asciiTheme="minorHAnsi" w:eastAsia="Times New Roman" w:hAnsiTheme="minorHAnsi" w:cs="Arial"/>
                <w:color w:val="auto"/>
                <w:szCs w:val="24"/>
                <w:lang w:val="es-ES" w:eastAsia="es-ES"/>
              </w:rPr>
            </w:pPr>
            <w:r w:rsidRPr="00E702FD">
              <w:rPr>
                <w:rFonts w:asciiTheme="minorHAnsi" w:eastAsia="Times New Roman" w:hAnsiTheme="minorHAnsi" w:cs="Arial"/>
                <w:color w:val="auto"/>
                <w:szCs w:val="24"/>
                <w:lang w:val="es-ES" w:eastAsia="es-ES"/>
              </w:rPr>
              <w:t>INFECCIÓN PUERPERAL</w:t>
            </w:r>
          </w:p>
        </w:tc>
      </w:tr>
      <w:tr w:rsidR="00FC3DC9" w:rsidRPr="00E702FD" w14:paraId="0028D020" w14:textId="77777777" w:rsidTr="0000066A">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5066" w:type="dxa"/>
            <w:vMerge w:val="restart"/>
            <w:noWrap/>
            <w:hideMark/>
          </w:tcPr>
          <w:p w14:paraId="17FC64E8" w14:textId="60D381F5" w:rsidR="00FC3DC9" w:rsidRPr="00E702FD" w:rsidRDefault="00FC3DC9" w:rsidP="0000066A">
            <w:pPr>
              <w:tabs>
                <w:tab w:val="left" w:pos="3645"/>
                <w:tab w:val="center" w:pos="4560"/>
              </w:tabs>
              <w:spacing w:line="360" w:lineRule="auto"/>
              <w:rPr>
                <w:rFonts w:ascii="Calibri" w:hAnsi="Calibri" w:cs="Arial"/>
                <w:color w:val="auto"/>
                <w:szCs w:val="24"/>
              </w:rPr>
            </w:pPr>
            <w:r w:rsidRPr="00E702FD">
              <w:rPr>
                <w:rFonts w:ascii="Calibri" w:hAnsi="Calibri"/>
                <w:color w:val="auto"/>
              </w:rPr>
              <w:t>EDAD</w:t>
            </w:r>
          </w:p>
          <w:p w14:paraId="48B7CF5A" w14:textId="77777777" w:rsidR="00FC3DC9" w:rsidRPr="00E702FD" w:rsidRDefault="00FC3DC9" w:rsidP="0000066A">
            <w:pPr>
              <w:spacing w:after="0"/>
              <w:jc w:val="center"/>
              <w:rPr>
                <w:rFonts w:asciiTheme="minorHAnsi" w:eastAsia="Times New Roman" w:hAnsiTheme="minorHAnsi" w:cs="Arial"/>
                <w:color w:val="auto"/>
                <w:szCs w:val="24"/>
                <w:lang w:val="es-ES" w:eastAsia="es-ES"/>
              </w:rPr>
            </w:pPr>
          </w:p>
        </w:tc>
        <w:tc>
          <w:tcPr>
            <w:tcW w:w="1209" w:type="dxa"/>
            <w:gridSpan w:val="2"/>
            <w:noWrap/>
            <w:hideMark/>
          </w:tcPr>
          <w:p w14:paraId="4E9A9CF1" w14:textId="06997873" w:rsidR="00FC3DC9" w:rsidRPr="00E702FD" w:rsidRDefault="00FC3DC9" w:rsidP="0000066A">
            <w:pPr>
              <w:spacing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Cs w:val="24"/>
                <w:lang w:val="es-ES" w:eastAsia="es-ES"/>
              </w:rPr>
            </w:pPr>
            <w:r w:rsidRPr="00E702FD">
              <w:rPr>
                <w:rFonts w:asciiTheme="minorHAnsi" w:eastAsia="Times New Roman" w:hAnsiTheme="minorHAnsi" w:cs="Times New Roman"/>
                <w:szCs w:val="24"/>
                <w:lang w:val="es-ES" w:eastAsia="es-ES"/>
              </w:rPr>
              <w:t>&lt;25 AÑOS</w:t>
            </w:r>
          </w:p>
        </w:tc>
        <w:tc>
          <w:tcPr>
            <w:tcW w:w="1331" w:type="dxa"/>
            <w:gridSpan w:val="2"/>
            <w:noWrap/>
            <w:hideMark/>
          </w:tcPr>
          <w:p w14:paraId="1C839CF3" w14:textId="59DAFA03" w:rsidR="00FC3DC9" w:rsidRPr="00E702FD" w:rsidRDefault="00FC3DC9" w:rsidP="0000066A">
            <w:pPr>
              <w:spacing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Cs w:val="24"/>
                <w:lang w:val="es-ES" w:eastAsia="es-ES"/>
              </w:rPr>
            </w:pPr>
            <w:r w:rsidRPr="00E702FD">
              <w:rPr>
                <w:rFonts w:asciiTheme="minorHAnsi" w:eastAsia="Times New Roman" w:hAnsiTheme="minorHAnsi" w:cs="Times New Roman"/>
                <w:szCs w:val="24"/>
                <w:lang w:val="es-ES" w:eastAsia="es-ES"/>
              </w:rPr>
              <w:t>&gt;25 AÑOS</w:t>
            </w:r>
          </w:p>
        </w:tc>
      </w:tr>
      <w:tr w:rsidR="00FC3DC9" w:rsidRPr="00E702FD" w14:paraId="3666EA0B" w14:textId="77777777" w:rsidTr="0000066A">
        <w:trPr>
          <w:trHeight w:val="268"/>
          <w:jc w:val="center"/>
        </w:trPr>
        <w:tc>
          <w:tcPr>
            <w:cnfStyle w:val="001000000000" w:firstRow="0" w:lastRow="0" w:firstColumn="1" w:lastColumn="0" w:oddVBand="0" w:evenVBand="0" w:oddHBand="0" w:evenHBand="0" w:firstRowFirstColumn="0" w:firstRowLastColumn="0" w:lastRowFirstColumn="0" w:lastRowLastColumn="0"/>
            <w:tcW w:w="5066" w:type="dxa"/>
            <w:vMerge/>
            <w:noWrap/>
          </w:tcPr>
          <w:p w14:paraId="38C517CB" w14:textId="77777777" w:rsidR="00FC3DC9" w:rsidRPr="00E702FD" w:rsidRDefault="00FC3DC9" w:rsidP="0000066A">
            <w:pPr>
              <w:spacing w:after="0"/>
              <w:jc w:val="center"/>
              <w:rPr>
                <w:rFonts w:ascii="Calibri" w:eastAsia="Times New Roman" w:hAnsi="Calibri" w:cs="Times New Roman"/>
                <w:color w:val="auto"/>
                <w:sz w:val="22"/>
                <w:lang w:val="es-ES" w:eastAsia="es-ES"/>
              </w:rPr>
            </w:pPr>
          </w:p>
        </w:tc>
        <w:tc>
          <w:tcPr>
            <w:tcW w:w="512" w:type="dxa"/>
            <w:noWrap/>
          </w:tcPr>
          <w:p w14:paraId="7C2E9B1D" w14:textId="77777777" w:rsidR="00FC3DC9" w:rsidRPr="00E702FD" w:rsidRDefault="00FC3DC9" w:rsidP="0000066A">
            <w:pPr>
              <w:spacing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n</w:t>
            </w:r>
          </w:p>
        </w:tc>
        <w:tc>
          <w:tcPr>
            <w:tcW w:w="697" w:type="dxa"/>
          </w:tcPr>
          <w:p w14:paraId="2301A3FE" w14:textId="77777777" w:rsidR="00FC3DC9" w:rsidRPr="00E702FD" w:rsidRDefault="00FC3DC9" w:rsidP="0000066A">
            <w:pPr>
              <w:spacing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w:t>
            </w:r>
          </w:p>
        </w:tc>
        <w:tc>
          <w:tcPr>
            <w:tcW w:w="633" w:type="dxa"/>
            <w:noWrap/>
          </w:tcPr>
          <w:p w14:paraId="10FD15E0" w14:textId="77777777" w:rsidR="00FC3DC9" w:rsidRPr="00E702FD" w:rsidRDefault="00FC3DC9" w:rsidP="0000066A">
            <w:pPr>
              <w:spacing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n</w:t>
            </w:r>
          </w:p>
        </w:tc>
        <w:tc>
          <w:tcPr>
            <w:tcW w:w="698" w:type="dxa"/>
          </w:tcPr>
          <w:p w14:paraId="583CFA9B" w14:textId="77777777" w:rsidR="00FC3DC9" w:rsidRPr="00E702FD" w:rsidRDefault="00FC3DC9" w:rsidP="0000066A">
            <w:pPr>
              <w:spacing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w:t>
            </w:r>
          </w:p>
        </w:tc>
      </w:tr>
      <w:tr w:rsidR="00FC3DC9" w:rsidRPr="00E702FD" w14:paraId="70D649DB" w14:textId="77777777" w:rsidTr="0000066A">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5066" w:type="dxa"/>
            <w:vMerge/>
            <w:hideMark/>
          </w:tcPr>
          <w:p w14:paraId="252D8AC1" w14:textId="77777777" w:rsidR="00FC3DC9" w:rsidRPr="00E702FD" w:rsidRDefault="00FC3DC9" w:rsidP="0000066A">
            <w:pPr>
              <w:spacing w:after="0"/>
              <w:jc w:val="left"/>
              <w:rPr>
                <w:rFonts w:ascii="Calibri" w:eastAsia="Times New Roman" w:hAnsi="Calibri" w:cs="Times New Roman"/>
                <w:color w:val="auto"/>
                <w:sz w:val="22"/>
                <w:lang w:val="es-ES" w:eastAsia="es-ES"/>
              </w:rPr>
            </w:pPr>
          </w:p>
        </w:tc>
        <w:tc>
          <w:tcPr>
            <w:tcW w:w="512" w:type="dxa"/>
            <w:noWrap/>
            <w:hideMark/>
          </w:tcPr>
          <w:p w14:paraId="5F30D106" w14:textId="133D5CEE" w:rsidR="00FC3DC9" w:rsidRPr="00E702FD" w:rsidRDefault="00FC3DC9" w:rsidP="0000066A">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56</w:t>
            </w:r>
          </w:p>
        </w:tc>
        <w:tc>
          <w:tcPr>
            <w:tcW w:w="697" w:type="dxa"/>
          </w:tcPr>
          <w:p w14:paraId="6ECFB4E2" w14:textId="77777777" w:rsidR="00FC3DC9" w:rsidRPr="00E702FD" w:rsidRDefault="00FC3DC9" w:rsidP="0000066A">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78%</w:t>
            </w:r>
          </w:p>
        </w:tc>
        <w:tc>
          <w:tcPr>
            <w:tcW w:w="633" w:type="dxa"/>
            <w:noWrap/>
            <w:hideMark/>
          </w:tcPr>
          <w:p w14:paraId="315B3CE9" w14:textId="5D4A8042" w:rsidR="00FC3DC9" w:rsidRPr="00E702FD" w:rsidRDefault="00FC3DC9" w:rsidP="0000066A">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20</w:t>
            </w:r>
          </w:p>
        </w:tc>
        <w:tc>
          <w:tcPr>
            <w:tcW w:w="698" w:type="dxa"/>
          </w:tcPr>
          <w:p w14:paraId="143C8566" w14:textId="77777777" w:rsidR="00FC3DC9" w:rsidRPr="00E702FD" w:rsidRDefault="00FC3DC9" w:rsidP="00FC3DC9">
            <w:pPr>
              <w:keepNext/>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22%</w:t>
            </w:r>
          </w:p>
        </w:tc>
      </w:tr>
    </w:tbl>
    <w:p w14:paraId="31BF8050" w14:textId="22E6A939" w:rsidR="00FC3DC9" w:rsidRPr="00E702FD" w:rsidRDefault="00FC3DC9" w:rsidP="00FC3DC9">
      <w:pPr>
        <w:pStyle w:val="Descripcin"/>
        <w:tabs>
          <w:tab w:val="left" w:pos="1503"/>
        </w:tabs>
        <w:rPr>
          <w:color w:val="auto"/>
        </w:rPr>
      </w:pPr>
      <w:bookmarkStart w:id="88" w:name="_Toc515901911"/>
      <w:r w:rsidRPr="00E702FD">
        <w:rPr>
          <w:color w:val="auto"/>
        </w:rPr>
        <w:t xml:space="preserve">Tabla </w:t>
      </w:r>
      <w:r w:rsidRPr="00E702FD">
        <w:rPr>
          <w:color w:val="auto"/>
        </w:rPr>
        <w:fldChar w:fldCharType="begin"/>
      </w:r>
      <w:r w:rsidRPr="00E702FD">
        <w:rPr>
          <w:color w:val="auto"/>
        </w:rPr>
        <w:instrText xml:space="preserve"> SEQ Tabla \* ARABIC </w:instrText>
      </w:r>
      <w:r w:rsidRPr="00E702FD">
        <w:rPr>
          <w:color w:val="auto"/>
        </w:rPr>
        <w:fldChar w:fldCharType="separate"/>
      </w:r>
      <w:r w:rsidR="00F75832">
        <w:rPr>
          <w:noProof/>
          <w:color w:val="auto"/>
        </w:rPr>
        <w:t>17</w:t>
      </w:r>
      <w:r w:rsidRPr="00E702FD">
        <w:rPr>
          <w:color w:val="auto"/>
        </w:rPr>
        <w:fldChar w:fldCharType="end"/>
      </w:r>
      <w:r w:rsidRPr="00E702FD">
        <w:rPr>
          <w:color w:val="auto"/>
        </w:rPr>
        <w:t xml:space="preserve"> Asociación de infecciones puerperales y edad en pacientes atendidas en la ESE Clínica de Maternidad Rafael Calvo durante el periodo comprendido entre 1 de marzo de 2017 y 1 de marzo de 2018.</w:t>
      </w:r>
      <w:bookmarkEnd w:id="88"/>
    </w:p>
    <w:p w14:paraId="4A111029" w14:textId="77777777" w:rsidR="00FC3DC9" w:rsidRPr="00E702FD" w:rsidRDefault="00FC3DC9" w:rsidP="00FC3DC9">
      <w:pPr>
        <w:tabs>
          <w:tab w:val="left" w:pos="3645"/>
          <w:tab w:val="center" w:pos="4560"/>
        </w:tabs>
        <w:spacing w:line="360" w:lineRule="auto"/>
        <w:jc w:val="center"/>
        <w:rPr>
          <w:rFonts w:cs="Arial"/>
          <w:b/>
          <w:szCs w:val="24"/>
        </w:rPr>
      </w:pPr>
    </w:p>
    <w:p w14:paraId="1DD27F93" w14:textId="07301BE3" w:rsidR="00FC3DC9" w:rsidRPr="00E702FD" w:rsidRDefault="00FC3DC9" w:rsidP="00FC3DC9">
      <w:pPr>
        <w:tabs>
          <w:tab w:val="left" w:pos="3645"/>
          <w:tab w:val="center" w:pos="4560"/>
        </w:tabs>
        <w:spacing w:line="360" w:lineRule="auto"/>
        <w:jc w:val="center"/>
      </w:pPr>
      <w:r w:rsidRPr="00E702FD">
        <w:rPr>
          <w:rFonts w:cs="Arial"/>
          <w:b/>
          <w:szCs w:val="24"/>
        </w:rPr>
        <w:t>ILUSTRACIÓN 17.</w:t>
      </w:r>
      <w:r w:rsidRPr="00E702FD">
        <w:rPr>
          <w:rFonts w:cs="Arial"/>
          <w:szCs w:val="24"/>
        </w:rPr>
        <w:t xml:space="preserve"> </w:t>
      </w:r>
      <w:r w:rsidRPr="00E702FD">
        <w:rPr>
          <w:b/>
        </w:rPr>
        <w:t>INFECCIONES PUERPERALES ASOCIADAS A LA EDAD.</w:t>
      </w:r>
    </w:p>
    <w:p w14:paraId="3FA954D1" w14:textId="77777777" w:rsidR="00086F5D" w:rsidRPr="00E702FD" w:rsidRDefault="00FC3DC9" w:rsidP="00086F5D">
      <w:pPr>
        <w:keepNext/>
        <w:jc w:val="center"/>
      </w:pPr>
      <w:r w:rsidRPr="00E702FD">
        <w:rPr>
          <w:noProof/>
          <w:lang w:eastAsia="es-CO"/>
        </w:rPr>
        <w:drawing>
          <wp:inline distT="0" distB="0" distL="0" distR="0" wp14:anchorId="0B424194" wp14:editId="264C64B5">
            <wp:extent cx="4572000" cy="2743200"/>
            <wp:effectExtent l="0" t="0" r="0" b="0"/>
            <wp:docPr id="37" name="Gráfico 3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8513D5F-FEB1-423E-9E25-4A5C45CD8B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A7D1BA7" w14:textId="3CCA36CE" w:rsidR="00FC3DC9" w:rsidRPr="00E702FD" w:rsidRDefault="00086F5D" w:rsidP="00086F5D">
      <w:pPr>
        <w:pStyle w:val="Descripcin"/>
        <w:rPr>
          <w:color w:val="auto"/>
        </w:rPr>
      </w:pPr>
      <w:bookmarkStart w:id="89" w:name="_Toc515900935"/>
      <w:bookmarkStart w:id="90" w:name="_Toc515901374"/>
      <w:bookmarkStart w:id="91" w:name="_Toc515901820"/>
      <w:r w:rsidRPr="00E702FD">
        <w:rPr>
          <w:color w:val="auto"/>
        </w:rPr>
        <w:t xml:space="preserve">Ilustración </w:t>
      </w:r>
      <w:r w:rsidRPr="00E702FD">
        <w:rPr>
          <w:color w:val="auto"/>
        </w:rPr>
        <w:fldChar w:fldCharType="begin"/>
      </w:r>
      <w:r w:rsidRPr="00E702FD">
        <w:rPr>
          <w:color w:val="auto"/>
        </w:rPr>
        <w:instrText xml:space="preserve"> SEQ Ilustración \* ARABIC </w:instrText>
      </w:r>
      <w:r w:rsidRPr="00E702FD">
        <w:rPr>
          <w:color w:val="auto"/>
        </w:rPr>
        <w:fldChar w:fldCharType="separate"/>
      </w:r>
      <w:r w:rsidR="00F75832">
        <w:rPr>
          <w:noProof/>
          <w:color w:val="auto"/>
        </w:rPr>
        <w:t>17</w:t>
      </w:r>
      <w:r w:rsidRPr="00E702FD">
        <w:rPr>
          <w:color w:val="auto"/>
        </w:rPr>
        <w:fldChar w:fldCharType="end"/>
      </w:r>
      <w:r w:rsidRPr="00E702FD">
        <w:rPr>
          <w:color w:val="auto"/>
        </w:rPr>
        <w:t xml:space="preserve"> Distribución porcentual de pacientes con infección puerperal y edad &lt;25 años y &gt;25 años respectivamente atendidas en la ESE Clínica Maternidad Rafael Calvo durante el periodo comprendido entre 1 de marzo de 2017 y 1 de marzo de 2018</w:t>
      </w:r>
      <w:bookmarkEnd w:id="89"/>
      <w:bookmarkEnd w:id="90"/>
      <w:bookmarkEnd w:id="91"/>
    </w:p>
    <w:p w14:paraId="68656534" w14:textId="263DA926" w:rsidR="00086F5D" w:rsidRPr="00E702FD" w:rsidRDefault="00086F5D" w:rsidP="00086F5D">
      <w:pPr>
        <w:pStyle w:val="Prrafodelista"/>
        <w:numPr>
          <w:ilvl w:val="0"/>
          <w:numId w:val="45"/>
        </w:numPr>
      </w:pPr>
      <w:r w:rsidRPr="00E702FD">
        <w:t>Del total de casos presentados de pacientes con diagnóstico de infección puerperal en la ESE Clínica de Maternidad Rafael Calvo del 1 marzo de 2017 al 1 marzo de 2018, el 74% se asoció a edad menor de 25 años y el 26% restante a edad  mayor de 25 años respectivamente.</w:t>
      </w:r>
    </w:p>
    <w:p w14:paraId="561C9E08" w14:textId="04577C91" w:rsidR="00086F5D" w:rsidRPr="00E702FD" w:rsidRDefault="00086F5D" w:rsidP="00086F5D"/>
    <w:p w14:paraId="2B527894" w14:textId="7F7A3ED9" w:rsidR="0000066A" w:rsidRPr="00E702FD" w:rsidRDefault="0000066A" w:rsidP="00086F5D"/>
    <w:p w14:paraId="0FCA027F" w14:textId="11540025" w:rsidR="0000066A" w:rsidRPr="00E702FD" w:rsidRDefault="0000066A" w:rsidP="00086F5D"/>
    <w:p w14:paraId="5E965206" w14:textId="4EF9EC5B" w:rsidR="0000066A" w:rsidRPr="00E702FD" w:rsidRDefault="0000066A" w:rsidP="00086F5D"/>
    <w:p w14:paraId="64ED42B6" w14:textId="77777777" w:rsidR="0000066A" w:rsidRPr="00E702FD" w:rsidRDefault="0000066A" w:rsidP="00086F5D"/>
    <w:p w14:paraId="074A08CC" w14:textId="2D93CEFA" w:rsidR="0000066A" w:rsidRPr="00E702FD" w:rsidRDefault="0000066A" w:rsidP="00086F5D"/>
    <w:p w14:paraId="1A780698" w14:textId="77777777" w:rsidR="0000066A" w:rsidRPr="00E702FD" w:rsidRDefault="0000066A" w:rsidP="00086F5D"/>
    <w:p w14:paraId="57F45CAC" w14:textId="03A92A7F" w:rsidR="0000066A" w:rsidRPr="00E702FD" w:rsidRDefault="0000066A" w:rsidP="0000066A">
      <w:pPr>
        <w:tabs>
          <w:tab w:val="left" w:pos="3645"/>
          <w:tab w:val="center" w:pos="4560"/>
        </w:tabs>
        <w:spacing w:line="360" w:lineRule="auto"/>
        <w:jc w:val="center"/>
        <w:rPr>
          <w:b/>
        </w:rPr>
      </w:pPr>
      <w:r w:rsidRPr="00E702FD">
        <w:rPr>
          <w:rFonts w:cs="Arial"/>
          <w:b/>
          <w:szCs w:val="24"/>
        </w:rPr>
        <w:lastRenderedPageBreak/>
        <w:t>TABLA 1</w:t>
      </w:r>
      <w:r w:rsidR="00CE0279" w:rsidRPr="00E702FD">
        <w:rPr>
          <w:rFonts w:cs="Arial"/>
          <w:b/>
          <w:szCs w:val="24"/>
        </w:rPr>
        <w:t>8</w:t>
      </w:r>
      <w:r w:rsidRPr="00E702FD">
        <w:rPr>
          <w:rFonts w:cs="Arial"/>
          <w:b/>
          <w:szCs w:val="24"/>
        </w:rPr>
        <w:t>.</w:t>
      </w:r>
      <w:r w:rsidRPr="00E702FD">
        <w:rPr>
          <w:rFonts w:cs="Arial"/>
          <w:szCs w:val="24"/>
        </w:rPr>
        <w:t xml:space="preserve"> </w:t>
      </w:r>
      <w:r w:rsidR="00CE0279" w:rsidRPr="00E702FD">
        <w:rPr>
          <w:b/>
        </w:rPr>
        <w:t>ANTIBIÓTICOS UTILIZADOS PARA EL MANEJO DE INFECCIONES PUERPERALES.</w:t>
      </w:r>
    </w:p>
    <w:tbl>
      <w:tblPr>
        <w:tblStyle w:val="Tabladecuadrcula4-nfasis6"/>
        <w:tblW w:w="7957" w:type="dxa"/>
        <w:jc w:val="center"/>
        <w:tblLook w:val="04A0" w:firstRow="1" w:lastRow="0" w:firstColumn="1" w:lastColumn="0" w:noHBand="0" w:noVBand="1"/>
      </w:tblPr>
      <w:tblGrid>
        <w:gridCol w:w="6880"/>
        <w:gridCol w:w="480"/>
        <w:gridCol w:w="597"/>
      </w:tblGrid>
      <w:tr w:rsidR="00E702FD" w:rsidRPr="00CE0279" w14:paraId="4A2CD37A" w14:textId="77777777" w:rsidTr="00CE0279">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6880" w:type="dxa"/>
            <w:noWrap/>
            <w:hideMark/>
          </w:tcPr>
          <w:p w14:paraId="4CAB2274" w14:textId="5FA5F241" w:rsidR="00CE0279" w:rsidRPr="00CE0279" w:rsidRDefault="00CE0279" w:rsidP="00CE0279">
            <w:pPr>
              <w:tabs>
                <w:tab w:val="left" w:pos="1598"/>
                <w:tab w:val="center" w:pos="3332"/>
              </w:tabs>
              <w:spacing w:after="0"/>
              <w:jc w:val="left"/>
              <w:rPr>
                <w:rFonts w:ascii="Calibri" w:eastAsia="Times New Roman" w:hAnsi="Calibri" w:cs="Times New Roman"/>
                <w:color w:val="auto"/>
                <w:szCs w:val="24"/>
                <w:lang w:eastAsia="es-ES"/>
              </w:rPr>
            </w:pPr>
            <w:r w:rsidRPr="00E702FD">
              <w:rPr>
                <w:rFonts w:ascii="Calibri" w:eastAsia="Times New Roman" w:hAnsi="Calibri" w:cs="Times New Roman"/>
                <w:color w:val="auto"/>
                <w:szCs w:val="24"/>
                <w:lang w:eastAsia="es-ES"/>
              </w:rPr>
              <w:tab/>
            </w:r>
            <w:r w:rsidRPr="00E702FD">
              <w:rPr>
                <w:rFonts w:ascii="Calibri" w:eastAsia="Times New Roman" w:hAnsi="Calibri" w:cs="Times New Roman"/>
                <w:color w:val="auto"/>
                <w:szCs w:val="24"/>
                <w:lang w:eastAsia="es-ES"/>
              </w:rPr>
              <w:tab/>
              <w:t>ANTIBIÓTICO UTILIZADO</w:t>
            </w:r>
          </w:p>
        </w:tc>
        <w:tc>
          <w:tcPr>
            <w:tcW w:w="480" w:type="dxa"/>
            <w:noWrap/>
            <w:hideMark/>
          </w:tcPr>
          <w:p w14:paraId="5C5594EE" w14:textId="77777777" w:rsidR="00CE0279" w:rsidRPr="00CE0279" w:rsidRDefault="00CE0279" w:rsidP="00CE027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auto"/>
                <w:szCs w:val="24"/>
                <w:lang w:val="es-ES" w:eastAsia="es-ES"/>
              </w:rPr>
            </w:pPr>
            <w:r w:rsidRPr="00CE0279">
              <w:rPr>
                <w:rFonts w:ascii="Calibri" w:eastAsia="Times New Roman" w:hAnsi="Calibri" w:cs="Times New Roman"/>
                <w:color w:val="auto"/>
                <w:szCs w:val="24"/>
                <w:lang w:val="es-ES" w:eastAsia="es-ES"/>
              </w:rPr>
              <w:t>n</w:t>
            </w:r>
          </w:p>
        </w:tc>
        <w:tc>
          <w:tcPr>
            <w:tcW w:w="597" w:type="dxa"/>
            <w:noWrap/>
            <w:hideMark/>
          </w:tcPr>
          <w:p w14:paraId="5A3F51AA" w14:textId="77777777" w:rsidR="00CE0279" w:rsidRPr="00CE0279" w:rsidRDefault="00CE0279" w:rsidP="00CE027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auto"/>
                <w:sz w:val="22"/>
                <w:lang w:val="es-ES" w:eastAsia="es-ES"/>
              </w:rPr>
            </w:pPr>
            <w:r w:rsidRPr="00CE0279">
              <w:rPr>
                <w:rFonts w:ascii="Calibri" w:eastAsia="Times New Roman" w:hAnsi="Calibri" w:cs="Times New Roman"/>
                <w:color w:val="auto"/>
                <w:sz w:val="22"/>
                <w:lang w:val="es-ES" w:eastAsia="es-ES"/>
              </w:rPr>
              <w:t>%</w:t>
            </w:r>
          </w:p>
        </w:tc>
      </w:tr>
      <w:tr w:rsidR="00E702FD" w:rsidRPr="00CE0279" w14:paraId="6E4F1B98" w14:textId="77777777" w:rsidTr="00CE027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880" w:type="dxa"/>
            <w:noWrap/>
            <w:hideMark/>
          </w:tcPr>
          <w:p w14:paraId="34B9DEAA" w14:textId="77777777" w:rsidR="00CE0279" w:rsidRPr="00CE0279" w:rsidRDefault="00CE0279" w:rsidP="00CE0279">
            <w:pPr>
              <w:spacing w:after="0"/>
              <w:jc w:val="left"/>
              <w:rPr>
                <w:rFonts w:ascii="Calibri" w:eastAsia="Times New Roman" w:hAnsi="Calibri" w:cs="Times New Roman"/>
                <w:sz w:val="22"/>
                <w:lang w:val="es-ES" w:eastAsia="es-ES"/>
              </w:rPr>
            </w:pPr>
            <w:r w:rsidRPr="00CE0279">
              <w:rPr>
                <w:rFonts w:ascii="Calibri" w:eastAsia="Times New Roman" w:hAnsi="Calibri" w:cs="Times New Roman"/>
                <w:sz w:val="22"/>
                <w:lang w:val="es-ES" w:eastAsia="es-ES"/>
              </w:rPr>
              <w:t>CLINDAMICINA+GENTAMICINA</w:t>
            </w:r>
          </w:p>
        </w:tc>
        <w:tc>
          <w:tcPr>
            <w:tcW w:w="480" w:type="dxa"/>
            <w:noWrap/>
            <w:hideMark/>
          </w:tcPr>
          <w:p w14:paraId="599FF673" w14:textId="77777777" w:rsidR="00CE0279" w:rsidRPr="00CE0279" w:rsidRDefault="00CE0279" w:rsidP="00CE0279">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CE0279">
              <w:rPr>
                <w:rFonts w:ascii="Calibri" w:eastAsia="Times New Roman" w:hAnsi="Calibri" w:cs="Times New Roman"/>
                <w:sz w:val="22"/>
                <w:lang w:val="es-ES" w:eastAsia="es-ES"/>
              </w:rPr>
              <w:t>38</w:t>
            </w:r>
          </w:p>
        </w:tc>
        <w:tc>
          <w:tcPr>
            <w:tcW w:w="597" w:type="dxa"/>
            <w:noWrap/>
            <w:hideMark/>
          </w:tcPr>
          <w:p w14:paraId="68BE79AF" w14:textId="77777777" w:rsidR="00CE0279" w:rsidRPr="00CE0279" w:rsidRDefault="00CE0279" w:rsidP="00CE0279">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CE0279">
              <w:rPr>
                <w:rFonts w:ascii="Calibri" w:eastAsia="Times New Roman" w:hAnsi="Calibri" w:cs="Times New Roman"/>
                <w:sz w:val="22"/>
                <w:lang w:val="es-ES" w:eastAsia="es-ES"/>
              </w:rPr>
              <w:t>53%</w:t>
            </w:r>
          </w:p>
        </w:tc>
      </w:tr>
      <w:tr w:rsidR="00E702FD" w:rsidRPr="00CE0279" w14:paraId="2AE3E55A" w14:textId="77777777" w:rsidTr="00CE0279">
        <w:trPr>
          <w:trHeight w:val="300"/>
          <w:jc w:val="center"/>
        </w:trPr>
        <w:tc>
          <w:tcPr>
            <w:cnfStyle w:val="001000000000" w:firstRow="0" w:lastRow="0" w:firstColumn="1" w:lastColumn="0" w:oddVBand="0" w:evenVBand="0" w:oddHBand="0" w:evenHBand="0" w:firstRowFirstColumn="0" w:firstRowLastColumn="0" w:lastRowFirstColumn="0" w:lastRowLastColumn="0"/>
            <w:tcW w:w="6880" w:type="dxa"/>
            <w:noWrap/>
            <w:hideMark/>
          </w:tcPr>
          <w:p w14:paraId="6BE27B12" w14:textId="77777777" w:rsidR="00CE0279" w:rsidRPr="00CE0279" w:rsidRDefault="00CE0279" w:rsidP="00CE0279">
            <w:pPr>
              <w:spacing w:after="0"/>
              <w:jc w:val="left"/>
              <w:rPr>
                <w:rFonts w:ascii="Calibri" w:eastAsia="Times New Roman" w:hAnsi="Calibri" w:cs="Times New Roman"/>
                <w:sz w:val="22"/>
                <w:lang w:val="es-ES" w:eastAsia="es-ES"/>
              </w:rPr>
            </w:pPr>
            <w:r w:rsidRPr="00CE0279">
              <w:rPr>
                <w:rFonts w:ascii="Calibri" w:eastAsia="Times New Roman" w:hAnsi="Calibri" w:cs="Times New Roman"/>
                <w:sz w:val="22"/>
                <w:lang w:val="es-ES" w:eastAsia="es-ES"/>
              </w:rPr>
              <w:t>OXACILINA</w:t>
            </w:r>
          </w:p>
        </w:tc>
        <w:tc>
          <w:tcPr>
            <w:tcW w:w="480" w:type="dxa"/>
            <w:noWrap/>
            <w:hideMark/>
          </w:tcPr>
          <w:p w14:paraId="6A984E42" w14:textId="77777777" w:rsidR="00CE0279" w:rsidRPr="00CE0279" w:rsidRDefault="00CE0279" w:rsidP="00CE0279">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CE0279">
              <w:rPr>
                <w:rFonts w:ascii="Calibri" w:eastAsia="Times New Roman" w:hAnsi="Calibri" w:cs="Times New Roman"/>
                <w:sz w:val="22"/>
                <w:lang w:val="es-ES" w:eastAsia="es-ES"/>
              </w:rPr>
              <w:t>9</w:t>
            </w:r>
          </w:p>
        </w:tc>
        <w:tc>
          <w:tcPr>
            <w:tcW w:w="597" w:type="dxa"/>
            <w:noWrap/>
            <w:hideMark/>
          </w:tcPr>
          <w:p w14:paraId="6FFF2964" w14:textId="77777777" w:rsidR="00CE0279" w:rsidRPr="00CE0279" w:rsidRDefault="00CE0279" w:rsidP="00CE0279">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CE0279">
              <w:rPr>
                <w:rFonts w:ascii="Calibri" w:eastAsia="Times New Roman" w:hAnsi="Calibri" w:cs="Times New Roman"/>
                <w:sz w:val="22"/>
                <w:lang w:val="es-ES" w:eastAsia="es-ES"/>
              </w:rPr>
              <w:t>13%</w:t>
            </w:r>
          </w:p>
        </w:tc>
      </w:tr>
      <w:tr w:rsidR="00E702FD" w:rsidRPr="00CE0279" w14:paraId="61C0AEF4" w14:textId="77777777" w:rsidTr="00CE027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880" w:type="dxa"/>
            <w:noWrap/>
            <w:hideMark/>
          </w:tcPr>
          <w:p w14:paraId="03E289A3" w14:textId="77777777" w:rsidR="00CE0279" w:rsidRPr="00CE0279" w:rsidRDefault="00CE0279" w:rsidP="00CE0279">
            <w:pPr>
              <w:spacing w:after="0"/>
              <w:jc w:val="left"/>
              <w:rPr>
                <w:rFonts w:ascii="Calibri" w:eastAsia="Times New Roman" w:hAnsi="Calibri" w:cs="Times New Roman"/>
                <w:sz w:val="22"/>
                <w:lang w:val="es-ES" w:eastAsia="es-ES"/>
              </w:rPr>
            </w:pPr>
            <w:r w:rsidRPr="00CE0279">
              <w:rPr>
                <w:rFonts w:ascii="Calibri" w:eastAsia="Times New Roman" w:hAnsi="Calibri" w:cs="Times New Roman"/>
                <w:sz w:val="22"/>
                <w:lang w:val="es-ES" w:eastAsia="es-ES"/>
              </w:rPr>
              <w:t>CEFALEXINA</w:t>
            </w:r>
          </w:p>
        </w:tc>
        <w:tc>
          <w:tcPr>
            <w:tcW w:w="480" w:type="dxa"/>
            <w:noWrap/>
            <w:hideMark/>
          </w:tcPr>
          <w:p w14:paraId="24C6E0D2" w14:textId="77777777" w:rsidR="00CE0279" w:rsidRPr="00CE0279" w:rsidRDefault="00CE0279" w:rsidP="00CE0279">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CE0279">
              <w:rPr>
                <w:rFonts w:ascii="Calibri" w:eastAsia="Times New Roman" w:hAnsi="Calibri" w:cs="Times New Roman"/>
                <w:sz w:val="22"/>
                <w:lang w:val="es-ES" w:eastAsia="es-ES"/>
              </w:rPr>
              <w:t>2</w:t>
            </w:r>
          </w:p>
        </w:tc>
        <w:tc>
          <w:tcPr>
            <w:tcW w:w="597" w:type="dxa"/>
            <w:noWrap/>
            <w:hideMark/>
          </w:tcPr>
          <w:p w14:paraId="7CABB160" w14:textId="77777777" w:rsidR="00CE0279" w:rsidRPr="00CE0279" w:rsidRDefault="00CE0279" w:rsidP="00CE0279">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CE0279">
              <w:rPr>
                <w:rFonts w:ascii="Calibri" w:eastAsia="Times New Roman" w:hAnsi="Calibri" w:cs="Times New Roman"/>
                <w:sz w:val="22"/>
                <w:lang w:val="es-ES" w:eastAsia="es-ES"/>
              </w:rPr>
              <w:t>3%</w:t>
            </w:r>
          </w:p>
        </w:tc>
      </w:tr>
      <w:tr w:rsidR="00E702FD" w:rsidRPr="00CE0279" w14:paraId="7E8F7C7D" w14:textId="77777777" w:rsidTr="00CE0279">
        <w:trPr>
          <w:trHeight w:val="300"/>
          <w:jc w:val="center"/>
        </w:trPr>
        <w:tc>
          <w:tcPr>
            <w:cnfStyle w:val="001000000000" w:firstRow="0" w:lastRow="0" w:firstColumn="1" w:lastColumn="0" w:oddVBand="0" w:evenVBand="0" w:oddHBand="0" w:evenHBand="0" w:firstRowFirstColumn="0" w:firstRowLastColumn="0" w:lastRowFirstColumn="0" w:lastRowLastColumn="0"/>
            <w:tcW w:w="6880" w:type="dxa"/>
            <w:noWrap/>
            <w:hideMark/>
          </w:tcPr>
          <w:p w14:paraId="3804A2E1" w14:textId="77777777" w:rsidR="00CE0279" w:rsidRPr="00CE0279" w:rsidRDefault="00CE0279" w:rsidP="00CE0279">
            <w:pPr>
              <w:spacing w:after="0"/>
              <w:jc w:val="left"/>
              <w:rPr>
                <w:rFonts w:ascii="Calibri" w:eastAsia="Times New Roman" w:hAnsi="Calibri" w:cs="Times New Roman"/>
                <w:sz w:val="22"/>
                <w:lang w:val="es-ES" w:eastAsia="es-ES"/>
              </w:rPr>
            </w:pPr>
            <w:r w:rsidRPr="00CE0279">
              <w:rPr>
                <w:rFonts w:ascii="Calibri" w:eastAsia="Times New Roman" w:hAnsi="Calibri" w:cs="Times New Roman"/>
                <w:sz w:val="22"/>
                <w:lang w:val="es-ES" w:eastAsia="es-ES"/>
              </w:rPr>
              <w:t>CEFAZOLINA</w:t>
            </w:r>
          </w:p>
        </w:tc>
        <w:tc>
          <w:tcPr>
            <w:tcW w:w="480" w:type="dxa"/>
            <w:noWrap/>
            <w:hideMark/>
          </w:tcPr>
          <w:p w14:paraId="24E95C38" w14:textId="77777777" w:rsidR="00CE0279" w:rsidRPr="00CE0279" w:rsidRDefault="00CE0279" w:rsidP="00CE0279">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CE0279">
              <w:rPr>
                <w:rFonts w:ascii="Calibri" w:eastAsia="Times New Roman" w:hAnsi="Calibri" w:cs="Times New Roman"/>
                <w:sz w:val="22"/>
                <w:lang w:val="es-ES" w:eastAsia="es-ES"/>
              </w:rPr>
              <w:t>2</w:t>
            </w:r>
          </w:p>
        </w:tc>
        <w:tc>
          <w:tcPr>
            <w:tcW w:w="597" w:type="dxa"/>
            <w:noWrap/>
            <w:hideMark/>
          </w:tcPr>
          <w:p w14:paraId="278398F3" w14:textId="77777777" w:rsidR="00CE0279" w:rsidRPr="00CE0279" w:rsidRDefault="00CE0279" w:rsidP="00CE0279">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CE0279">
              <w:rPr>
                <w:rFonts w:ascii="Calibri" w:eastAsia="Times New Roman" w:hAnsi="Calibri" w:cs="Times New Roman"/>
                <w:sz w:val="22"/>
                <w:lang w:val="es-ES" w:eastAsia="es-ES"/>
              </w:rPr>
              <w:t>3%</w:t>
            </w:r>
          </w:p>
        </w:tc>
      </w:tr>
      <w:tr w:rsidR="00E702FD" w:rsidRPr="00CE0279" w14:paraId="20935414" w14:textId="77777777" w:rsidTr="00CE027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880" w:type="dxa"/>
            <w:noWrap/>
            <w:hideMark/>
          </w:tcPr>
          <w:p w14:paraId="61A7BBEC" w14:textId="77777777" w:rsidR="00CE0279" w:rsidRPr="00CE0279" w:rsidRDefault="00CE0279" w:rsidP="00CE0279">
            <w:pPr>
              <w:spacing w:after="0"/>
              <w:jc w:val="left"/>
              <w:rPr>
                <w:rFonts w:ascii="Calibri" w:eastAsia="Times New Roman" w:hAnsi="Calibri" w:cs="Times New Roman"/>
                <w:sz w:val="22"/>
                <w:lang w:val="es-ES" w:eastAsia="es-ES"/>
              </w:rPr>
            </w:pPr>
            <w:r w:rsidRPr="00CE0279">
              <w:rPr>
                <w:rFonts w:ascii="Calibri" w:eastAsia="Times New Roman" w:hAnsi="Calibri" w:cs="Times New Roman"/>
                <w:sz w:val="22"/>
                <w:lang w:val="es-ES" w:eastAsia="es-ES"/>
              </w:rPr>
              <w:t>AMPICILINA ZULBACTAM</w:t>
            </w:r>
          </w:p>
        </w:tc>
        <w:tc>
          <w:tcPr>
            <w:tcW w:w="480" w:type="dxa"/>
            <w:noWrap/>
            <w:hideMark/>
          </w:tcPr>
          <w:p w14:paraId="7AE137F4" w14:textId="77777777" w:rsidR="00CE0279" w:rsidRPr="00CE0279" w:rsidRDefault="00CE0279" w:rsidP="00CE0279">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CE0279">
              <w:rPr>
                <w:rFonts w:ascii="Calibri" w:eastAsia="Times New Roman" w:hAnsi="Calibri" w:cs="Times New Roman"/>
                <w:sz w:val="22"/>
                <w:lang w:val="es-ES" w:eastAsia="es-ES"/>
              </w:rPr>
              <w:t>4</w:t>
            </w:r>
          </w:p>
        </w:tc>
        <w:tc>
          <w:tcPr>
            <w:tcW w:w="597" w:type="dxa"/>
            <w:noWrap/>
            <w:hideMark/>
          </w:tcPr>
          <w:p w14:paraId="2D2C8912" w14:textId="77777777" w:rsidR="00CE0279" w:rsidRPr="00CE0279" w:rsidRDefault="00CE0279" w:rsidP="00CE0279">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CE0279">
              <w:rPr>
                <w:rFonts w:ascii="Calibri" w:eastAsia="Times New Roman" w:hAnsi="Calibri" w:cs="Times New Roman"/>
                <w:sz w:val="22"/>
                <w:lang w:val="es-ES" w:eastAsia="es-ES"/>
              </w:rPr>
              <w:t>5%</w:t>
            </w:r>
          </w:p>
        </w:tc>
      </w:tr>
      <w:tr w:rsidR="00E702FD" w:rsidRPr="00CE0279" w14:paraId="61960F2C" w14:textId="77777777" w:rsidTr="00CE0279">
        <w:trPr>
          <w:trHeight w:val="300"/>
          <w:jc w:val="center"/>
        </w:trPr>
        <w:tc>
          <w:tcPr>
            <w:cnfStyle w:val="001000000000" w:firstRow="0" w:lastRow="0" w:firstColumn="1" w:lastColumn="0" w:oddVBand="0" w:evenVBand="0" w:oddHBand="0" w:evenHBand="0" w:firstRowFirstColumn="0" w:firstRowLastColumn="0" w:lastRowFirstColumn="0" w:lastRowLastColumn="0"/>
            <w:tcW w:w="6880" w:type="dxa"/>
            <w:noWrap/>
            <w:hideMark/>
          </w:tcPr>
          <w:p w14:paraId="4F0D4341" w14:textId="77777777" w:rsidR="00CE0279" w:rsidRPr="00CE0279" w:rsidRDefault="00CE0279" w:rsidP="00CE0279">
            <w:pPr>
              <w:spacing w:after="0"/>
              <w:jc w:val="left"/>
              <w:rPr>
                <w:rFonts w:ascii="Calibri" w:eastAsia="Times New Roman" w:hAnsi="Calibri" w:cs="Times New Roman"/>
                <w:sz w:val="22"/>
                <w:lang w:val="es-ES" w:eastAsia="es-ES"/>
              </w:rPr>
            </w:pPr>
            <w:r w:rsidRPr="00CE0279">
              <w:rPr>
                <w:rFonts w:ascii="Calibri" w:eastAsia="Times New Roman" w:hAnsi="Calibri" w:cs="Times New Roman"/>
                <w:sz w:val="22"/>
                <w:lang w:val="es-ES" w:eastAsia="es-ES"/>
              </w:rPr>
              <w:t>CIPROFLOXACINA</w:t>
            </w:r>
          </w:p>
        </w:tc>
        <w:tc>
          <w:tcPr>
            <w:tcW w:w="480" w:type="dxa"/>
            <w:noWrap/>
            <w:hideMark/>
          </w:tcPr>
          <w:p w14:paraId="4AD9F319" w14:textId="77777777" w:rsidR="00CE0279" w:rsidRPr="00CE0279" w:rsidRDefault="00CE0279" w:rsidP="00CE0279">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CE0279">
              <w:rPr>
                <w:rFonts w:ascii="Calibri" w:eastAsia="Times New Roman" w:hAnsi="Calibri" w:cs="Times New Roman"/>
                <w:sz w:val="22"/>
                <w:lang w:val="es-ES" w:eastAsia="es-ES"/>
              </w:rPr>
              <w:t>7</w:t>
            </w:r>
          </w:p>
        </w:tc>
        <w:tc>
          <w:tcPr>
            <w:tcW w:w="597" w:type="dxa"/>
            <w:noWrap/>
            <w:hideMark/>
          </w:tcPr>
          <w:p w14:paraId="264FE1CC" w14:textId="77777777" w:rsidR="00CE0279" w:rsidRPr="00CE0279" w:rsidRDefault="00CE0279" w:rsidP="00CE0279">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CE0279">
              <w:rPr>
                <w:rFonts w:ascii="Calibri" w:eastAsia="Times New Roman" w:hAnsi="Calibri" w:cs="Times New Roman"/>
                <w:sz w:val="22"/>
                <w:lang w:val="es-ES" w:eastAsia="es-ES"/>
              </w:rPr>
              <w:t>10%</w:t>
            </w:r>
          </w:p>
        </w:tc>
      </w:tr>
      <w:tr w:rsidR="00E702FD" w:rsidRPr="00CE0279" w14:paraId="2E241B27" w14:textId="77777777" w:rsidTr="00CE027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880" w:type="dxa"/>
            <w:noWrap/>
            <w:hideMark/>
          </w:tcPr>
          <w:p w14:paraId="54D0F070" w14:textId="77777777" w:rsidR="00CE0279" w:rsidRPr="00CE0279" w:rsidRDefault="00CE0279" w:rsidP="00CE0279">
            <w:pPr>
              <w:spacing w:after="0"/>
              <w:jc w:val="left"/>
              <w:rPr>
                <w:rFonts w:ascii="Calibri" w:eastAsia="Times New Roman" w:hAnsi="Calibri" w:cs="Times New Roman"/>
                <w:sz w:val="22"/>
                <w:lang w:val="es-ES" w:eastAsia="es-ES"/>
              </w:rPr>
            </w:pPr>
            <w:r w:rsidRPr="00CE0279">
              <w:rPr>
                <w:rFonts w:ascii="Calibri" w:eastAsia="Times New Roman" w:hAnsi="Calibri" w:cs="Times New Roman"/>
                <w:sz w:val="22"/>
                <w:lang w:val="es-ES" w:eastAsia="es-ES"/>
              </w:rPr>
              <w:t>CEFTRIAZONA</w:t>
            </w:r>
          </w:p>
        </w:tc>
        <w:tc>
          <w:tcPr>
            <w:tcW w:w="480" w:type="dxa"/>
            <w:noWrap/>
            <w:hideMark/>
          </w:tcPr>
          <w:p w14:paraId="6EA4D047" w14:textId="77777777" w:rsidR="00CE0279" w:rsidRPr="00CE0279" w:rsidRDefault="00CE0279" w:rsidP="00CE0279">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CE0279">
              <w:rPr>
                <w:rFonts w:ascii="Calibri" w:eastAsia="Times New Roman" w:hAnsi="Calibri" w:cs="Times New Roman"/>
                <w:sz w:val="22"/>
                <w:lang w:val="es-ES" w:eastAsia="es-ES"/>
              </w:rPr>
              <w:t>4</w:t>
            </w:r>
          </w:p>
        </w:tc>
        <w:tc>
          <w:tcPr>
            <w:tcW w:w="597" w:type="dxa"/>
            <w:noWrap/>
            <w:hideMark/>
          </w:tcPr>
          <w:p w14:paraId="43D71A98" w14:textId="77777777" w:rsidR="00CE0279" w:rsidRPr="00CE0279" w:rsidRDefault="00CE0279" w:rsidP="00CE0279">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CE0279">
              <w:rPr>
                <w:rFonts w:ascii="Calibri" w:eastAsia="Times New Roman" w:hAnsi="Calibri" w:cs="Times New Roman"/>
                <w:sz w:val="22"/>
                <w:lang w:val="es-ES" w:eastAsia="es-ES"/>
              </w:rPr>
              <w:t>6%</w:t>
            </w:r>
          </w:p>
        </w:tc>
      </w:tr>
      <w:tr w:rsidR="00E702FD" w:rsidRPr="00CE0279" w14:paraId="6CADC2CB" w14:textId="77777777" w:rsidTr="00CE0279">
        <w:trPr>
          <w:trHeight w:val="300"/>
          <w:jc w:val="center"/>
        </w:trPr>
        <w:tc>
          <w:tcPr>
            <w:cnfStyle w:val="001000000000" w:firstRow="0" w:lastRow="0" w:firstColumn="1" w:lastColumn="0" w:oddVBand="0" w:evenVBand="0" w:oddHBand="0" w:evenHBand="0" w:firstRowFirstColumn="0" w:firstRowLastColumn="0" w:lastRowFirstColumn="0" w:lastRowLastColumn="0"/>
            <w:tcW w:w="6880" w:type="dxa"/>
            <w:noWrap/>
            <w:hideMark/>
          </w:tcPr>
          <w:p w14:paraId="3A326A28" w14:textId="77777777" w:rsidR="00CE0279" w:rsidRPr="00CE0279" w:rsidRDefault="00CE0279" w:rsidP="00CE0279">
            <w:pPr>
              <w:spacing w:after="0"/>
              <w:jc w:val="left"/>
              <w:rPr>
                <w:rFonts w:ascii="Calibri" w:eastAsia="Times New Roman" w:hAnsi="Calibri" w:cs="Times New Roman"/>
                <w:sz w:val="22"/>
                <w:lang w:val="es-ES" w:eastAsia="es-ES"/>
              </w:rPr>
            </w:pPr>
            <w:r w:rsidRPr="00CE0279">
              <w:rPr>
                <w:rFonts w:ascii="Calibri" w:eastAsia="Times New Roman" w:hAnsi="Calibri" w:cs="Times New Roman"/>
                <w:sz w:val="22"/>
                <w:lang w:val="es-ES" w:eastAsia="es-ES"/>
              </w:rPr>
              <w:t xml:space="preserve">PIPERACILINA TAZOBACTAM + VANCOMICINA </w:t>
            </w:r>
          </w:p>
        </w:tc>
        <w:tc>
          <w:tcPr>
            <w:tcW w:w="480" w:type="dxa"/>
            <w:noWrap/>
            <w:hideMark/>
          </w:tcPr>
          <w:p w14:paraId="3B1F42D8" w14:textId="77777777" w:rsidR="00CE0279" w:rsidRPr="00CE0279" w:rsidRDefault="00CE0279" w:rsidP="00CE0279">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CE0279">
              <w:rPr>
                <w:rFonts w:ascii="Calibri" w:eastAsia="Times New Roman" w:hAnsi="Calibri" w:cs="Times New Roman"/>
                <w:sz w:val="22"/>
                <w:lang w:val="es-ES" w:eastAsia="es-ES"/>
              </w:rPr>
              <w:t>1</w:t>
            </w:r>
          </w:p>
        </w:tc>
        <w:tc>
          <w:tcPr>
            <w:tcW w:w="597" w:type="dxa"/>
            <w:noWrap/>
            <w:hideMark/>
          </w:tcPr>
          <w:p w14:paraId="395428CB" w14:textId="77777777" w:rsidR="00CE0279" w:rsidRPr="00CE0279" w:rsidRDefault="00CE0279" w:rsidP="00CE0279">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CE0279">
              <w:rPr>
                <w:rFonts w:ascii="Calibri" w:eastAsia="Times New Roman" w:hAnsi="Calibri" w:cs="Times New Roman"/>
                <w:sz w:val="22"/>
                <w:lang w:val="es-ES" w:eastAsia="es-ES"/>
              </w:rPr>
              <w:t>1%</w:t>
            </w:r>
          </w:p>
        </w:tc>
      </w:tr>
      <w:tr w:rsidR="00E702FD" w:rsidRPr="00CE0279" w14:paraId="77C42ECD" w14:textId="77777777" w:rsidTr="00CE027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880" w:type="dxa"/>
            <w:noWrap/>
            <w:hideMark/>
          </w:tcPr>
          <w:p w14:paraId="6116D7C9" w14:textId="77777777" w:rsidR="00CE0279" w:rsidRPr="00CE0279" w:rsidRDefault="00CE0279" w:rsidP="00CE0279">
            <w:pPr>
              <w:spacing w:after="0"/>
              <w:jc w:val="left"/>
              <w:rPr>
                <w:rFonts w:ascii="Calibri" w:eastAsia="Times New Roman" w:hAnsi="Calibri" w:cs="Times New Roman"/>
                <w:sz w:val="22"/>
                <w:lang w:val="es-ES" w:eastAsia="es-ES"/>
              </w:rPr>
            </w:pPr>
            <w:r w:rsidRPr="00CE0279">
              <w:rPr>
                <w:rFonts w:ascii="Calibri" w:eastAsia="Times New Roman" w:hAnsi="Calibri" w:cs="Times New Roman"/>
                <w:sz w:val="22"/>
                <w:lang w:val="es-ES" w:eastAsia="es-ES"/>
              </w:rPr>
              <w:t>NO ESPECIFICADO</w:t>
            </w:r>
          </w:p>
        </w:tc>
        <w:tc>
          <w:tcPr>
            <w:tcW w:w="480" w:type="dxa"/>
            <w:noWrap/>
            <w:hideMark/>
          </w:tcPr>
          <w:p w14:paraId="4461258B" w14:textId="77777777" w:rsidR="00CE0279" w:rsidRPr="00CE0279" w:rsidRDefault="00CE0279" w:rsidP="00CE0279">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CE0279">
              <w:rPr>
                <w:rFonts w:ascii="Calibri" w:eastAsia="Times New Roman" w:hAnsi="Calibri" w:cs="Times New Roman"/>
                <w:sz w:val="22"/>
                <w:lang w:val="es-ES" w:eastAsia="es-ES"/>
              </w:rPr>
              <w:t>4</w:t>
            </w:r>
          </w:p>
        </w:tc>
        <w:tc>
          <w:tcPr>
            <w:tcW w:w="597" w:type="dxa"/>
            <w:noWrap/>
            <w:hideMark/>
          </w:tcPr>
          <w:p w14:paraId="5DEA1212" w14:textId="77777777" w:rsidR="00CE0279" w:rsidRPr="00CE0279" w:rsidRDefault="00CE0279" w:rsidP="00CE0279">
            <w:pPr>
              <w:keepNext/>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CE0279">
              <w:rPr>
                <w:rFonts w:ascii="Calibri" w:eastAsia="Times New Roman" w:hAnsi="Calibri" w:cs="Times New Roman"/>
                <w:sz w:val="22"/>
                <w:lang w:val="es-ES" w:eastAsia="es-ES"/>
              </w:rPr>
              <w:t>6%</w:t>
            </w:r>
          </w:p>
        </w:tc>
      </w:tr>
    </w:tbl>
    <w:p w14:paraId="4E803B4D" w14:textId="7C94CCE6" w:rsidR="00CE0279" w:rsidRPr="00E702FD" w:rsidRDefault="00CE0279" w:rsidP="00CE0279">
      <w:pPr>
        <w:pStyle w:val="Descripcin"/>
        <w:rPr>
          <w:color w:val="auto"/>
        </w:rPr>
      </w:pPr>
      <w:bookmarkStart w:id="92" w:name="_Toc515901912"/>
      <w:r w:rsidRPr="00E702FD">
        <w:rPr>
          <w:color w:val="auto"/>
        </w:rPr>
        <w:t xml:space="preserve">Tabla </w:t>
      </w:r>
      <w:r w:rsidRPr="00E702FD">
        <w:rPr>
          <w:color w:val="auto"/>
        </w:rPr>
        <w:fldChar w:fldCharType="begin"/>
      </w:r>
      <w:r w:rsidRPr="00E702FD">
        <w:rPr>
          <w:color w:val="auto"/>
        </w:rPr>
        <w:instrText xml:space="preserve"> SEQ Tabla \* ARABIC </w:instrText>
      </w:r>
      <w:r w:rsidRPr="00E702FD">
        <w:rPr>
          <w:color w:val="auto"/>
        </w:rPr>
        <w:fldChar w:fldCharType="separate"/>
      </w:r>
      <w:r w:rsidR="00F75832">
        <w:rPr>
          <w:noProof/>
          <w:color w:val="auto"/>
        </w:rPr>
        <w:t>18</w:t>
      </w:r>
      <w:r w:rsidRPr="00E702FD">
        <w:rPr>
          <w:color w:val="auto"/>
        </w:rPr>
        <w:fldChar w:fldCharType="end"/>
      </w:r>
      <w:r w:rsidRPr="00E702FD">
        <w:rPr>
          <w:color w:val="auto"/>
        </w:rPr>
        <w:t>. Antibioticoterapia utilizada para el manejo de infecciones puerperales en la ESE Clínica de Maternidad Rafael Calvo durante el periodo comprendido entre 1 de marzo de 2017 y 1 de marzo de 2018.</w:t>
      </w:r>
      <w:bookmarkEnd w:id="92"/>
    </w:p>
    <w:p w14:paraId="0AD43D52" w14:textId="4685A674" w:rsidR="00CE0279" w:rsidRPr="00E702FD" w:rsidRDefault="00CE0279" w:rsidP="00CE0279"/>
    <w:p w14:paraId="104F875C" w14:textId="5FCC001E" w:rsidR="00CE0279" w:rsidRPr="00E702FD" w:rsidRDefault="00CE0279" w:rsidP="00CE0279">
      <w:pPr>
        <w:jc w:val="center"/>
        <w:rPr>
          <w:b/>
        </w:rPr>
      </w:pPr>
      <w:r w:rsidRPr="00E702FD">
        <w:rPr>
          <w:rFonts w:cs="Arial"/>
          <w:b/>
          <w:szCs w:val="24"/>
        </w:rPr>
        <w:t>ILUSTRACIÓN 18.</w:t>
      </w:r>
      <w:r w:rsidRPr="00E702FD">
        <w:rPr>
          <w:rFonts w:cs="Arial"/>
          <w:szCs w:val="24"/>
        </w:rPr>
        <w:t xml:space="preserve"> </w:t>
      </w:r>
      <w:r w:rsidRPr="00E702FD">
        <w:rPr>
          <w:b/>
        </w:rPr>
        <w:t>ANTIBIÓTICOS UTILIZADOS PARA EL MANEJO DE INFECCIONES PUERPERALES.</w:t>
      </w:r>
    </w:p>
    <w:p w14:paraId="2915BB73" w14:textId="77777777" w:rsidR="00CE0279" w:rsidRPr="00E702FD" w:rsidRDefault="00CE0279" w:rsidP="00CE0279">
      <w:pPr>
        <w:keepNext/>
        <w:jc w:val="center"/>
      </w:pPr>
      <w:r w:rsidRPr="00E702FD">
        <w:rPr>
          <w:noProof/>
          <w:lang w:eastAsia="es-CO"/>
        </w:rPr>
        <w:drawing>
          <wp:inline distT="0" distB="0" distL="0" distR="0" wp14:anchorId="1F798EA7" wp14:editId="4C6805B5">
            <wp:extent cx="4572000" cy="2743200"/>
            <wp:effectExtent l="0" t="0" r="0" b="0"/>
            <wp:docPr id="38" name="Gráfico 3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A8978AD-4883-4BE5-8D13-67FA66DEF6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02D6ADF" w14:textId="3D68ED5C" w:rsidR="00CE0279" w:rsidRPr="00E702FD" w:rsidRDefault="00CE0279" w:rsidP="00CE0279">
      <w:pPr>
        <w:pStyle w:val="Descripcin"/>
        <w:jc w:val="left"/>
        <w:rPr>
          <w:color w:val="auto"/>
        </w:rPr>
      </w:pPr>
      <w:bookmarkStart w:id="93" w:name="_Toc515900936"/>
      <w:bookmarkStart w:id="94" w:name="_Toc515901375"/>
      <w:bookmarkStart w:id="95" w:name="_Toc515901821"/>
      <w:r w:rsidRPr="00E702FD">
        <w:rPr>
          <w:color w:val="auto"/>
        </w:rPr>
        <w:t xml:space="preserve">Ilustración </w:t>
      </w:r>
      <w:r w:rsidRPr="00E702FD">
        <w:rPr>
          <w:color w:val="auto"/>
        </w:rPr>
        <w:fldChar w:fldCharType="begin"/>
      </w:r>
      <w:r w:rsidRPr="00E702FD">
        <w:rPr>
          <w:color w:val="auto"/>
        </w:rPr>
        <w:instrText xml:space="preserve"> SEQ Ilustración \* ARABIC </w:instrText>
      </w:r>
      <w:r w:rsidRPr="00E702FD">
        <w:rPr>
          <w:color w:val="auto"/>
        </w:rPr>
        <w:fldChar w:fldCharType="separate"/>
      </w:r>
      <w:r w:rsidR="00F75832">
        <w:rPr>
          <w:noProof/>
          <w:color w:val="auto"/>
        </w:rPr>
        <w:t>18</w:t>
      </w:r>
      <w:r w:rsidRPr="00E702FD">
        <w:rPr>
          <w:color w:val="auto"/>
        </w:rPr>
        <w:fldChar w:fldCharType="end"/>
      </w:r>
      <w:r w:rsidRPr="00E702FD">
        <w:rPr>
          <w:color w:val="auto"/>
        </w:rPr>
        <w:t>. Distribución porcentual de la antibioticoterapia administrada a pacientes con infección puerperal atendidas en la ESE Clínica Maternidad Rafael Calvo durante el periodo comprendido entre 1 de marzo de 2017 y 1 de marzo de 2018</w:t>
      </w:r>
      <w:bookmarkEnd w:id="93"/>
      <w:bookmarkEnd w:id="94"/>
      <w:bookmarkEnd w:id="95"/>
    </w:p>
    <w:p w14:paraId="114DD3BE" w14:textId="04AC7C56" w:rsidR="0000066A" w:rsidRPr="00E702FD" w:rsidRDefault="00270C66" w:rsidP="00E702FD">
      <w:pPr>
        <w:pStyle w:val="Prrafodelista"/>
        <w:numPr>
          <w:ilvl w:val="0"/>
          <w:numId w:val="45"/>
        </w:numPr>
      </w:pPr>
      <w:r w:rsidRPr="00E702FD">
        <w:t xml:space="preserve">Del total de pacientes con infecciones puerperales, el 53% fue tratada con clindamicina más gentamicina, el 13% con oxacilina, el 10% con ciprofloxacina, el 6% con ceftriazona, el 5% con ampicilina zulbactam, el 3% con cefalexina, el 3% con cefazolina, el 1% con piperacilina tazobactam y un 6% cuyo tratamiento no fue especificado respectivamente. </w:t>
      </w:r>
    </w:p>
    <w:p w14:paraId="682AA903" w14:textId="3F956510" w:rsidR="00270C66" w:rsidRPr="00E702FD" w:rsidRDefault="00270C66" w:rsidP="00E702FD">
      <w:pPr>
        <w:pStyle w:val="Prrafodelista"/>
        <w:numPr>
          <w:ilvl w:val="0"/>
          <w:numId w:val="45"/>
        </w:numPr>
      </w:pPr>
      <w:r w:rsidRPr="00E702FD">
        <w:lastRenderedPageBreak/>
        <w:t>De acuerdo con lo anterior la antibioticoterapia más utilizada es clindamicina más gentamicina y la menos usada piperacilina tazobactam.</w:t>
      </w:r>
    </w:p>
    <w:p w14:paraId="6152E21E" w14:textId="586D8047" w:rsidR="00270C66" w:rsidRPr="00E702FD" w:rsidRDefault="00270C66" w:rsidP="00270C66"/>
    <w:p w14:paraId="5D8B3527" w14:textId="5A668A4E" w:rsidR="00270C66" w:rsidRPr="00E702FD" w:rsidRDefault="00270C66" w:rsidP="00270C66">
      <w:pPr>
        <w:tabs>
          <w:tab w:val="left" w:pos="3645"/>
          <w:tab w:val="center" w:pos="4560"/>
        </w:tabs>
        <w:spacing w:line="360" w:lineRule="auto"/>
        <w:jc w:val="center"/>
        <w:rPr>
          <w:rFonts w:cs="Arial"/>
          <w:szCs w:val="24"/>
        </w:rPr>
      </w:pPr>
      <w:r w:rsidRPr="00E702FD">
        <w:rPr>
          <w:rFonts w:cs="Arial"/>
          <w:b/>
          <w:szCs w:val="24"/>
        </w:rPr>
        <w:t>TABLA 1</w:t>
      </w:r>
      <w:r w:rsidRPr="00E702FD">
        <w:rPr>
          <w:rFonts w:cs="Arial"/>
          <w:b/>
          <w:shd w:val="clear" w:color="auto" w:fill="FFFFFF"/>
        </w:rPr>
        <w:t>9</w:t>
      </w:r>
      <w:r w:rsidRPr="00E702FD">
        <w:rPr>
          <w:rFonts w:cs="Arial"/>
          <w:b/>
          <w:szCs w:val="24"/>
        </w:rPr>
        <w:t>.</w:t>
      </w:r>
      <w:r w:rsidRPr="00E702FD">
        <w:rPr>
          <w:rFonts w:cs="Arial"/>
          <w:szCs w:val="24"/>
        </w:rPr>
        <w:t xml:space="preserve"> </w:t>
      </w:r>
      <w:r w:rsidRPr="00E702FD">
        <w:rPr>
          <w:b/>
        </w:rPr>
        <w:t xml:space="preserve">INFECCIONES PUERPERALES Y NIVELES DE PROTEÍNA C REACTIVA </w:t>
      </w:r>
      <w:r w:rsidR="001652F9" w:rsidRPr="00E702FD">
        <w:rPr>
          <w:b/>
        </w:rPr>
        <w:t xml:space="preserve">SÉRICA </w:t>
      </w:r>
    </w:p>
    <w:tbl>
      <w:tblPr>
        <w:tblStyle w:val="Tabladecuadrcula5oscura-nfasis5"/>
        <w:tblW w:w="7606" w:type="dxa"/>
        <w:jc w:val="center"/>
        <w:tblLook w:val="04A0" w:firstRow="1" w:lastRow="0" w:firstColumn="1" w:lastColumn="0" w:noHBand="0" w:noVBand="1"/>
      </w:tblPr>
      <w:tblGrid>
        <w:gridCol w:w="5066"/>
        <w:gridCol w:w="512"/>
        <w:gridCol w:w="697"/>
        <w:gridCol w:w="633"/>
        <w:gridCol w:w="698"/>
      </w:tblGrid>
      <w:tr w:rsidR="00270C66" w:rsidRPr="00E702FD" w14:paraId="7DD6412F" w14:textId="77777777" w:rsidTr="00E702FD">
        <w:trPr>
          <w:cnfStyle w:val="100000000000" w:firstRow="1" w:lastRow="0" w:firstColumn="0" w:lastColumn="0" w:oddVBand="0" w:evenVBand="0" w:oddHBand="0"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7606" w:type="dxa"/>
            <w:gridSpan w:val="5"/>
            <w:noWrap/>
            <w:hideMark/>
          </w:tcPr>
          <w:p w14:paraId="408307FD" w14:textId="77777777" w:rsidR="00270C66" w:rsidRPr="00E702FD" w:rsidRDefault="00270C66" w:rsidP="00E702FD">
            <w:pPr>
              <w:spacing w:after="0"/>
              <w:jc w:val="center"/>
              <w:rPr>
                <w:rFonts w:asciiTheme="minorHAnsi" w:eastAsia="Times New Roman" w:hAnsiTheme="minorHAnsi" w:cs="Arial"/>
                <w:color w:val="auto"/>
                <w:szCs w:val="24"/>
                <w:lang w:val="es-ES" w:eastAsia="es-ES"/>
              </w:rPr>
            </w:pPr>
            <w:r w:rsidRPr="00E702FD">
              <w:rPr>
                <w:rFonts w:asciiTheme="minorHAnsi" w:eastAsia="Times New Roman" w:hAnsiTheme="minorHAnsi" w:cs="Arial"/>
                <w:color w:val="auto"/>
                <w:szCs w:val="24"/>
                <w:lang w:val="es-ES" w:eastAsia="es-ES"/>
              </w:rPr>
              <w:t>INFECCIÓN PUERPERAL</w:t>
            </w:r>
          </w:p>
        </w:tc>
      </w:tr>
      <w:tr w:rsidR="00270C66" w:rsidRPr="00E702FD" w14:paraId="5816DEE4" w14:textId="77777777" w:rsidTr="00E702FD">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5066" w:type="dxa"/>
            <w:vMerge w:val="restart"/>
            <w:noWrap/>
            <w:hideMark/>
          </w:tcPr>
          <w:p w14:paraId="1F8FA4D5" w14:textId="2398D005" w:rsidR="00270C66" w:rsidRPr="00E702FD" w:rsidRDefault="00270C66" w:rsidP="00270C66">
            <w:pPr>
              <w:tabs>
                <w:tab w:val="left" w:pos="3645"/>
                <w:tab w:val="center" w:pos="4560"/>
              </w:tabs>
              <w:spacing w:line="360" w:lineRule="auto"/>
              <w:jc w:val="center"/>
              <w:rPr>
                <w:rFonts w:ascii="Calibri" w:hAnsi="Calibri" w:cs="Arial"/>
                <w:color w:val="auto"/>
                <w:szCs w:val="24"/>
              </w:rPr>
            </w:pPr>
            <w:r w:rsidRPr="00E702FD">
              <w:rPr>
                <w:rFonts w:ascii="Calibri" w:hAnsi="Calibri"/>
                <w:color w:val="auto"/>
              </w:rPr>
              <w:t>PROTEÍNA C REACTIVA</w:t>
            </w:r>
          </w:p>
          <w:p w14:paraId="64B3437D" w14:textId="77777777" w:rsidR="00270C66" w:rsidRPr="00E702FD" w:rsidRDefault="00270C66" w:rsidP="00E702FD">
            <w:pPr>
              <w:spacing w:after="0"/>
              <w:jc w:val="center"/>
              <w:rPr>
                <w:rFonts w:asciiTheme="minorHAnsi" w:eastAsia="Times New Roman" w:hAnsiTheme="minorHAnsi" w:cs="Arial"/>
                <w:color w:val="auto"/>
                <w:szCs w:val="24"/>
                <w:lang w:val="es-ES" w:eastAsia="es-ES"/>
              </w:rPr>
            </w:pPr>
          </w:p>
        </w:tc>
        <w:tc>
          <w:tcPr>
            <w:tcW w:w="1209" w:type="dxa"/>
            <w:gridSpan w:val="2"/>
            <w:noWrap/>
            <w:hideMark/>
          </w:tcPr>
          <w:p w14:paraId="4C30F085" w14:textId="428E81DD" w:rsidR="00270C66" w:rsidRPr="00E702FD" w:rsidRDefault="00270C66" w:rsidP="00E702FD">
            <w:pPr>
              <w:spacing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Cs w:val="24"/>
                <w:lang w:val="es-ES" w:eastAsia="es-ES"/>
              </w:rPr>
            </w:pPr>
            <w:r w:rsidRPr="00E702FD">
              <w:rPr>
                <w:rFonts w:asciiTheme="minorHAnsi" w:eastAsia="Times New Roman" w:hAnsiTheme="minorHAnsi" w:cs="Times New Roman"/>
                <w:szCs w:val="24"/>
                <w:lang w:val="es-ES" w:eastAsia="es-ES"/>
              </w:rPr>
              <w:t>&lt;50mg/dl</w:t>
            </w:r>
          </w:p>
        </w:tc>
        <w:tc>
          <w:tcPr>
            <w:tcW w:w="1331" w:type="dxa"/>
            <w:gridSpan w:val="2"/>
            <w:noWrap/>
            <w:hideMark/>
          </w:tcPr>
          <w:p w14:paraId="0C87FD8E" w14:textId="09F5B481" w:rsidR="00270C66" w:rsidRPr="00E702FD" w:rsidRDefault="00270C66" w:rsidP="00E702FD">
            <w:pPr>
              <w:spacing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Cs w:val="24"/>
                <w:lang w:val="es-ES" w:eastAsia="es-ES"/>
              </w:rPr>
            </w:pPr>
            <w:r w:rsidRPr="00E702FD">
              <w:rPr>
                <w:rFonts w:asciiTheme="minorHAnsi" w:eastAsia="Times New Roman" w:hAnsiTheme="minorHAnsi" w:cs="Times New Roman"/>
                <w:szCs w:val="24"/>
                <w:lang w:val="es-ES" w:eastAsia="es-ES"/>
              </w:rPr>
              <w:t>&gt;50mg/dl</w:t>
            </w:r>
          </w:p>
        </w:tc>
      </w:tr>
      <w:tr w:rsidR="00270C66" w:rsidRPr="00E702FD" w14:paraId="0E4B9170" w14:textId="77777777" w:rsidTr="00E702FD">
        <w:trPr>
          <w:trHeight w:val="268"/>
          <w:jc w:val="center"/>
        </w:trPr>
        <w:tc>
          <w:tcPr>
            <w:cnfStyle w:val="001000000000" w:firstRow="0" w:lastRow="0" w:firstColumn="1" w:lastColumn="0" w:oddVBand="0" w:evenVBand="0" w:oddHBand="0" w:evenHBand="0" w:firstRowFirstColumn="0" w:firstRowLastColumn="0" w:lastRowFirstColumn="0" w:lastRowLastColumn="0"/>
            <w:tcW w:w="5066" w:type="dxa"/>
            <w:vMerge/>
            <w:noWrap/>
          </w:tcPr>
          <w:p w14:paraId="0071B469" w14:textId="77777777" w:rsidR="00270C66" w:rsidRPr="00E702FD" w:rsidRDefault="00270C66" w:rsidP="00E702FD">
            <w:pPr>
              <w:spacing w:after="0"/>
              <w:jc w:val="center"/>
              <w:rPr>
                <w:rFonts w:ascii="Calibri" w:eastAsia="Times New Roman" w:hAnsi="Calibri" w:cs="Times New Roman"/>
                <w:color w:val="auto"/>
                <w:sz w:val="22"/>
                <w:lang w:val="es-ES" w:eastAsia="es-ES"/>
              </w:rPr>
            </w:pPr>
          </w:p>
        </w:tc>
        <w:tc>
          <w:tcPr>
            <w:tcW w:w="512" w:type="dxa"/>
            <w:noWrap/>
          </w:tcPr>
          <w:p w14:paraId="2522E2FC" w14:textId="77777777" w:rsidR="00270C66" w:rsidRPr="00E702FD" w:rsidRDefault="00270C66" w:rsidP="00E702FD">
            <w:pPr>
              <w:spacing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n</w:t>
            </w:r>
          </w:p>
        </w:tc>
        <w:tc>
          <w:tcPr>
            <w:tcW w:w="697" w:type="dxa"/>
          </w:tcPr>
          <w:p w14:paraId="466A91EC" w14:textId="77777777" w:rsidR="00270C66" w:rsidRPr="00E702FD" w:rsidRDefault="00270C66" w:rsidP="00E702FD">
            <w:pPr>
              <w:spacing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w:t>
            </w:r>
          </w:p>
        </w:tc>
        <w:tc>
          <w:tcPr>
            <w:tcW w:w="633" w:type="dxa"/>
            <w:noWrap/>
          </w:tcPr>
          <w:p w14:paraId="016CEECE" w14:textId="77777777" w:rsidR="00270C66" w:rsidRPr="00E702FD" w:rsidRDefault="00270C66" w:rsidP="00E702FD">
            <w:pPr>
              <w:spacing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n</w:t>
            </w:r>
          </w:p>
        </w:tc>
        <w:tc>
          <w:tcPr>
            <w:tcW w:w="698" w:type="dxa"/>
          </w:tcPr>
          <w:p w14:paraId="4B120B62" w14:textId="77777777" w:rsidR="00270C66" w:rsidRPr="00E702FD" w:rsidRDefault="00270C66" w:rsidP="00E702FD">
            <w:pPr>
              <w:spacing w:after="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w:t>
            </w:r>
          </w:p>
        </w:tc>
      </w:tr>
      <w:tr w:rsidR="00E702FD" w:rsidRPr="00E702FD" w14:paraId="559C3A80" w14:textId="77777777" w:rsidTr="00E702FD">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5066" w:type="dxa"/>
            <w:vMerge/>
            <w:hideMark/>
          </w:tcPr>
          <w:p w14:paraId="041724AC" w14:textId="77777777" w:rsidR="00270C66" w:rsidRPr="00E702FD" w:rsidRDefault="00270C66" w:rsidP="00E702FD">
            <w:pPr>
              <w:spacing w:after="0"/>
              <w:jc w:val="left"/>
              <w:rPr>
                <w:rFonts w:ascii="Calibri" w:eastAsia="Times New Roman" w:hAnsi="Calibri" w:cs="Times New Roman"/>
                <w:color w:val="auto"/>
                <w:sz w:val="22"/>
                <w:lang w:val="es-ES" w:eastAsia="es-ES"/>
              </w:rPr>
            </w:pPr>
          </w:p>
        </w:tc>
        <w:tc>
          <w:tcPr>
            <w:tcW w:w="512" w:type="dxa"/>
            <w:noWrap/>
            <w:hideMark/>
          </w:tcPr>
          <w:p w14:paraId="06E689B1" w14:textId="4DF3D7A6" w:rsidR="00270C66" w:rsidRPr="00E702FD" w:rsidRDefault="00270C66" w:rsidP="00E702FD">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47</w:t>
            </w:r>
          </w:p>
        </w:tc>
        <w:tc>
          <w:tcPr>
            <w:tcW w:w="697" w:type="dxa"/>
          </w:tcPr>
          <w:p w14:paraId="553D0F69" w14:textId="1B2D3B24" w:rsidR="00270C66" w:rsidRPr="00E702FD" w:rsidRDefault="00270C66" w:rsidP="00E702FD">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w:t>
            </w:r>
          </w:p>
        </w:tc>
        <w:tc>
          <w:tcPr>
            <w:tcW w:w="633" w:type="dxa"/>
            <w:noWrap/>
            <w:hideMark/>
          </w:tcPr>
          <w:p w14:paraId="22850D42" w14:textId="13D4BA23" w:rsidR="00270C66" w:rsidRPr="00E702FD" w:rsidRDefault="00270C66" w:rsidP="00E702FD">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2</w:t>
            </w:r>
          </w:p>
        </w:tc>
        <w:tc>
          <w:tcPr>
            <w:tcW w:w="698" w:type="dxa"/>
          </w:tcPr>
          <w:p w14:paraId="655A55D8" w14:textId="461E14DE" w:rsidR="00270C66" w:rsidRPr="00E702FD" w:rsidRDefault="00270C66" w:rsidP="00270C66">
            <w:pPr>
              <w:keepNext/>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w:t>
            </w:r>
          </w:p>
        </w:tc>
      </w:tr>
    </w:tbl>
    <w:p w14:paraId="7BDEFF21" w14:textId="6A9CF7ED" w:rsidR="00270C66" w:rsidRPr="00E702FD" w:rsidRDefault="00270C66" w:rsidP="00270C66">
      <w:pPr>
        <w:pStyle w:val="Descripcin"/>
        <w:rPr>
          <w:color w:val="auto"/>
        </w:rPr>
      </w:pPr>
      <w:bookmarkStart w:id="96" w:name="_Toc515901913"/>
      <w:r w:rsidRPr="00E702FD">
        <w:rPr>
          <w:color w:val="auto"/>
        </w:rPr>
        <w:t xml:space="preserve">Tabla </w:t>
      </w:r>
      <w:r w:rsidRPr="00E702FD">
        <w:rPr>
          <w:color w:val="auto"/>
        </w:rPr>
        <w:fldChar w:fldCharType="begin"/>
      </w:r>
      <w:r w:rsidRPr="00E702FD">
        <w:rPr>
          <w:color w:val="auto"/>
        </w:rPr>
        <w:instrText xml:space="preserve"> SEQ Tabla \* ARABIC </w:instrText>
      </w:r>
      <w:r w:rsidRPr="00E702FD">
        <w:rPr>
          <w:color w:val="auto"/>
        </w:rPr>
        <w:fldChar w:fldCharType="separate"/>
      </w:r>
      <w:r w:rsidR="00F75832">
        <w:rPr>
          <w:noProof/>
          <w:color w:val="auto"/>
        </w:rPr>
        <w:t>19</w:t>
      </w:r>
      <w:r w:rsidRPr="00E702FD">
        <w:rPr>
          <w:color w:val="auto"/>
        </w:rPr>
        <w:fldChar w:fldCharType="end"/>
      </w:r>
      <w:r w:rsidRPr="00E702FD">
        <w:rPr>
          <w:color w:val="auto"/>
        </w:rPr>
        <w:t xml:space="preserve">. Asociación de infecciones puerperales y niveles de proteína C reactiva </w:t>
      </w:r>
      <w:r w:rsidR="00087B9C" w:rsidRPr="00E702FD">
        <w:rPr>
          <w:color w:val="auto"/>
        </w:rPr>
        <w:t xml:space="preserve">sérica </w:t>
      </w:r>
      <w:r w:rsidRPr="00E702FD">
        <w:rPr>
          <w:color w:val="auto"/>
        </w:rPr>
        <w:t>en pacientes atendidas en la ESE Clínica de Maternidad Rafael Calvo durante el periodo comprendido entre 1 de marzo de 2017 y 1 de marzo de 2018.</w:t>
      </w:r>
      <w:bookmarkEnd w:id="96"/>
    </w:p>
    <w:p w14:paraId="13EA8880" w14:textId="77777777" w:rsidR="001652F9" w:rsidRPr="00E702FD" w:rsidRDefault="001652F9" w:rsidP="001652F9"/>
    <w:p w14:paraId="1D8F415F" w14:textId="06CD25E1" w:rsidR="001652F9" w:rsidRPr="00E702FD" w:rsidRDefault="001652F9" w:rsidP="001652F9">
      <w:pPr>
        <w:tabs>
          <w:tab w:val="left" w:pos="3645"/>
          <w:tab w:val="center" w:pos="4560"/>
        </w:tabs>
        <w:spacing w:line="360" w:lineRule="auto"/>
        <w:jc w:val="center"/>
        <w:rPr>
          <w:rFonts w:cs="Arial"/>
          <w:szCs w:val="24"/>
        </w:rPr>
      </w:pPr>
      <w:r w:rsidRPr="00E702FD">
        <w:rPr>
          <w:rFonts w:cs="Arial"/>
          <w:b/>
          <w:szCs w:val="24"/>
        </w:rPr>
        <w:t>ILUSTRACIÓN 1</w:t>
      </w:r>
      <w:r w:rsidRPr="00E702FD">
        <w:rPr>
          <w:rFonts w:cs="Arial"/>
          <w:b/>
          <w:shd w:val="clear" w:color="auto" w:fill="FFFFFF"/>
        </w:rPr>
        <w:t>9</w:t>
      </w:r>
      <w:r w:rsidRPr="00E702FD">
        <w:rPr>
          <w:rFonts w:cs="Arial"/>
          <w:b/>
          <w:szCs w:val="24"/>
        </w:rPr>
        <w:t>.</w:t>
      </w:r>
      <w:r w:rsidRPr="00E702FD">
        <w:rPr>
          <w:rFonts w:cs="Arial"/>
          <w:szCs w:val="24"/>
        </w:rPr>
        <w:t xml:space="preserve"> </w:t>
      </w:r>
      <w:r w:rsidRPr="00E702FD">
        <w:rPr>
          <w:b/>
        </w:rPr>
        <w:t xml:space="preserve">INFECCIONES PUERPERALES Y NIVELES DE PROTEÍNA C REACTIVA SÉRICA </w:t>
      </w:r>
    </w:p>
    <w:p w14:paraId="08A852A6" w14:textId="77777777" w:rsidR="001652F9" w:rsidRPr="00E702FD" w:rsidRDefault="001652F9" w:rsidP="001652F9">
      <w:pPr>
        <w:keepNext/>
        <w:jc w:val="center"/>
      </w:pPr>
      <w:r w:rsidRPr="00E702FD">
        <w:rPr>
          <w:noProof/>
          <w:lang w:eastAsia="es-CO"/>
        </w:rPr>
        <w:drawing>
          <wp:inline distT="0" distB="0" distL="0" distR="0" wp14:anchorId="5D63A861" wp14:editId="533F6827">
            <wp:extent cx="4572000" cy="2743200"/>
            <wp:effectExtent l="0" t="0" r="0" b="0"/>
            <wp:docPr id="39" name="Gráfico 3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36D9343-19DD-4B07-9274-434BA9461C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88FB9BD" w14:textId="45A95F2D" w:rsidR="001652F9" w:rsidRPr="00E702FD" w:rsidRDefault="001652F9" w:rsidP="001652F9">
      <w:pPr>
        <w:pStyle w:val="Descripcin"/>
        <w:rPr>
          <w:color w:val="auto"/>
        </w:rPr>
      </w:pPr>
      <w:bookmarkStart w:id="97" w:name="_Toc515900937"/>
      <w:bookmarkStart w:id="98" w:name="_Toc515901376"/>
      <w:bookmarkStart w:id="99" w:name="_Toc515901822"/>
      <w:r w:rsidRPr="00E702FD">
        <w:rPr>
          <w:color w:val="auto"/>
        </w:rPr>
        <w:t xml:space="preserve">Ilustración </w:t>
      </w:r>
      <w:r w:rsidRPr="00E702FD">
        <w:rPr>
          <w:color w:val="auto"/>
        </w:rPr>
        <w:fldChar w:fldCharType="begin"/>
      </w:r>
      <w:r w:rsidRPr="00E702FD">
        <w:rPr>
          <w:color w:val="auto"/>
        </w:rPr>
        <w:instrText xml:space="preserve"> SEQ Ilustración \* ARABIC </w:instrText>
      </w:r>
      <w:r w:rsidRPr="00E702FD">
        <w:rPr>
          <w:color w:val="auto"/>
        </w:rPr>
        <w:fldChar w:fldCharType="separate"/>
      </w:r>
      <w:r w:rsidR="00F75832">
        <w:rPr>
          <w:noProof/>
          <w:color w:val="auto"/>
        </w:rPr>
        <w:t>19</w:t>
      </w:r>
      <w:r w:rsidRPr="00E702FD">
        <w:rPr>
          <w:color w:val="auto"/>
        </w:rPr>
        <w:fldChar w:fldCharType="end"/>
      </w:r>
      <w:r w:rsidRPr="00E702FD">
        <w:rPr>
          <w:color w:val="auto"/>
        </w:rPr>
        <w:t xml:space="preserve"> Distribución porcentual de pacientes con infección puerperal y su respectivo reporte de niveles de proteína C reactiva sérica atendidas en la ESE Clínica Maternidad Rafael Calvo durante el periodo comprendido entre 1 de marzo de 2017 y 1 de marzo de 2018</w:t>
      </w:r>
      <w:bookmarkEnd w:id="97"/>
      <w:bookmarkEnd w:id="98"/>
      <w:bookmarkEnd w:id="99"/>
    </w:p>
    <w:p w14:paraId="73861EFF" w14:textId="540FD17F" w:rsidR="001652F9" w:rsidRPr="00E702FD" w:rsidRDefault="001652F9" w:rsidP="001652F9">
      <w:pPr>
        <w:pStyle w:val="Prrafodelista"/>
        <w:numPr>
          <w:ilvl w:val="0"/>
          <w:numId w:val="46"/>
        </w:numPr>
      </w:pPr>
      <w:r w:rsidRPr="00E702FD">
        <w:t>Del total de casos presentados de pacientes con diagnóstico de infección puerperal en la ESE Clínica de Maternidad Rafael Calvo del 1 marzo de 2017 al 1 marzo de 2018, el 62% se asoció a PCR menor de 50mg/dl y el 38% restante a PCR mayor de 50 mg/dl respectivamente.</w:t>
      </w:r>
    </w:p>
    <w:p w14:paraId="7DE4DFE8" w14:textId="6334738A" w:rsidR="00087B9C" w:rsidRPr="00E702FD" w:rsidRDefault="00087B9C" w:rsidP="00087B9C">
      <w:pPr>
        <w:pStyle w:val="Prrafodelista"/>
      </w:pPr>
    </w:p>
    <w:p w14:paraId="6E415B68" w14:textId="0D8591EF" w:rsidR="00087B9C" w:rsidRPr="00E702FD" w:rsidRDefault="00087B9C" w:rsidP="00087B9C">
      <w:pPr>
        <w:pStyle w:val="Prrafodelista"/>
      </w:pPr>
    </w:p>
    <w:p w14:paraId="03303887" w14:textId="22D3FA6F" w:rsidR="00087B9C" w:rsidRPr="00E702FD" w:rsidRDefault="00087B9C" w:rsidP="00087B9C">
      <w:pPr>
        <w:pStyle w:val="Prrafodelista"/>
      </w:pPr>
    </w:p>
    <w:p w14:paraId="0F831EA6" w14:textId="081C7006" w:rsidR="00087B9C" w:rsidRPr="00E702FD" w:rsidRDefault="00087B9C" w:rsidP="00087B9C">
      <w:pPr>
        <w:tabs>
          <w:tab w:val="left" w:pos="3645"/>
          <w:tab w:val="center" w:pos="4560"/>
        </w:tabs>
        <w:spacing w:line="360" w:lineRule="auto"/>
        <w:jc w:val="center"/>
        <w:rPr>
          <w:rFonts w:cs="Arial"/>
          <w:szCs w:val="24"/>
        </w:rPr>
      </w:pPr>
      <w:r w:rsidRPr="00E702FD">
        <w:rPr>
          <w:rFonts w:cs="Arial"/>
          <w:b/>
          <w:szCs w:val="24"/>
        </w:rPr>
        <w:lastRenderedPageBreak/>
        <w:t>TABLA 20.</w:t>
      </w:r>
      <w:r w:rsidRPr="00E702FD">
        <w:rPr>
          <w:rFonts w:cs="Arial"/>
          <w:szCs w:val="24"/>
        </w:rPr>
        <w:t xml:space="preserve"> </w:t>
      </w:r>
      <w:r w:rsidRPr="00E702FD">
        <w:rPr>
          <w:b/>
        </w:rPr>
        <w:t xml:space="preserve">INFECCIONES PUERPERALES Y NIVELES DE LEUCOCITOS SÉRICOS </w:t>
      </w:r>
    </w:p>
    <w:tbl>
      <w:tblPr>
        <w:tblStyle w:val="Tabladecuadrcula5oscura-nfasis5"/>
        <w:tblW w:w="7606" w:type="dxa"/>
        <w:jc w:val="center"/>
        <w:tblLook w:val="04A0" w:firstRow="1" w:lastRow="0" w:firstColumn="1" w:lastColumn="0" w:noHBand="0" w:noVBand="1"/>
      </w:tblPr>
      <w:tblGrid>
        <w:gridCol w:w="5066"/>
        <w:gridCol w:w="512"/>
        <w:gridCol w:w="697"/>
        <w:gridCol w:w="633"/>
        <w:gridCol w:w="698"/>
      </w:tblGrid>
      <w:tr w:rsidR="00E702FD" w:rsidRPr="00E702FD" w14:paraId="0E5BBDF6" w14:textId="77777777" w:rsidTr="00E702FD">
        <w:trPr>
          <w:cnfStyle w:val="100000000000" w:firstRow="1" w:lastRow="0" w:firstColumn="0" w:lastColumn="0" w:oddVBand="0" w:evenVBand="0" w:oddHBand="0" w:evenHBand="0" w:firstRowFirstColumn="0" w:firstRowLastColumn="0" w:lastRowFirstColumn="0" w:lastRowLastColumn="0"/>
          <w:trHeight w:val="282"/>
          <w:jc w:val="center"/>
        </w:trPr>
        <w:tc>
          <w:tcPr>
            <w:cnfStyle w:val="001000000000" w:firstRow="0" w:lastRow="0" w:firstColumn="1" w:lastColumn="0" w:oddVBand="0" w:evenVBand="0" w:oddHBand="0" w:evenHBand="0" w:firstRowFirstColumn="0" w:firstRowLastColumn="0" w:lastRowFirstColumn="0" w:lastRowLastColumn="0"/>
            <w:tcW w:w="7606" w:type="dxa"/>
            <w:gridSpan w:val="5"/>
            <w:noWrap/>
            <w:hideMark/>
          </w:tcPr>
          <w:p w14:paraId="0337CA62" w14:textId="77777777" w:rsidR="00087B9C" w:rsidRPr="00E702FD" w:rsidRDefault="00087B9C" w:rsidP="00E702FD">
            <w:pPr>
              <w:spacing w:after="0"/>
              <w:jc w:val="center"/>
              <w:rPr>
                <w:rFonts w:asciiTheme="minorHAnsi" w:eastAsia="Times New Roman" w:hAnsiTheme="minorHAnsi" w:cs="Arial"/>
                <w:color w:val="auto"/>
                <w:szCs w:val="24"/>
                <w:lang w:val="es-ES" w:eastAsia="es-ES"/>
              </w:rPr>
            </w:pPr>
            <w:r w:rsidRPr="00E702FD">
              <w:rPr>
                <w:rFonts w:asciiTheme="minorHAnsi" w:eastAsia="Times New Roman" w:hAnsiTheme="minorHAnsi" w:cs="Arial"/>
                <w:color w:val="auto"/>
                <w:szCs w:val="24"/>
                <w:lang w:val="es-ES" w:eastAsia="es-ES"/>
              </w:rPr>
              <w:t>INFECCIÓN PUERPERAL</w:t>
            </w:r>
          </w:p>
        </w:tc>
      </w:tr>
      <w:tr w:rsidR="00E702FD" w:rsidRPr="00E702FD" w14:paraId="197BDC8D" w14:textId="77777777" w:rsidTr="00E702FD">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5066" w:type="dxa"/>
            <w:vMerge w:val="restart"/>
            <w:noWrap/>
            <w:hideMark/>
          </w:tcPr>
          <w:p w14:paraId="5E2CD8F7" w14:textId="769E066D" w:rsidR="00087B9C" w:rsidRPr="00E702FD" w:rsidRDefault="00087B9C" w:rsidP="00087B9C">
            <w:pPr>
              <w:tabs>
                <w:tab w:val="left" w:pos="3645"/>
                <w:tab w:val="center" w:pos="4560"/>
              </w:tabs>
              <w:spacing w:line="360" w:lineRule="auto"/>
              <w:jc w:val="center"/>
              <w:rPr>
                <w:rFonts w:asciiTheme="minorHAnsi" w:eastAsia="Times New Roman" w:hAnsiTheme="minorHAnsi" w:cs="Arial"/>
                <w:color w:val="auto"/>
                <w:szCs w:val="24"/>
                <w:lang w:val="es-ES" w:eastAsia="es-ES"/>
              </w:rPr>
            </w:pPr>
            <w:r w:rsidRPr="00E702FD">
              <w:rPr>
                <w:rFonts w:ascii="Calibri" w:hAnsi="Calibri"/>
                <w:color w:val="auto"/>
              </w:rPr>
              <w:t xml:space="preserve">NIVELES DE LEUCOCITOS SÉRICOS </w:t>
            </w:r>
          </w:p>
        </w:tc>
        <w:tc>
          <w:tcPr>
            <w:tcW w:w="1209" w:type="dxa"/>
            <w:gridSpan w:val="2"/>
            <w:noWrap/>
            <w:hideMark/>
          </w:tcPr>
          <w:p w14:paraId="798C6A19" w14:textId="74FBE2FC" w:rsidR="00087B9C" w:rsidRPr="00E702FD" w:rsidRDefault="00087B9C" w:rsidP="00E702FD">
            <w:pPr>
              <w:spacing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Cs w:val="24"/>
                <w:lang w:val="es-ES" w:eastAsia="es-ES"/>
              </w:rPr>
            </w:pPr>
            <w:r w:rsidRPr="00E702FD">
              <w:rPr>
                <w:rFonts w:asciiTheme="minorHAnsi" w:eastAsia="Times New Roman" w:hAnsiTheme="minorHAnsi" w:cs="Times New Roman"/>
                <w:szCs w:val="24"/>
                <w:lang w:val="es-ES" w:eastAsia="es-ES"/>
              </w:rPr>
              <w:t>&lt;20.000</w:t>
            </w:r>
          </w:p>
        </w:tc>
        <w:tc>
          <w:tcPr>
            <w:tcW w:w="1331" w:type="dxa"/>
            <w:gridSpan w:val="2"/>
            <w:noWrap/>
            <w:hideMark/>
          </w:tcPr>
          <w:p w14:paraId="1ACF3047" w14:textId="3E91D362" w:rsidR="00087B9C" w:rsidRPr="00E702FD" w:rsidRDefault="00087B9C" w:rsidP="00E702FD">
            <w:pPr>
              <w:spacing w:after="0"/>
              <w:jc w:val="lef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Cs w:val="24"/>
                <w:lang w:val="es-ES" w:eastAsia="es-ES"/>
              </w:rPr>
            </w:pPr>
            <w:r w:rsidRPr="00E702FD">
              <w:rPr>
                <w:rFonts w:asciiTheme="minorHAnsi" w:eastAsia="Times New Roman" w:hAnsiTheme="minorHAnsi" w:cs="Times New Roman"/>
                <w:szCs w:val="24"/>
                <w:lang w:val="es-ES" w:eastAsia="es-ES"/>
              </w:rPr>
              <w:t>&gt;20.000</w:t>
            </w:r>
          </w:p>
        </w:tc>
      </w:tr>
      <w:tr w:rsidR="00E702FD" w:rsidRPr="00E702FD" w14:paraId="48AFB9D9" w14:textId="77777777" w:rsidTr="00E702FD">
        <w:trPr>
          <w:trHeight w:val="268"/>
          <w:jc w:val="center"/>
        </w:trPr>
        <w:tc>
          <w:tcPr>
            <w:cnfStyle w:val="001000000000" w:firstRow="0" w:lastRow="0" w:firstColumn="1" w:lastColumn="0" w:oddVBand="0" w:evenVBand="0" w:oddHBand="0" w:evenHBand="0" w:firstRowFirstColumn="0" w:firstRowLastColumn="0" w:lastRowFirstColumn="0" w:lastRowLastColumn="0"/>
            <w:tcW w:w="5066" w:type="dxa"/>
            <w:vMerge/>
            <w:noWrap/>
          </w:tcPr>
          <w:p w14:paraId="3FC8CF03" w14:textId="77777777" w:rsidR="00087B9C" w:rsidRPr="00E702FD" w:rsidRDefault="00087B9C" w:rsidP="00E702FD">
            <w:pPr>
              <w:spacing w:after="0"/>
              <w:jc w:val="center"/>
              <w:rPr>
                <w:rFonts w:ascii="Calibri" w:eastAsia="Times New Roman" w:hAnsi="Calibri" w:cs="Times New Roman"/>
                <w:color w:val="auto"/>
                <w:sz w:val="22"/>
                <w:lang w:val="es-ES" w:eastAsia="es-ES"/>
              </w:rPr>
            </w:pPr>
          </w:p>
        </w:tc>
        <w:tc>
          <w:tcPr>
            <w:tcW w:w="512" w:type="dxa"/>
            <w:noWrap/>
          </w:tcPr>
          <w:p w14:paraId="15BA6C00" w14:textId="77777777" w:rsidR="00087B9C" w:rsidRPr="00E702FD" w:rsidRDefault="00087B9C" w:rsidP="00087B9C">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n</w:t>
            </w:r>
          </w:p>
        </w:tc>
        <w:tc>
          <w:tcPr>
            <w:tcW w:w="697" w:type="dxa"/>
          </w:tcPr>
          <w:p w14:paraId="2BCE0189" w14:textId="77777777" w:rsidR="00087B9C" w:rsidRPr="00E702FD" w:rsidRDefault="00087B9C" w:rsidP="00087B9C">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w:t>
            </w:r>
          </w:p>
        </w:tc>
        <w:tc>
          <w:tcPr>
            <w:tcW w:w="633" w:type="dxa"/>
            <w:noWrap/>
          </w:tcPr>
          <w:p w14:paraId="191DADD4" w14:textId="77777777" w:rsidR="00087B9C" w:rsidRPr="00E702FD" w:rsidRDefault="00087B9C" w:rsidP="00087B9C">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n</w:t>
            </w:r>
          </w:p>
        </w:tc>
        <w:tc>
          <w:tcPr>
            <w:tcW w:w="698" w:type="dxa"/>
          </w:tcPr>
          <w:p w14:paraId="22A25551" w14:textId="77777777" w:rsidR="00087B9C" w:rsidRPr="00E702FD" w:rsidRDefault="00087B9C" w:rsidP="00087B9C">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w:t>
            </w:r>
          </w:p>
        </w:tc>
      </w:tr>
      <w:tr w:rsidR="00E702FD" w:rsidRPr="00E702FD" w14:paraId="298631D2" w14:textId="77777777" w:rsidTr="00E702FD">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5066" w:type="dxa"/>
            <w:vMerge/>
            <w:hideMark/>
          </w:tcPr>
          <w:p w14:paraId="1879A73B" w14:textId="77777777" w:rsidR="00087B9C" w:rsidRPr="00E702FD" w:rsidRDefault="00087B9C" w:rsidP="00E702FD">
            <w:pPr>
              <w:spacing w:after="0"/>
              <w:jc w:val="left"/>
              <w:rPr>
                <w:rFonts w:ascii="Calibri" w:eastAsia="Times New Roman" w:hAnsi="Calibri" w:cs="Times New Roman"/>
                <w:color w:val="auto"/>
                <w:sz w:val="22"/>
                <w:lang w:val="es-ES" w:eastAsia="es-ES"/>
              </w:rPr>
            </w:pPr>
          </w:p>
        </w:tc>
        <w:tc>
          <w:tcPr>
            <w:tcW w:w="512" w:type="dxa"/>
            <w:noWrap/>
            <w:hideMark/>
          </w:tcPr>
          <w:p w14:paraId="0E113D68" w14:textId="3BBAFBE7" w:rsidR="00087B9C" w:rsidRPr="00E702FD" w:rsidRDefault="00087B9C" w:rsidP="00E702FD">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71</w:t>
            </w:r>
          </w:p>
        </w:tc>
        <w:tc>
          <w:tcPr>
            <w:tcW w:w="697" w:type="dxa"/>
          </w:tcPr>
          <w:p w14:paraId="466D7062" w14:textId="2DD0ACCF" w:rsidR="00087B9C" w:rsidRPr="00E702FD" w:rsidRDefault="00087B9C" w:rsidP="00087B9C">
            <w:pPr>
              <w:tabs>
                <w:tab w:val="left" w:pos="285"/>
                <w:tab w:val="right" w:pos="481"/>
              </w:tabs>
              <w:spacing w:after="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93%</w:t>
            </w:r>
          </w:p>
        </w:tc>
        <w:tc>
          <w:tcPr>
            <w:tcW w:w="633" w:type="dxa"/>
            <w:noWrap/>
            <w:hideMark/>
          </w:tcPr>
          <w:p w14:paraId="6F7D42E1" w14:textId="0CC40310" w:rsidR="00087B9C" w:rsidRPr="00E702FD" w:rsidRDefault="00087B9C" w:rsidP="00E702FD">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5</w:t>
            </w:r>
          </w:p>
        </w:tc>
        <w:tc>
          <w:tcPr>
            <w:tcW w:w="698" w:type="dxa"/>
          </w:tcPr>
          <w:p w14:paraId="337BA56E" w14:textId="5A094F3B" w:rsidR="00087B9C" w:rsidRPr="00E702FD" w:rsidRDefault="00087B9C" w:rsidP="00087B9C">
            <w:pPr>
              <w:keepNext/>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2"/>
                <w:lang w:val="es-ES" w:eastAsia="es-ES"/>
              </w:rPr>
            </w:pPr>
            <w:r w:rsidRPr="00E702FD">
              <w:rPr>
                <w:rFonts w:ascii="Calibri" w:eastAsia="Times New Roman" w:hAnsi="Calibri" w:cs="Times New Roman"/>
                <w:sz w:val="22"/>
                <w:lang w:val="es-ES" w:eastAsia="es-ES"/>
              </w:rPr>
              <w:t>7%</w:t>
            </w:r>
          </w:p>
        </w:tc>
      </w:tr>
    </w:tbl>
    <w:p w14:paraId="6C50D06E" w14:textId="2DC6CCB0" w:rsidR="00087B9C" w:rsidRPr="00E702FD" w:rsidRDefault="00087B9C" w:rsidP="00087B9C">
      <w:pPr>
        <w:pStyle w:val="Descripcin"/>
        <w:rPr>
          <w:color w:val="auto"/>
        </w:rPr>
      </w:pPr>
      <w:bookmarkStart w:id="100" w:name="_Toc515901914"/>
      <w:r w:rsidRPr="00E702FD">
        <w:rPr>
          <w:color w:val="auto"/>
        </w:rPr>
        <w:t xml:space="preserve">Tabla </w:t>
      </w:r>
      <w:r w:rsidRPr="00E702FD">
        <w:rPr>
          <w:color w:val="auto"/>
        </w:rPr>
        <w:fldChar w:fldCharType="begin"/>
      </w:r>
      <w:r w:rsidRPr="00E702FD">
        <w:rPr>
          <w:color w:val="auto"/>
        </w:rPr>
        <w:instrText xml:space="preserve"> SEQ Tabla \* ARABIC </w:instrText>
      </w:r>
      <w:r w:rsidRPr="00E702FD">
        <w:rPr>
          <w:color w:val="auto"/>
        </w:rPr>
        <w:fldChar w:fldCharType="separate"/>
      </w:r>
      <w:r w:rsidR="00F75832">
        <w:rPr>
          <w:noProof/>
          <w:color w:val="auto"/>
        </w:rPr>
        <w:t>20</w:t>
      </w:r>
      <w:r w:rsidRPr="00E702FD">
        <w:rPr>
          <w:color w:val="auto"/>
        </w:rPr>
        <w:fldChar w:fldCharType="end"/>
      </w:r>
      <w:r w:rsidRPr="00E702FD">
        <w:rPr>
          <w:color w:val="auto"/>
        </w:rPr>
        <w:t xml:space="preserve"> Asociación de infecciones puerperales y niveles de leucocitos séricos reportada en hemograma en pacientes atendidas en la ESE Clínica de Maternidad Rafael Calvo durante el periodo comprendido entre 1 de marzo de 2017 y 1 de marzo de 2018.</w:t>
      </w:r>
      <w:bookmarkEnd w:id="100"/>
    </w:p>
    <w:p w14:paraId="7E7E9096" w14:textId="7C89703A" w:rsidR="00087B9C" w:rsidRPr="00E702FD" w:rsidRDefault="00087B9C" w:rsidP="00087B9C"/>
    <w:p w14:paraId="3412FEF0" w14:textId="77777777" w:rsidR="00087B9C" w:rsidRPr="00E702FD" w:rsidRDefault="00087B9C" w:rsidP="00087B9C">
      <w:pPr>
        <w:tabs>
          <w:tab w:val="left" w:pos="3645"/>
          <w:tab w:val="center" w:pos="4560"/>
        </w:tabs>
        <w:spacing w:line="360" w:lineRule="auto"/>
        <w:jc w:val="center"/>
        <w:rPr>
          <w:rFonts w:cs="Arial"/>
          <w:szCs w:val="24"/>
        </w:rPr>
      </w:pPr>
      <w:r w:rsidRPr="00E702FD">
        <w:rPr>
          <w:rFonts w:cs="Arial"/>
          <w:b/>
          <w:szCs w:val="24"/>
        </w:rPr>
        <w:t>TABLA 20.</w:t>
      </w:r>
      <w:r w:rsidRPr="00E702FD">
        <w:rPr>
          <w:rFonts w:cs="Arial"/>
          <w:szCs w:val="24"/>
        </w:rPr>
        <w:t xml:space="preserve"> </w:t>
      </w:r>
      <w:r w:rsidRPr="00E702FD">
        <w:rPr>
          <w:b/>
        </w:rPr>
        <w:t xml:space="preserve">INFECCIONES PUERPERALES Y NIVELES DE LEUCOCITOS SÉRICOS </w:t>
      </w:r>
    </w:p>
    <w:p w14:paraId="3EF66D3D" w14:textId="77777777" w:rsidR="00087B9C" w:rsidRPr="00E702FD" w:rsidRDefault="00087B9C" w:rsidP="00087B9C">
      <w:pPr>
        <w:keepNext/>
        <w:jc w:val="center"/>
      </w:pPr>
      <w:r w:rsidRPr="00E702FD">
        <w:rPr>
          <w:noProof/>
          <w:lang w:eastAsia="es-CO"/>
        </w:rPr>
        <w:drawing>
          <wp:inline distT="0" distB="0" distL="0" distR="0" wp14:anchorId="30959495" wp14:editId="5412AE27">
            <wp:extent cx="4029075" cy="2743200"/>
            <wp:effectExtent l="0" t="0" r="9525" b="0"/>
            <wp:docPr id="40" name="Gráfico 4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162C5A9-F53A-4E09-BF8F-C065833D24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8880EA0" w14:textId="34C88A01" w:rsidR="00087B9C" w:rsidRPr="00E702FD" w:rsidRDefault="00087B9C" w:rsidP="00087B9C">
      <w:pPr>
        <w:pStyle w:val="Descripcin"/>
        <w:rPr>
          <w:color w:val="auto"/>
        </w:rPr>
      </w:pPr>
      <w:bookmarkStart w:id="101" w:name="_Toc515900938"/>
      <w:bookmarkStart w:id="102" w:name="_Toc515901377"/>
      <w:bookmarkStart w:id="103" w:name="_Toc515901823"/>
      <w:r w:rsidRPr="00E702FD">
        <w:rPr>
          <w:color w:val="auto"/>
        </w:rPr>
        <w:t xml:space="preserve">Ilustración </w:t>
      </w:r>
      <w:r w:rsidRPr="00E702FD">
        <w:rPr>
          <w:color w:val="auto"/>
        </w:rPr>
        <w:fldChar w:fldCharType="begin"/>
      </w:r>
      <w:r w:rsidRPr="00E702FD">
        <w:rPr>
          <w:color w:val="auto"/>
        </w:rPr>
        <w:instrText xml:space="preserve"> SEQ Ilustración \* ARABIC </w:instrText>
      </w:r>
      <w:r w:rsidRPr="00E702FD">
        <w:rPr>
          <w:color w:val="auto"/>
        </w:rPr>
        <w:fldChar w:fldCharType="separate"/>
      </w:r>
      <w:r w:rsidR="00F75832">
        <w:rPr>
          <w:noProof/>
          <w:color w:val="auto"/>
        </w:rPr>
        <w:t>20</w:t>
      </w:r>
      <w:r w:rsidRPr="00E702FD">
        <w:rPr>
          <w:color w:val="auto"/>
        </w:rPr>
        <w:fldChar w:fldCharType="end"/>
      </w:r>
      <w:r w:rsidRPr="00E702FD">
        <w:rPr>
          <w:color w:val="auto"/>
        </w:rPr>
        <w:t xml:space="preserve"> Distribución porcentual de pacientes con infección puerperal y su respectivo reporte de niveles de </w:t>
      </w:r>
      <w:r w:rsidR="00504EAE" w:rsidRPr="00E702FD">
        <w:rPr>
          <w:color w:val="auto"/>
        </w:rPr>
        <w:t xml:space="preserve">leucocitos séricos reportada en hemograma </w:t>
      </w:r>
      <w:r w:rsidRPr="00E702FD">
        <w:rPr>
          <w:color w:val="auto"/>
        </w:rPr>
        <w:t>atendidas en la ESE Clínica Maternidad Rafael Calvo durante el periodo comprendido entre 1 de marzo de 2017 y 1 de marzo de 2018</w:t>
      </w:r>
      <w:r w:rsidR="00504EAE" w:rsidRPr="00E702FD">
        <w:rPr>
          <w:color w:val="auto"/>
        </w:rPr>
        <w:t>.</w:t>
      </w:r>
      <w:bookmarkEnd w:id="101"/>
      <w:bookmarkEnd w:id="102"/>
      <w:bookmarkEnd w:id="103"/>
    </w:p>
    <w:p w14:paraId="0C632235" w14:textId="36B5A1A8" w:rsidR="00504EAE" w:rsidRPr="00E702FD" w:rsidRDefault="00504EAE" w:rsidP="00E702FD">
      <w:pPr>
        <w:pStyle w:val="Prrafodelista"/>
        <w:numPr>
          <w:ilvl w:val="0"/>
          <w:numId w:val="46"/>
        </w:numPr>
      </w:pPr>
      <w:r w:rsidRPr="00E702FD">
        <w:t xml:space="preserve">Del total de casos presentados de pacientes con diagnóstico de infección puerperal en la ESE Clínica de Maternidad Rafael Calvo del 1 marzo de 2017 al 1 marzo de 2018, el </w:t>
      </w:r>
      <w:r w:rsidRPr="00E702FD">
        <w:rPr>
          <w:rFonts w:eastAsia="Times New Roman" w:cs="Arial"/>
          <w:lang w:val="es-ES" w:eastAsia="es-ES"/>
        </w:rPr>
        <w:t>93</w:t>
      </w:r>
      <w:r w:rsidRPr="00E702FD">
        <w:t>% se asoció a niveles séricos de leucocitos menores de 20.000</w:t>
      </w:r>
      <w:r w:rsidR="00056BC6" w:rsidRPr="00E702FD">
        <w:t>/mm</w:t>
      </w:r>
      <w:r w:rsidR="00056BC6" w:rsidRPr="00E702FD">
        <w:rPr>
          <w:vertAlign w:val="superscript"/>
        </w:rPr>
        <w:t>3</w:t>
      </w:r>
      <w:r w:rsidRPr="00E702FD">
        <w:t xml:space="preserve"> y el 7% restante a </w:t>
      </w:r>
      <w:r w:rsidR="00F9129D" w:rsidRPr="00E702FD">
        <w:t>niveles séricos</w:t>
      </w:r>
      <w:r w:rsidRPr="00E702FD">
        <w:t xml:space="preserve"> de leucocitos mayores de 20.000</w:t>
      </w:r>
      <w:r w:rsidR="00F9129D">
        <w:t>/</w:t>
      </w:r>
      <w:r w:rsidR="00056BC6" w:rsidRPr="00E702FD">
        <w:t>mm</w:t>
      </w:r>
      <w:r w:rsidR="00056BC6" w:rsidRPr="00E702FD">
        <w:rPr>
          <w:vertAlign w:val="superscript"/>
        </w:rPr>
        <w:t>3</w:t>
      </w:r>
      <w:r w:rsidRPr="00E702FD">
        <w:t xml:space="preserve"> respectivamente. </w:t>
      </w:r>
    </w:p>
    <w:p w14:paraId="61B13B4C" w14:textId="604AFAAC" w:rsidR="00D75439" w:rsidRDefault="00D75439" w:rsidP="00D75439">
      <w:pPr>
        <w:pStyle w:val="Ttulo1"/>
      </w:pPr>
      <w:bookmarkStart w:id="104" w:name="_Toc515952867"/>
      <w:r>
        <w:lastRenderedPageBreak/>
        <w:t>DISCUSIÓN</w:t>
      </w:r>
      <w:bookmarkEnd w:id="104"/>
      <w:r>
        <w:t xml:space="preserve"> </w:t>
      </w:r>
    </w:p>
    <w:p w14:paraId="3BF07983" w14:textId="77777777" w:rsidR="00D75439" w:rsidRDefault="00D75439" w:rsidP="00D75439">
      <w:pPr>
        <w:spacing w:line="360" w:lineRule="auto"/>
        <w:rPr>
          <w:rFonts w:cs="Arial"/>
        </w:rPr>
      </w:pPr>
      <w:r>
        <w:rPr>
          <w:rFonts w:cs="Arial"/>
        </w:rPr>
        <w:t xml:space="preserve">La infección puerperal, es una complicación relativamente frecuente, cuya incidencia depende de diversos factores de riesgo generales, dentro de los cuales destacan principalmente, la presencia de anemia, nivel socioeconómico bajo, condiciones sanitarias e higiénicas deficientes y desfavorables, falta de cuidados prenatales por desconocimiento de las mismas, además de la existencia de otras comorbilidades como lo son enfermedades metabólicas, como la diabetes y la obesidad; del total de la muestra estudiada el nivel socioeconómico bajo fue el factor de riesgo que más se asoció a la aparición de infección puerperal con una incidencia de un 78%. </w:t>
      </w:r>
    </w:p>
    <w:p w14:paraId="13725C5A" w14:textId="77777777" w:rsidR="00D75439" w:rsidRDefault="00D75439" w:rsidP="00D75439">
      <w:pPr>
        <w:spacing w:line="360" w:lineRule="auto"/>
        <w:rPr>
          <w:rFonts w:cs="Arial"/>
        </w:rPr>
      </w:pPr>
      <w:r>
        <w:rPr>
          <w:rFonts w:cs="Arial"/>
        </w:rPr>
        <w:t xml:space="preserve">La OMS estima que alrededor de cinco millones de mujeres padece enfermedades críticas asociadas a la maternidad y de estas aproximadamente el 10% fallece ocurriendo la mayoría de estas muertes en los países en vías de desarrollo (países latinoamericanos) y siendo la infección puerperal responsable del 15% de las muertes maternas en el mundo. </w:t>
      </w:r>
    </w:p>
    <w:p w14:paraId="254DA04B" w14:textId="77777777" w:rsidR="00D75439" w:rsidRDefault="00D75439" w:rsidP="00D75439">
      <w:pPr>
        <w:spacing w:line="360" w:lineRule="auto"/>
        <w:rPr>
          <w:rFonts w:cs="Arial"/>
        </w:rPr>
      </w:pPr>
      <w:r>
        <w:rPr>
          <w:rFonts w:cs="Arial"/>
        </w:rPr>
        <w:t>La infección que más incidencia tuvo del total de la muestra revisada, fue la infección del sitio operatorio  (ISO) con un 61.8% del total de los casos, esto se debe principalmente a la presencia de bacterias en un tejido desvitalizado por las suturas lo que acelera la difusión de microorganismos patógenos hacia las capas del útero y también porque la incisión uterina expone a invasión bacteriana directa; en un estudio realizado en Ecuador, en el hospital ginecoobstétrico “Enrique C. Sotomayor”, en el período comprendido de junio a octubre del 2010, por María Fernanda Calderón León, et al; arrojó como resultado que los factores de riesgo más frecuentes fueron la vulvovaginitis con un porcentaje de 24% en la cesárea y 40% en el parto, la fiebre materna, con un porcentaje de</w:t>
      </w:r>
      <w:r w:rsidRPr="007C0A31">
        <w:rPr>
          <w:rFonts w:cs="Arial"/>
        </w:rPr>
        <w:t xml:space="preserve"> 28% </w:t>
      </w:r>
      <w:r>
        <w:rPr>
          <w:rFonts w:cs="Arial"/>
        </w:rPr>
        <w:t xml:space="preserve">en la </w:t>
      </w:r>
      <w:r w:rsidRPr="007C0A31">
        <w:rPr>
          <w:rFonts w:cs="Arial"/>
        </w:rPr>
        <w:t>cesárea y 40%</w:t>
      </w:r>
      <w:r>
        <w:rPr>
          <w:rFonts w:cs="Arial"/>
        </w:rPr>
        <w:t xml:space="preserve"> en el</w:t>
      </w:r>
      <w:r w:rsidRPr="007C0A31">
        <w:rPr>
          <w:rFonts w:cs="Arial"/>
        </w:rPr>
        <w:t xml:space="preserve"> parto y la</w:t>
      </w:r>
      <w:r>
        <w:rPr>
          <w:rFonts w:cs="Arial"/>
        </w:rPr>
        <w:t xml:space="preserve"> ruptura prematura de membranas con un porcentaje de </w:t>
      </w:r>
      <w:r w:rsidRPr="007C0A31">
        <w:rPr>
          <w:rFonts w:cs="Arial"/>
        </w:rPr>
        <w:t xml:space="preserve"> 24% </w:t>
      </w:r>
      <w:r>
        <w:rPr>
          <w:rFonts w:cs="Arial"/>
        </w:rPr>
        <w:t xml:space="preserve">en la cesárea </w:t>
      </w:r>
      <w:r w:rsidRPr="007C0A31">
        <w:rPr>
          <w:rFonts w:cs="Arial"/>
        </w:rPr>
        <w:t xml:space="preserve"> 0% en </w:t>
      </w:r>
      <w:r>
        <w:rPr>
          <w:rFonts w:cs="Arial"/>
        </w:rPr>
        <w:t>el parto, también, l</w:t>
      </w:r>
      <w:r w:rsidRPr="007C0A31">
        <w:rPr>
          <w:rFonts w:cs="Arial"/>
        </w:rPr>
        <w:t>a Infección de herida quirúrgica fue la patología puerperal más frecuente representada por el 80% en las cesáreas.</w:t>
      </w:r>
      <w:r>
        <w:rPr>
          <w:rFonts w:cs="Arial"/>
        </w:rPr>
        <w:t xml:space="preserve"> </w:t>
      </w:r>
    </w:p>
    <w:p w14:paraId="2E0B2E8B" w14:textId="77777777" w:rsidR="00D75439" w:rsidRDefault="00D75439" w:rsidP="00D75439">
      <w:pPr>
        <w:spacing w:line="360" w:lineRule="auto"/>
        <w:rPr>
          <w:rFonts w:cs="Arial"/>
        </w:rPr>
      </w:pPr>
      <w:r>
        <w:rPr>
          <w:rFonts w:cs="Arial"/>
        </w:rPr>
        <w:lastRenderedPageBreak/>
        <w:t>Cabe resaltar que la mayoría de las pacientes (74%) que fueron diagnosticadas con infección puerperal y atendidas en la clínica de maternidad Rafael calvo, eran mayores de 25 años.</w:t>
      </w:r>
    </w:p>
    <w:p w14:paraId="7E056767" w14:textId="77777777" w:rsidR="00D75439" w:rsidRDefault="00D75439" w:rsidP="00D75439">
      <w:pPr>
        <w:spacing w:line="360" w:lineRule="auto"/>
        <w:rPr>
          <w:rFonts w:cs="Arial"/>
        </w:rPr>
      </w:pPr>
      <w:r>
        <w:rPr>
          <w:rFonts w:cs="Arial"/>
        </w:rPr>
        <w:t xml:space="preserve">Asimismo en el estudio “infección puerperal del punto de vista de la atención humanizada al parto” realizado en Brasil por </w:t>
      </w:r>
      <w:r w:rsidRPr="00782444">
        <w:rPr>
          <w:rFonts w:cs="Arial"/>
        </w:rPr>
        <w:t>Elisângela Euripedes Resende Guimarães</w:t>
      </w:r>
      <w:r>
        <w:rPr>
          <w:rFonts w:cs="Arial"/>
        </w:rPr>
        <w:t xml:space="preserve">, et al, en el año 2007, se concluyó que la infección más frecuente fue la infección de la herida quirúrgica representada por el 80% de las pacientes, además el 41% de las pacientes eran primíparas menores de 22 años, por otra parte, la endometritis se presentó con una incidencia de 31.3% y se observó mayoritariamente en primigestantes. </w:t>
      </w:r>
    </w:p>
    <w:p w14:paraId="305CE39D" w14:textId="77777777" w:rsidR="00D75439" w:rsidRDefault="00D75439" w:rsidP="00D75439">
      <w:pPr>
        <w:spacing w:line="360" w:lineRule="auto"/>
        <w:rPr>
          <w:rFonts w:cs="Arial"/>
        </w:rPr>
      </w:pPr>
      <w:r>
        <w:rPr>
          <w:rFonts w:cs="Arial"/>
        </w:rPr>
        <w:t>Por tanto, es preciso destacar que, las infecciones puerperales son entidades en su mayoría graves para la paciente ginecoobstétrica por lo que es importante conocer y detectar a tiempo los factores de riesgos asociados a la aparición de las mismas, para poder realizar un diagnóstico temprano. Del mismo modo aquellas pacientes sometidas  a cesárea tienen mayor riesgo de presentar una infección puerperal a diferencia de aquellas pacientes sometidas a parto por vía vaginal.</w:t>
      </w:r>
    </w:p>
    <w:p w14:paraId="7694C7FD" w14:textId="77777777" w:rsidR="00D75439" w:rsidRPr="004B730A" w:rsidRDefault="00D75439" w:rsidP="00D75439">
      <w:pPr>
        <w:spacing w:line="360" w:lineRule="auto"/>
        <w:rPr>
          <w:rFonts w:cs="Arial"/>
        </w:rPr>
      </w:pPr>
      <w:r>
        <w:rPr>
          <w:rFonts w:cs="Arial"/>
        </w:rPr>
        <w:t>Dentro de los tipos de infección puerperal, se establece como la más común la infección de la herida quirúrgica o la infección del sitio operatorio.</w:t>
      </w:r>
    </w:p>
    <w:p w14:paraId="377F7BFE" w14:textId="77777777" w:rsidR="00D75439" w:rsidRPr="00D75439" w:rsidRDefault="00D75439" w:rsidP="00D75439"/>
    <w:p w14:paraId="3558AB0B" w14:textId="77777777" w:rsidR="00D75439" w:rsidRPr="00D75439" w:rsidRDefault="00D75439" w:rsidP="00D75439"/>
    <w:p w14:paraId="3C1213E7" w14:textId="0FE1BA35" w:rsidR="00CE1BBC" w:rsidRPr="00E702FD" w:rsidRDefault="00CE1BBC" w:rsidP="00C4391F">
      <w:pPr>
        <w:pStyle w:val="Ttulo1"/>
      </w:pPr>
      <w:bookmarkStart w:id="105" w:name="_Toc515952868"/>
      <w:r w:rsidRPr="00E702FD">
        <w:lastRenderedPageBreak/>
        <w:t>CONCLUSIONES</w:t>
      </w:r>
      <w:bookmarkEnd w:id="105"/>
    </w:p>
    <w:p w14:paraId="67A45BE3" w14:textId="25A457AE" w:rsidR="006D0418" w:rsidRPr="00E702FD" w:rsidRDefault="006D0418" w:rsidP="00C4391F">
      <w:pPr>
        <w:pStyle w:val="Prrafodelista"/>
        <w:tabs>
          <w:tab w:val="left" w:pos="5561"/>
        </w:tabs>
        <w:spacing w:line="360" w:lineRule="auto"/>
        <w:jc w:val="center"/>
        <w:rPr>
          <w:rFonts w:cs="Arial"/>
          <w:b/>
          <w:szCs w:val="24"/>
        </w:rPr>
      </w:pPr>
    </w:p>
    <w:p w14:paraId="2CC487FA" w14:textId="24FCF9BD" w:rsidR="006D0418" w:rsidRPr="00F9129D" w:rsidRDefault="003A4FBB" w:rsidP="00F9129D">
      <w:pPr>
        <w:tabs>
          <w:tab w:val="left" w:pos="5561"/>
        </w:tabs>
        <w:spacing w:line="360" w:lineRule="auto"/>
        <w:rPr>
          <w:rFonts w:cs="Arial"/>
          <w:szCs w:val="24"/>
        </w:rPr>
      </w:pPr>
      <w:r>
        <w:rPr>
          <w:rFonts w:cs="Arial"/>
          <w:szCs w:val="24"/>
        </w:rPr>
        <w:t>En conclusión, d</w:t>
      </w:r>
      <w:r w:rsidR="006D0418" w:rsidRPr="00F9129D">
        <w:rPr>
          <w:rFonts w:cs="Arial"/>
          <w:szCs w:val="24"/>
        </w:rPr>
        <w:t xml:space="preserve">urante el periodo comprendido entre 1 de marzo de 2017 y 1 de marzo de 2018 en la ESE Clínica Maternidad Rafael Calvo se encontró que: </w:t>
      </w:r>
    </w:p>
    <w:p w14:paraId="1699C8B5" w14:textId="0D5B2634" w:rsidR="00CE1BBC" w:rsidRPr="00E702FD" w:rsidRDefault="00CE1BBC" w:rsidP="00CE1BBC">
      <w:pPr>
        <w:pStyle w:val="Prrafodelista"/>
        <w:numPr>
          <w:ilvl w:val="0"/>
          <w:numId w:val="42"/>
        </w:numPr>
        <w:tabs>
          <w:tab w:val="left" w:pos="5561"/>
        </w:tabs>
        <w:spacing w:line="360" w:lineRule="auto"/>
        <w:rPr>
          <w:rFonts w:cs="Arial"/>
          <w:szCs w:val="24"/>
        </w:rPr>
      </w:pPr>
      <w:r w:rsidRPr="00E702FD">
        <w:rPr>
          <w:rFonts w:cs="Arial"/>
          <w:szCs w:val="24"/>
        </w:rPr>
        <w:t>La incidencia de inf</w:t>
      </w:r>
      <w:r w:rsidR="00056BC6" w:rsidRPr="00E702FD">
        <w:rPr>
          <w:rFonts w:cs="Arial"/>
          <w:szCs w:val="24"/>
        </w:rPr>
        <w:t xml:space="preserve">ecciones puerperales </w:t>
      </w:r>
      <w:r w:rsidRPr="00E702FD">
        <w:rPr>
          <w:rFonts w:cs="Arial"/>
          <w:szCs w:val="24"/>
        </w:rPr>
        <w:t>fue de un 6.5%.</w:t>
      </w:r>
    </w:p>
    <w:p w14:paraId="46B1E298" w14:textId="40F756FA" w:rsidR="00CE1BBC" w:rsidRPr="00E702FD" w:rsidRDefault="00CE1BBC" w:rsidP="00CE1BBC">
      <w:pPr>
        <w:pStyle w:val="Prrafodelista"/>
        <w:numPr>
          <w:ilvl w:val="0"/>
          <w:numId w:val="42"/>
        </w:numPr>
        <w:tabs>
          <w:tab w:val="left" w:pos="5561"/>
        </w:tabs>
        <w:spacing w:line="360" w:lineRule="auto"/>
        <w:rPr>
          <w:rFonts w:cs="Arial"/>
          <w:szCs w:val="24"/>
        </w:rPr>
      </w:pPr>
      <w:r w:rsidRPr="00E702FD">
        <w:rPr>
          <w:rFonts w:cs="Arial"/>
          <w:szCs w:val="24"/>
        </w:rPr>
        <w:t>La infección puerperal más frecuen</w:t>
      </w:r>
      <w:r w:rsidR="00056BC6" w:rsidRPr="00E702FD">
        <w:rPr>
          <w:rFonts w:cs="Arial"/>
          <w:szCs w:val="24"/>
        </w:rPr>
        <w:t xml:space="preserve">te </w:t>
      </w:r>
      <w:r w:rsidRPr="00E702FD">
        <w:rPr>
          <w:rFonts w:cs="Arial"/>
          <w:szCs w:val="24"/>
        </w:rPr>
        <w:t>fue la infección de sitio operatorio</w:t>
      </w:r>
    </w:p>
    <w:p w14:paraId="6BD09254" w14:textId="560EA938" w:rsidR="006D0418" w:rsidRPr="00E702FD" w:rsidRDefault="006D0418" w:rsidP="00CE1BBC">
      <w:pPr>
        <w:pStyle w:val="Prrafodelista"/>
        <w:numPr>
          <w:ilvl w:val="0"/>
          <w:numId w:val="42"/>
        </w:numPr>
        <w:tabs>
          <w:tab w:val="left" w:pos="5561"/>
        </w:tabs>
        <w:spacing w:line="360" w:lineRule="auto"/>
        <w:rPr>
          <w:rFonts w:cs="Arial"/>
          <w:szCs w:val="24"/>
        </w:rPr>
      </w:pPr>
      <w:r w:rsidRPr="00E702FD">
        <w:rPr>
          <w:rFonts w:cs="Arial"/>
          <w:szCs w:val="24"/>
        </w:rPr>
        <w:t xml:space="preserve">Alrededor del 60% de las pacientes con diagnóstico de infección puerperal se asociaron a parto por cesárea. </w:t>
      </w:r>
    </w:p>
    <w:p w14:paraId="5EF1A813" w14:textId="6F145DD5" w:rsidR="00F6712F" w:rsidRPr="00E702FD" w:rsidRDefault="00C4391F" w:rsidP="00CE1BBC">
      <w:pPr>
        <w:pStyle w:val="Prrafodelista"/>
        <w:numPr>
          <w:ilvl w:val="0"/>
          <w:numId w:val="42"/>
        </w:numPr>
        <w:tabs>
          <w:tab w:val="left" w:pos="5561"/>
        </w:tabs>
        <w:spacing w:line="360" w:lineRule="auto"/>
        <w:rPr>
          <w:rFonts w:cs="Arial"/>
          <w:szCs w:val="24"/>
        </w:rPr>
      </w:pPr>
      <w:r w:rsidRPr="00E702FD">
        <w:rPr>
          <w:rFonts w:cs="Arial"/>
          <w:szCs w:val="24"/>
        </w:rPr>
        <w:t>Las pacientes con diagnóstico de infección puerperal se asociaron en un 78% nivel socioeconómico bajo.</w:t>
      </w:r>
    </w:p>
    <w:p w14:paraId="3E6D56A2" w14:textId="62568AFA" w:rsidR="00C4391F" w:rsidRPr="00E702FD" w:rsidRDefault="00C4391F" w:rsidP="00CE1BBC">
      <w:pPr>
        <w:pStyle w:val="Prrafodelista"/>
        <w:numPr>
          <w:ilvl w:val="0"/>
          <w:numId w:val="42"/>
        </w:numPr>
        <w:tabs>
          <w:tab w:val="left" w:pos="5561"/>
        </w:tabs>
        <w:spacing w:line="360" w:lineRule="auto"/>
        <w:rPr>
          <w:rFonts w:cs="Arial"/>
          <w:szCs w:val="24"/>
        </w:rPr>
      </w:pPr>
      <w:r w:rsidRPr="00E702FD">
        <w:rPr>
          <w:rFonts w:cs="Arial"/>
          <w:szCs w:val="24"/>
        </w:rPr>
        <w:t>El 74% de pacientes con diagnóstico de infección puerperal eran mayores de 25 años.</w:t>
      </w:r>
    </w:p>
    <w:p w14:paraId="0C300E2C" w14:textId="77777777" w:rsidR="006D0418" w:rsidRPr="00E702FD" w:rsidRDefault="006D0418" w:rsidP="006D0418">
      <w:pPr>
        <w:pStyle w:val="Prrafodelista"/>
        <w:numPr>
          <w:ilvl w:val="0"/>
          <w:numId w:val="42"/>
        </w:numPr>
        <w:tabs>
          <w:tab w:val="left" w:pos="5561"/>
        </w:tabs>
        <w:spacing w:line="360" w:lineRule="auto"/>
        <w:rPr>
          <w:rFonts w:cs="Arial"/>
          <w:szCs w:val="24"/>
        </w:rPr>
      </w:pPr>
      <w:r w:rsidRPr="00E702FD">
        <w:rPr>
          <w:rFonts w:cs="Arial"/>
          <w:szCs w:val="24"/>
        </w:rPr>
        <w:t>Las pacientes con diagnóstico de infección puerperal se asociaron en un 55% a síndrome anémico.</w:t>
      </w:r>
    </w:p>
    <w:p w14:paraId="555C5E5A" w14:textId="57447D86" w:rsidR="00C4391F" w:rsidRPr="00E702FD" w:rsidRDefault="00C4391F" w:rsidP="00CE1BBC">
      <w:pPr>
        <w:pStyle w:val="Prrafodelista"/>
        <w:numPr>
          <w:ilvl w:val="0"/>
          <w:numId w:val="42"/>
        </w:numPr>
        <w:tabs>
          <w:tab w:val="left" w:pos="5561"/>
        </w:tabs>
        <w:spacing w:line="360" w:lineRule="auto"/>
        <w:rPr>
          <w:rFonts w:cs="Arial"/>
          <w:szCs w:val="24"/>
        </w:rPr>
      </w:pPr>
      <w:r w:rsidRPr="00E702FD">
        <w:rPr>
          <w:rFonts w:cs="Arial"/>
          <w:szCs w:val="24"/>
        </w:rPr>
        <w:t xml:space="preserve">Mas del 60% de las pacientes con diagnóstico de infección puerperal reportaron </w:t>
      </w:r>
      <w:r w:rsidR="006D0418" w:rsidRPr="00E702FD">
        <w:rPr>
          <w:rFonts w:cs="Arial"/>
          <w:szCs w:val="24"/>
        </w:rPr>
        <w:t>leucocitos séricos &lt;20.000 y proteína C reactiva</w:t>
      </w:r>
      <w:r w:rsidRPr="00E702FD">
        <w:rPr>
          <w:rFonts w:cs="Arial"/>
          <w:szCs w:val="24"/>
        </w:rPr>
        <w:t xml:space="preserve"> &lt;50mg/dl.</w:t>
      </w:r>
    </w:p>
    <w:p w14:paraId="3F7C48F6" w14:textId="77777777" w:rsidR="00C4391F" w:rsidRPr="00E702FD" w:rsidRDefault="00C4391F" w:rsidP="00C4391F">
      <w:pPr>
        <w:pStyle w:val="Prrafodelista"/>
        <w:tabs>
          <w:tab w:val="left" w:pos="5561"/>
        </w:tabs>
        <w:spacing w:line="360" w:lineRule="auto"/>
        <w:ind w:left="1080"/>
        <w:rPr>
          <w:rFonts w:cs="Arial"/>
          <w:szCs w:val="24"/>
        </w:rPr>
      </w:pPr>
    </w:p>
    <w:p w14:paraId="57BF7216" w14:textId="1BB2ED1B" w:rsidR="00283ED4" w:rsidRPr="00E702FD" w:rsidRDefault="00283ED4" w:rsidP="00283ED4">
      <w:pPr>
        <w:tabs>
          <w:tab w:val="left" w:pos="5561"/>
        </w:tabs>
        <w:spacing w:line="360" w:lineRule="auto"/>
        <w:rPr>
          <w:rFonts w:cs="Arial"/>
          <w:szCs w:val="24"/>
        </w:rPr>
      </w:pPr>
    </w:p>
    <w:p w14:paraId="3A3EE998" w14:textId="77777777" w:rsidR="00283ED4" w:rsidRPr="00E702FD" w:rsidRDefault="00283ED4" w:rsidP="00283ED4">
      <w:pPr>
        <w:tabs>
          <w:tab w:val="left" w:pos="5561"/>
        </w:tabs>
        <w:spacing w:line="360" w:lineRule="auto"/>
        <w:rPr>
          <w:rFonts w:cs="Arial"/>
          <w:szCs w:val="24"/>
        </w:rPr>
      </w:pPr>
    </w:p>
    <w:p w14:paraId="5DBE72A6" w14:textId="77777777" w:rsidR="00272C29" w:rsidRPr="00E702FD" w:rsidRDefault="00272C29" w:rsidP="00272C29">
      <w:pPr>
        <w:tabs>
          <w:tab w:val="left" w:pos="5561"/>
        </w:tabs>
        <w:spacing w:line="360" w:lineRule="auto"/>
        <w:ind w:left="360"/>
        <w:rPr>
          <w:rFonts w:cs="Arial"/>
          <w:szCs w:val="24"/>
        </w:rPr>
      </w:pPr>
    </w:p>
    <w:p w14:paraId="1328F29F" w14:textId="77777777" w:rsidR="00272C29" w:rsidRPr="00E702FD" w:rsidRDefault="00272C29" w:rsidP="00272C29">
      <w:pPr>
        <w:tabs>
          <w:tab w:val="left" w:pos="5561"/>
        </w:tabs>
        <w:spacing w:line="360" w:lineRule="auto"/>
        <w:ind w:left="360"/>
        <w:rPr>
          <w:rFonts w:cs="Arial"/>
          <w:szCs w:val="24"/>
        </w:rPr>
      </w:pPr>
    </w:p>
    <w:p w14:paraId="468ACF2D" w14:textId="77777777" w:rsidR="00272C29" w:rsidRPr="00E702FD" w:rsidRDefault="00272C29" w:rsidP="00272C29">
      <w:pPr>
        <w:tabs>
          <w:tab w:val="left" w:pos="5561"/>
        </w:tabs>
        <w:spacing w:line="360" w:lineRule="auto"/>
        <w:ind w:left="360"/>
        <w:rPr>
          <w:rFonts w:cs="Arial"/>
          <w:szCs w:val="24"/>
        </w:rPr>
      </w:pPr>
    </w:p>
    <w:p w14:paraId="45E9CBE5" w14:textId="7C15ADE4" w:rsidR="00272C29" w:rsidRPr="00E702FD" w:rsidRDefault="00272C29" w:rsidP="00272C29">
      <w:pPr>
        <w:tabs>
          <w:tab w:val="left" w:pos="5561"/>
        </w:tabs>
        <w:spacing w:line="360" w:lineRule="auto"/>
        <w:ind w:left="360"/>
        <w:rPr>
          <w:rFonts w:cs="Arial"/>
          <w:szCs w:val="24"/>
        </w:rPr>
      </w:pPr>
    </w:p>
    <w:p w14:paraId="6F1BC272" w14:textId="77777777" w:rsidR="00272C29" w:rsidRPr="00E702FD" w:rsidRDefault="00272C29" w:rsidP="00272C29">
      <w:pPr>
        <w:tabs>
          <w:tab w:val="left" w:pos="5561"/>
        </w:tabs>
        <w:spacing w:line="360" w:lineRule="auto"/>
        <w:ind w:left="360"/>
        <w:rPr>
          <w:rFonts w:cs="Arial"/>
          <w:szCs w:val="24"/>
        </w:rPr>
      </w:pPr>
    </w:p>
    <w:p w14:paraId="761D6215" w14:textId="4E0C30AF" w:rsidR="00272C29" w:rsidRPr="00E702FD" w:rsidRDefault="00272C29" w:rsidP="00272C29">
      <w:pPr>
        <w:tabs>
          <w:tab w:val="left" w:pos="5561"/>
        </w:tabs>
        <w:spacing w:line="360" w:lineRule="auto"/>
        <w:ind w:left="360"/>
        <w:rPr>
          <w:rFonts w:cs="Arial"/>
          <w:szCs w:val="24"/>
        </w:rPr>
      </w:pPr>
      <w:r w:rsidRPr="00E702FD">
        <w:rPr>
          <w:rFonts w:cs="Arial"/>
          <w:szCs w:val="24"/>
        </w:rPr>
        <w:t>.</w:t>
      </w:r>
    </w:p>
    <w:p w14:paraId="49DDE8D6" w14:textId="77777777" w:rsidR="00272C29" w:rsidRPr="00E702FD" w:rsidRDefault="00272C29" w:rsidP="00272C29">
      <w:pPr>
        <w:tabs>
          <w:tab w:val="left" w:pos="5561"/>
        </w:tabs>
        <w:spacing w:line="360" w:lineRule="auto"/>
        <w:ind w:left="360"/>
        <w:rPr>
          <w:rFonts w:cs="Arial"/>
          <w:szCs w:val="24"/>
        </w:rPr>
      </w:pPr>
    </w:p>
    <w:p w14:paraId="796FE16F" w14:textId="77777777" w:rsidR="00272C29" w:rsidRPr="00E702FD" w:rsidRDefault="00272C29" w:rsidP="00272C29">
      <w:pPr>
        <w:tabs>
          <w:tab w:val="left" w:pos="5561"/>
        </w:tabs>
        <w:spacing w:line="360" w:lineRule="auto"/>
        <w:ind w:left="360"/>
        <w:rPr>
          <w:rFonts w:cs="Arial"/>
          <w:szCs w:val="24"/>
        </w:rPr>
      </w:pPr>
    </w:p>
    <w:p w14:paraId="7B9D8537" w14:textId="6EDDDC78" w:rsidR="00DB32AB" w:rsidRDefault="00DB32AB" w:rsidP="00DB32AB">
      <w:pPr>
        <w:pStyle w:val="Ttulo1"/>
      </w:pPr>
      <w:bookmarkStart w:id="106" w:name="_Toc515952869"/>
      <w:bookmarkEnd w:id="21"/>
      <w:r w:rsidRPr="00DB32AB">
        <w:lastRenderedPageBreak/>
        <w:t>LIMITACIONES</w:t>
      </w:r>
      <w:bookmarkEnd w:id="106"/>
      <w:r w:rsidRPr="00DB32AB">
        <w:t xml:space="preserve"> </w:t>
      </w:r>
    </w:p>
    <w:p w14:paraId="505FCEEB" w14:textId="0FAED469" w:rsidR="00DB32AB" w:rsidRDefault="00DB32AB" w:rsidP="00DB32AB">
      <w:pPr>
        <w:spacing w:line="360" w:lineRule="auto"/>
      </w:pPr>
    </w:p>
    <w:p w14:paraId="5D8B5D4E" w14:textId="5EAC0F7D" w:rsidR="00DB32AB" w:rsidRPr="00DB32AB" w:rsidRDefault="00DB32AB" w:rsidP="00DB32AB">
      <w:pPr>
        <w:pStyle w:val="Prrafodelista"/>
        <w:numPr>
          <w:ilvl w:val="0"/>
          <w:numId w:val="46"/>
        </w:numPr>
        <w:spacing w:line="360" w:lineRule="auto"/>
      </w:pPr>
      <w:r w:rsidRPr="00DB32AB">
        <w:t>La información obtenida se realizó en base a los datos consignados en las historias clínicas proporcionadas por la ESE Clínica Mater</w:t>
      </w:r>
      <w:r>
        <w:t xml:space="preserve">nidad Rafael Calvo las cuales </w:t>
      </w:r>
      <w:r w:rsidRPr="00DB32AB">
        <w:t>eran deficientes en información y confiabilidad.</w:t>
      </w:r>
    </w:p>
    <w:p w14:paraId="0BEAF5EF" w14:textId="7C2D6F96" w:rsidR="00DB32AB" w:rsidRPr="00DB32AB" w:rsidRDefault="00DB32AB" w:rsidP="00A32821">
      <w:pPr>
        <w:pStyle w:val="Prrafodelista"/>
        <w:numPr>
          <w:ilvl w:val="0"/>
          <w:numId w:val="46"/>
        </w:numPr>
        <w:spacing w:line="360" w:lineRule="auto"/>
      </w:pPr>
      <w:r w:rsidRPr="00DB32AB">
        <w:t>No pudo determinarse la asociación con ciertos factores ya que algunos pacientes no se les reportaba los exámenes complementarios realizado y/o el reporte era inconsistente.</w:t>
      </w:r>
    </w:p>
    <w:p w14:paraId="411771AC" w14:textId="408A2258" w:rsidR="00DB32AB" w:rsidRDefault="00DB32AB" w:rsidP="00DB32AB">
      <w:pPr>
        <w:pStyle w:val="Prrafodelista"/>
        <w:numPr>
          <w:ilvl w:val="0"/>
          <w:numId w:val="46"/>
        </w:numPr>
        <w:spacing w:line="360" w:lineRule="auto"/>
      </w:pPr>
      <w:r w:rsidRPr="00DB32AB">
        <w:t>El uso de información autorreferida puede generar un sesgo de información diferente.</w:t>
      </w:r>
    </w:p>
    <w:p w14:paraId="0E547139" w14:textId="20B52EE7" w:rsidR="00DB32AB" w:rsidRDefault="00DB32AB" w:rsidP="00DB32AB">
      <w:pPr>
        <w:spacing w:line="360" w:lineRule="auto"/>
      </w:pPr>
    </w:p>
    <w:p w14:paraId="61D50824" w14:textId="698FD500" w:rsidR="00DB32AB" w:rsidRDefault="00DB32AB" w:rsidP="00DB32AB">
      <w:pPr>
        <w:spacing w:line="360" w:lineRule="auto"/>
      </w:pPr>
    </w:p>
    <w:p w14:paraId="4DEB59DC" w14:textId="601571C4" w:rsidR="00DB32AB" w:rsidRDefault="00DB32AB" w:rsidP="00DB32AB">
      <w:pPr>
        <w:spacing w:line="360" w:lineRule="auto"/>
      </w:pPr>
    </w:p>
    <w:p w14:paraId="31BA4C90" w14:textId="5317FA6A" w:rsidR="00DB32AB" w:rsidRDefault="00DB32AB" w:rsidP="00DB32AB">
      <w:pPr>
        <w:spacing w:line="360" w:lineRule="auto"/>
      </w:pPr>
    </w:p>
    <w:p w14:paraId="59EEA6FF" w14:textId="21CCF8EC" w:rsidR="00DB32AB" w:rsidRDefault="00DB32AB" w:rsidP="00DB32AB">
      <w:pPr>
        <w:spacing w:line="360" w:lineRule="auto"/>
      </w:pPr>
    </w:p>
    <w:p w14:paraId="4F762B88" w14:textId="7FF6C366" w:rsidR="00DB32AB" w:rsidRDefault="00DB32AB" w:rsidP="00DB32AB">
      <w:pPr>
        <w:spacing w:line="360" w:lineRule="auto"/>
      </w:pPr>
    </w:p>
    <w:p w14:paraId="38B32E0B" w14:textId="4CFA3DED" w:rsidR="00DB32AB" w:rsidRDefault="00DB32AB" w:rsidP="00DB32AB">
      <w:pPr>
        <w:spacing w:line="360" w:lineRule="auto"/>
      </w:pPr>
    </w:p>
    <w:p w14:paraId="37269673" w14:textId="59E91E9E" w:rsidR="00DB32AB" w:rsidRDefault="00DB32AB" w:rsidP="00DB32AB">
      <w:pPr>
        <w:spacing w:line="360" w:lineRule="auto"/>
      </w:pPr>
    </w:p>
    <w:p w14:paraId="5F487148" w14:textId="0BA4CF59" w:rsidR="00DB32AB" w:rsidRDefault="00DB32AB" w:rsidP="00DB32AB">
      <w:pPr>
        <w:spacing w:line="360" w:lineRule="auto"/>
      </w:pPr>
    </w:p>
    <w:p w14:paraId="4CB332C4" w14:textId="11AF7434" w:rsidR="00DB32AB" w:rsidRDefault="00DB32AB" w:rsidP="00DB32AB">
      <w:pPr>
        <w:spacing w:line="360" w:lineRule="auto"/>
      </w:pPr>
    </w:p>
    <w:p w14:paraId="1309B10E" w14:textId="1D48EA4B" w:rsidR="00DB32AB" w:rsidRDefault="00DB32AB" w:rsidP="00DB32AB">
      <w:pPr>
        <w:spacing w:line="360" w:lineRule="auto"/>
      </w:pPr>
    </w:p>
    <w:p w14:paraId="11510947" w14:textId="4111DB48" w:rsidR="00DB32AB" w:rsidRDefault="00DB32AB" w:rsidP="00DB32AB">
      <w:pPr>
        <w:spacing w:line="360" w:lineRule="auto"/>
      </w:pPr>
    </w:p>
    <w:p w14:paraId="65163611" w14:textId="3C1BA611" w:rsidR="00DB32AB" w:rsidRDefault="00DB32AB" w:rsidP="00DB32AB">
      <w:pPr>
        <w:spacing w:line="360" w:lineRule="auto"/>
      </w:pPr>
    </w:p>
    <w:p w14:paraId="0BBEA28F" w14:textId="269DCF6B" w:rsidR="00DB32AB" w:rsidRDefault="00DB32AB" w:rsidP="00DB32AB">
      <w:pPr>
        <w:spacing w:line="360" w:lineRule="auto"/>
      </w:pPr>
    </w:p>
    <w:p w14:paraId="0F2B0873" w14:textId="7250C12A" w:rsidR="00DB32AB" w:rsidRDefault="00DB32AB" w:rsidP="00DB32AB">
      <w:pPr>
        <w:spacing w:line="360" w:lineRule="auto"/>
      </w:pPr>
    </w:p>
    <w:p w14:paraId="1F0F6C95" w14:textId="39CE0202" w:rsidR="00DB32AB" w:rsidRDefault="00DB32AB" w:rsidP="00DB32AB">
      <w:pPr>
        <w:spacing w:line="360" w:lineRule="auto"/>
      </w:pPr>
    </w:p>
    <w:p w14:paraId="2F2FE7E9" w14:textId="0A2ED692" w:rsidR="00DB32AB" w:rsidRDefault="00DB32AB" w:rsidP="00DB32AB">
      <w:pPr>
        <w:pStyle w:val="Ttulo1"/>
      </w:pPr>
      <w:bookmarkStart w:id="107" w:name="_Toc515952870"/>
      <w:r>
        <w:lastRenderedPageBreak/>
        <w:t>RECOMENDACIONES</w:t>
      </w:r>
      <w:bookmarkEnd w:id="107"/>
    </w:p>
    <w:p w14:paraId="3FC9A3A9" w14:textId="77777777" w:rsidR="00DB32AB" w:rsidRDefault="00DB32AB" w:rsidP="00DB32AB">
      <w:pPr>
        <w:spacing w:line="360" w:lineRule="auto"/>
      </w:pPr>
    </w:p>
    <w:p w14:paraId="36F0CB26" w14:textId="2333E9FB" w:rsidR="00DB32AB" w:rsidRDefault="00DB32AB" w:rsidP="00DB32AB">
      <w:pPr>
        <w:pStyle w:val="Prrafodelista"/>
        <w:numPr>
          <w:ilvl w:val="0"/>
          <w:numId w:val="48"/>
        </w:numPr>
        <w:spacing w:line="360" w:lineRule="auto"/>
      </w:pPr>
      <w:r w:rsidRPr="00DB32AB">
        <w:t>Si bien la metodología permite alcanzar los objetivos, se necesitan estudios adicionales para mayor valor significativo de los datos</w:t>
      </w:r>
    </w:p>
    <w:p w14:paraId="0133E3D8" w14:textId="5DC1235E" w:rsidR="00F2432E" w:rsidRPr="00DB32AB" w:rsidRDefault="00AA5400" w:rsidP="00DB32AB">
      <w:pPr>
        <w:pStyle w:val="Prrafodelista"/>
        <w:numPr>
          <w:ilvl w:val="0"/>
          <w:numId w:val="48"/>
        </w:numPr>
        <w:spacing w:line="360" w:lineRule="auto"/>
        <w:rPr>
          <w:lang w:val="es-ES"/>
        </w:rPr>
      </w:pPr>
      <w:r w:rsidRPr="00DB32AB">
        <w:rPr>
          <w:lang w:val="es-ES"/>
        </w:rPr>
        <w:t>Concientizar al personal de salud</w:t>
      </w:r>
      <w:r w:rsidR="00DB32AB" w:rsidRPr="00DB32AB">
        <w:rPr>
          <w:lang w:val="es-ES"/>
        </w:rPr>
        <w:t xml:space="preserve"> </w:t>
      </w:r>
      <w:r w:rsidRPr="00DB32AB">
        <w:rPr>
          <w:lang w:val="es-ES"/>
        </w:rPr>
        <w:t>para el adecuado registro de información en las historias clínicas.</w:t>
      </w:r>
    </w:p>
    <w:p w14:paraId="41EA54C3" w14:textId="39846909" w:rsidR="00DB32AB" w:rsidRPr="00DB32AB" w:rsidRDefault="00DB32AB" w:rsidP="00DB32AB">
      <w:pPr>
        <w:pStyle w:val="Prrafodelista"/>
        <w:numPr>
          <w:ilvl w:val="0"/>
          <w:numId w:val="48"/>
        </w:numPr>
        <w:spacing w:line="360" w:lineRule="auto"/>
      </w:pPr>
      <w:r w:rsidRPr="00DB32AB">
        <w:rPr>
          <w:lang w:val="es-ES"/>
        </w:rPr>
        <w:t>Realizar estudios posteriores acerca de la relación del protocolo de asepsia y antisepsia implementado en la ESE Maternidad Rafael Calvo y el desarrollo de infecciones de sitio operatorio</w:t>
      </w:r>
      <w:r>
        <w:rPr>
          <w:lang w:val="es-ES"/>
        </w:rPr>
        <w:t xml:space="preserve"> teniendo en cuenta que esta fue la más frecuente.</w:t>
      </w:r>
    </w:p>
    <w:p w14:paraId="0D66FB2A" w14:textId="77777777" w:rsidR="00DB32AB" w:rsidRPr="00DB32AB" w:rsidRDefault="00DB32AB" w:rsidP="00DB32AB">
      <w:pPr>
        <w:spacing w:line="360" w:lineRule="auto"/>
      </w:pPr>
    </w:p>
    <w:p w14:paraId="4B042819" w14:textId="4573840B" w:rsidR="002F14EE" w:rsidRPr="00E702FD" w:rsidRDefault="002F14EE" w:rsidP="002F14EE">
      <w:pPr>
        <w:pStyle w:val="Ttulo1"/>
      </w:pPr>
      <w:bookmarkStart w:id="108" w:name="_Toc515952871"/>
      <w:r w:rsidRPr="00E702FD">
        <w:lastRenderedPageBreak/>
        <w:t>PRESUPUESTO</w:t>
      </w:r>
      <w:bookmarkEnd w:id="108"/>
    </w:p>
    <w:tbl>
      <w:tblPr>
        <w:tblStyle w:val="Tabladecuadrcula4-nfasis4"/>
        <w:tblpPr w:leftFromText="141" w:rightFromText="141" w:vertAnchor="text" w:horzAnchor="margin" w:tblpY="368"/>
        <w:tblW w:w="5000" w:type="pct"/>
        <w:tblLook w:val="04A0" w:firstRow="1" w:lastRow="0" w:firstColumn="1" w:lastColumn="0" w:noHBand="0" w:noVBand="1"/>
      </w:tblPr>
      <w:tblGrid>
        <w:gridCol w:w="2070"/>
        <w:gridCol w:w="1630"/>
        <w:gridCol w:w="1594"/>
        <w:gridCol w:w="1571"/>
        <w:gridCol w:w="1963"/>
      </w:tblGrid>
      <w:tr w:rsidR="00E702FD" w:rsidRPr="00E702FD" w14:paraId="3C17375F" w14:textId="77777777" w:rsidTr="003A4FBB">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172" w:type="pct"/>
          </w:tcPr>
          <w:p w14:paraId="3A6DFA49" w14:textId="77777777" w:rsidR="002F14EE" w:rsidRPr="00E702FD" w:rsidRDefault="002F14EE" w:rsidP="00E702FD">
            <w:pPr>
              <w:jc w:val="center"/>
              <w:rPr>
                <w:color w:val="auto"/>
              </w:rPr>
            </w:pPr>
          </w:p>
        </w:tc>
        <w:tc>
          <w:tcPr>
            <w:tcW w:w="923" w:type="pct"/>
          </w:tcPr>
          <w:p w14:paraId="2827A80D" w14:textId="77777777" w:rsidR="002F14EE" w:rsidRPr="00E702FD" w:rsidRDefault="002F14EE" w:rsidP="00E702FD">
            <w:pPr>
              <w:jc w:val="center"/>
              <w:cnfStyle w:val="100000000000" w:firstRow="1" w:lastRow="0" w:firstColumn="0" w:lastColumn="0" w:oddVBand="0" w:evenVBand="0" w:oddHBand="0" w:evenHBand="0" w:firstRowFirstColumn="0" w:firstRowLastColumn="0" w:lastRowFirstColumn="0" w:lastRowLastColumn="0"/>
              <w:rPr>
                <w:color w:val="auto"/>
              </w:rPr>
            </w:pPr>
          </w:p>
        </w:tc>
        <w:tc>
          <w:tcPr>
            <w:tcW w:w="903" w:type="pct"/>
          </w:tcPr>
          <w:p w14:paraId="1466B2EC" w14:textId="77777777" w:rsidR="002F14EE" w:rsidRPr="00E702FD" w:rsidRDefault="002F14EE" w:rsidP="00E702FD">
            <w:pPr>
              <w:jc w:val="center"/>
              <w:cnfStyle w:val="100000000000" w:firstRow="1" w:lastRow="0" w:firstColumn="0" w:lastColumn="0" w:oddVBand="0" w:evenVBand="0" w:oddHBand="0" w:evenHBand="0" w:firstRowFirstColumn="0" w:firstRowLastColumn="0" w:lastRowFirstColumn="0" w:lastRowLastColumn="0"/>
              <w:rPr>
                <w:color w:val="auto"/>
              </w:rPr>
            </w:pPr>
          </w:p>
        </w:tc>
        <w:tc>
          <w:tcPr>
            <w:tcW w:w="890" w:type="pct"/>
          </w:tcPr>
          <w:p w14:paraId="42EAC40D" w14:textId="77777777" w:rsidR="002F14EE" w:rsidRPr="00E702FD" w:rsidRDefault="002F14EE" w:rsidP="00E702FD">
            <w:pPr>
              <w:jc w:val="center"/>
              <w:cnfStyle w:val="100000000000" w:firstRow="1" w:lastRow="0" w:firstColumn="0" w:lastColumn="0" w:oddVBand="0" w:evenVBand="0" w:oddHBand="0" w:evenHBand="0" w:firstRowFirstColumn="0" w:firstRowLastColumn="0" w:lastRowFirstColumn="0" w:lastRowLastColumn="0"/>
              <w:rPr>
                <w:color w:val="auto"/>
              </w:rPr>
            </w:pPr>
          </w:p>
        </w:tc>
        <w:tc>
          <w:tcPr>
            <w:tcW w:w="1112" w:type="pct"/>
          </w:tcPr>
          <w:p w14:paraId="43700907" w14:textId="77777777" w:rsidR="002F14EE" w:rsidRPr="00E702FD" w:rsidRDefault="002F14EE" w:rsidP="00E702FD">
            <w:pPr>
              <w:jc w:val="center"/>
              <w:cnfStyle w:val="100000000000" w:firstRow="1" w:lastRow="0" w:firstColumn="0" w:lastColumn="0" w:oddVBand="0" w:evenVBand="0" w:oddHBand="0" w:evenHBand="0" w:firstRowFirstColumn="0" w:firstRowLastColumn="0" w:lastRowFirstColumn="0" w:lastRowLastColumn="0"/>
              <w:rPr>
                <w:color w:val="auto"/>
              </w:rPr>
            </w:pPr>
          </w:p>
        </w:tc>
      </w:tr>
      <w:tr w:rsidR="00E702FD" w:rsidRPr="00E702FD" w14:paraId="6C37FDAD" w14:textId="77777777" w:rsidTr="003A4FBB">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172" w:type="pct"/>
          </w:tcPr>
          <w:p w14:paraId="61B40B94" w14:textId="77777777" w:rsidR="002F14EE" w:rsidRPr="00E702FD" w:rsidRDefault="002F14EE" w:rsidP="00E702FD">
            <w:pPr>
              <w:jc w:val="center"/>
            </w:pPr>
            <w:r w:rsidRPr="00E702FD">
              <w:t>RECURSOS</w:t>
            </w:r>
          </w:p>
        </w:tc>
        <w:tc>
          <w:tcPr>
            <w:tcW w:w="923" w:type="pct"/>
          </w:tcPr>
          <w:p w14:paraId="532D2553" w14:textId="77777777" w:rsidR="002F14EE" w:rsidRPr="00E702FD" w:rsidRDefault="002F14EE" w:rsidP="00E702FD">
            <w:pPr>
              <w:jc w:val="center"/>
              <w:cnfStyle w:val="000000100000" w:firstRow="0" w:lastRow="0" w:firstColumn="0" w:lastColumn="0" w:oddVBand="0" w:evenVBand="0" w:oddHBand="1" w:evenHBand="0" w:firstRowFirstColumn="0" w:firstRowLastColumn="0" w:lastRowFirstColumn="0" w:lastRowLastColumn="0"/>
            </w:pPr>
            <w:r w:rsidRPr="00E702FD">
              <w:rPr>
                <w:b/>
              </w:rPr>
              <w:t>CANTIDAD</w:t>
            </w:r>
          </w:p>
        </w:tc>
        <w:tc>
          <w:tcPr>
            <w:tcW w:w="903" w:type="pct"/>
          </w:tcPr>
          <w:p w14:paraId="05FDC4F6" w14:textId="77777777" w:rsidR="002F14EE" w:rsidRPr="00E702FD" w:rsidRDefault="002F14EE" w:rsidP="00E702FD">
            <w:pPr>
              <w:jc w:val="center"/>
              <w:cnfStyle w:val="000000100000" w:firstRow="0" w:lastRow="0" w:firstColumn="0" w:lastColumn="0" w:oddVBand="0" w:evenVBand="0" w:oddHBand="1" w:evenHBand="0" w:firstRowFirstColumn="0" w:firstRowLastColumn="0" w:lastRowFirstColumn="0" w:lastRowLastColumn="0"/>
            </w:pPr>
            <w:r w:rsidRPr="00E702FD">
              <w:rPr>
                <w:b/>
              </w:rPr>
              <w:t>VALOR UNITARIO</w:t>
            </w:r>
          </w:p>
        </w:tc>
        <w:tc>
          <w:tcPr>
            <w:tcW w:w="890" w:type="pct"/>
          </w:tcPr>
          <w:p w14:paraId="7379C2BE" w14:textId="77777777" w:rsidR="002F14EE" w:rsidRPr="00E702FD" w:rsidRDefault="002F14EE" w:rsidP="00E702FD">
            <w:pPr>
              <w:jc w:val="center"/>
              <w:cnfStyle w:val="000000100000" w:firstRow="0" w:lastRow="0" w:firstColumn="0" w:lastColumn="0" w:oddVBand="0" w:evenVBand="0" w:oddHBand="1" w:evenHBand="0" w:firstRowFirstColumn="0" w:firstRowLastColumn="0" w:lastRowFirstColumn="0" w:lastRowLastColumn="0"/>
            </w:pPr>
            <w:r w:rsidRPr="00E702FD">
              <w:rPr>
                <w:b/>
              </w:rPr>
              <w:t>VALOR TOTAL</w:t>
            </w:r>
          </w:p>
        </w:tc>
        <w:tc>
          <w:tcPr>
            <w:tcW w:w="1112" w:type="pct"/>
          </w:tcPr>
          <w:p w14:paraId="2130E7C4" w14:textId="77777777" w:rsidR="002F14EE" w:rsidRPr="00E702FD" w:rsidRDefault="002F14EE" w:rsidP="00E702FD">
            <w:pPr>
              <w:jc w:val="center"/>
              <w:cnfStyle w:val="000000100000" w:firstRow="0" w:lastRow="0" w:firstColumn="0" w:lastColumn="0" w:oddVBand="0" w:evenVBand="0" w:oddHBand="1" w:evenHBand="0" w:firstRowFirstColumn="0" w:firstRowLastColumn="0" w:lastRowFirstColumn="0" w:lastRowLastColumn="0"/>
            </w:pPr>
            <w:r w:rsidRPr="00E702FD">
              <w:rPr>
                <w:b/>
              </w:rPr>
              <w:t>FINANCIACION UNISINU</w:t>
            </w:r>
          </w:p>
        </w:tc>
      </w:tr>
      <w:tr w:rsidR="00E702FD" w:rsidRPr="00E702FD" w14:paraId="3C12BCD9" w14:textId="77777777" w:rsidTr="003A4FBB">
        <w:trPr>
          <w:trHeight w:val="284"/>
        </w:trPr>
        <w:tc>
          <w:tcPr>
            <w:cnfStyle w:val="001000000000" w:firstRow="0" w:lastRow="0" w:firstColumn="1" w:lastColumn="0" w:oddVBand="0" w:evenVBand="0" w:oddHBand="0" w:evenHBand="0" w:firstRowFirstColumn="0" w:firstRowLastColumn="0" w:lastRowFirstColumn="0" w:lastRowLastColumn="0"/>
            <w:tcW w:w="1172" w:type="pct"/>
          </w:tcPr>
          <w:p w14:paraId="3B0BCDE2" w14:textId="77777777" w:rsidR="002F14EE" w:rsidRPr="00E702FD" w:rsidRDefault="002F14EE" w:rsidP="00E702FD">
            <w:pPr>
              <w:jc w:val="center"/>
            </w:pPr>
            <w:r w:rsidRPr="00E702FD">
              <w:t>HUMANOS</w:t>
            </w:r>
          </w:p>
        </w:tc>
        <w:tc>
          <w:tcPr>
            <w:tcW w:w="923" w:type="pct"/>
          </w:tcPr>
          <w:p w14:paraId="4EE630A4" w14:textId="77777777" w:rsidR="002F14EE" w:rsidRPr="00E702FD" w:rsidRDefault="002F14EE" w:rsidP="00E702FD">
            <w:pPr>
              <w:jc w:val="center"/>
              <w:cnfStyle w:val="000000000000" w:firstRow="0" w:lastRow="0" w:firstColumn="0" w:lastColumn="0" w:oddVBand="0" w:evenVBand="0" w:oddHBand="0" w:evenHBand="0" w:firstRowFirstColumn="0" w:firstRowLastColumn="0" w:lastRowFirstColumn="0" w:lastRowLastColumn="0"/>
            </w:pPr>
          </w:p>
        </w:tc>
        <w:tc>
          <w:tcPr>
            <w:tcW w:w="903" w:type="pct"/>
          </w:tcPr>
          <w:p w14:paraId="6FE4DFBD" w14:textId="77777777" w:rsidR="002F14EE" w:rsidRPr="00E702FD" w:rsidRDefault="002F14EE" w:rsidP="00E702FD">
            <w:pPr>
              <w:jc w:val="center"/>
              <w:cnfStyle w:val="000000000000" w:firstRow="0" w:lastRow="0" w:firstColumn="0" w:lastColumn="0" w:oddVBand="0" w:evenVBand="0" w:oddHBand="0" w:evenHBand="0" w:firstRowFirstColumn="0" w:firstRowLastColumn="0" w:lastRowFirstColumn="0" w:lastRowLastColumn="0"/>
            </w:pPr>
          </w:p>
        </w:tc>
        <w:tc>
          <w:tcPr>
            <w:tcW w:w="890" w:type="pct"/>
          </w:tcPr>
          <w:p w14:paraId="3A683F89" w14:textId="77777777" w:rsidR="002F14EE" w:rsidRPr="00E702FD" w:rsidRDefault="002F14EE" w:rsidP="00E702FD">
            <w:pPr>
              <w:jc w:val="center"/>
              <w:cnfStyle w:val="000000000000" w:firstRow="0" w:lastRow="0" w:firstColumn="0" w:lastColumn="0" w:oddVBand="0" w:evenVBand="0" w:oddHBand="0" w:evenHBand="0" w:firstRowFirstColumn="0" w:firstRowLastColumn="0" w:lastRowFirstColumn="0" w:lastRowLastColumn="0"/>
            </w:pPr>
          </w:p>
        </w:tc>
        <w:tc>
          <w:tcPr>
            <w:tcW w:w="1112" w:type="pct"/>
          </w:tcPr>
          <w:p w14:paraId="4C5A3792" w14:textId="77777777" w:rsidR="002F14EE" w:rsidRPr="00E702FD" w:rsidRDefault="002F14EE" w:rsidP="00E702FD">
            <w:pPr>
              <w:jc w:val="center"/>
              <w:cnfStyle w:val="000000000000" w:firstRow="0" w:lastRow="0" w:firstColumn="0" w:lastColumn="0" w:oddVBand="0" w:evenVBand="0" w:oddHBand="0" w:evenHBand="0" w:firstRowFirstColumn="0" w:firstRowLastColumn="0" w:lastRowFirstColumn="0" w:lastRowLastColumn="0"/>
            </w:pPr>
          </w:p>
        </w:tc>
      </w:tr>
      <w:tr w:rsidR="00E702FD" w:rsidRPr="00E702FD" w14:paraId="2C22D37A" w14:textId="77777777" w:rsidTr="003A4FBB">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172" w:type="pct"/>
          </w:tcPr>
          <w:p w14:paraId="35E39E62" w14:textId="77777777" w:rsidR="002F14EE" w:rsidRPr="00E702FD" w:rsidRDefault="002F14EE" w:rsidP="00E702FD">
            <w:pPr>
              <w:jc w:val="center"/>
              <w:rPr>
                <w:b w:val="0"/>
              </w:rPr>
            </w:pPr>
            <w:r w:rsidRPr="00E702FD">
              <w:rPr>
                <w:b w:val="0"/>
              </w:rPr>
              <w:t>Investigadores</w:t>
            </w:r>
          </w:p>
        </w:tc>
        <w:tc>
          <w:tcPr>
            <w:tcW w:w="923" w:type="pct"/>
          </w:tcPr>
          <w:p w14:paraId="783FEF5D" w14:textId="77777777" w:rsidR="002F14EE" w:rsidRPr="00E702FD" w:rsidRDefault="002F14EE" w:rsidP="00E702FD">
            <w:pPr>
              <w:jc w:val="center"/>
              <w:cnfStyle w:val="000000100000" w:firstRow="0" w:lastRow="0" w:firstColumn="0" w:lastColumn="0" w:oddVBand="0" w:evenVBand="0" w:oddHBand="1" w:evenHBand="0" w:firstRowFirstColumn="0" w:firstRowLastColumn="0" w:lastRowFirstColumn="0" w:lastRowLastColumn="0"/>
            </w:pPr>
            <w:r w:rsidRPr="00E702FD">
              <w:t>5</w:t>
            </w:r>
          </w:p>
        </w:tc>
        <w:tc>
          <w:tcPr>
            <w:tcW w:w="903" w:type="pct"/>
          </w:tcPr>
          <w:p w14:paraId="47CEB3DA" w14:textId="77777777" w:rsidR="002F14EE" w:rsidRPr="00E702FD" w:rsidRDefault="002F14EE" w:rsidP="00E702FD">
            <w:pPr>
              <w:jc w:val="center"/>
              <w:cnfStyle w:val="000000100000" w:firstRow="0" w:lastRow="0" w:firstColumn="0" w:lastColumn="0" w:oddVBand="0" w:evenVBand="0" w:oddHBand="1" w:evenHBand="0" w:firstRowFirstColumn="0" w:firstRowLastColumn="0" w:lastRowFirstColumn="0" w:lastRowLastColumn="0"/>
            </w:pPr>
            <w:r w:rsidRPr="00E702FD">
              <w:t xml:space="preserve"> $ 300.000</w:t>
            </w:r>
          </w:p>
        </w:tc>
        <w:tc>
          <w:tcPr>
            <w:tcW w:w="890" w:type="pct"/>
          </w:tcPr>
          <w:p w14:paraId="5FD68FC7" w14:textId="77777777" w:rsidR="002F14EE" w:rsidRPr="00E702FD" w:rsidRDefault="002F14EE" w:rsidP="00E702FD">
            <w:pPr>
              <w:jc w:val="center"/>
              <w:cnfStyle w:val="000000100000" w:firstRow="0" w:lastRow="0" w:firstColumn="0" w:lastColumn="0" w:oddVBand="0" w:evenVBand="0" w:oddHBand="1" w:evenHBand="0" w:firstRowFirstColumn="0" w:firstRowLastColumn="0" w:lastRowFirstColumn="0" w:lastRowLastColumn="0"/>
            </w:pPr>
            <w:r w:rsidRPr="00E702FD">
              <w:t>$ 1’500.000</w:t>
            </w:r>
          </w:p>
        </w:tc>
        <w:tc>
          <w:tcPr>
            <w:tcW w:w="1112" w:type="pct"/>
          </w:tcPr>
          <w:p w14:paraId="4556C07A" w14:textId="77777777" w:rsidR="002F14EE" w:rsidRPr="00E702FD" w:rsidRDefault="002F14EE" w:rsidP="00E702FD">
            <w:pPr>
              <w:jc w:val="center"/>
              <w:cnfStyle w:val="000000100000" w:firstRow="0" w:lastRow="0" w:firstColumn="0" w:lastColumn="0" w:oddVBand="0" w:evenVBand="0" w:oddHBand="1" w:evenHBand="0" w:firstRowFirstColumn="0" w:firstRowLastColumn="0" w:lastRowFirstColumn="0" w:lastRowLastColumn="0"/>
            </w:pPr>
            <w:r w:rsidRPr="00E702FD">
              <w:t>$ 1’000.000</w:t>
            </w:r>
          </w:p>
        </w:tc>
      </w:tr>
      <w:tr w:rsidR="00E702FD" w:rsidRPr="00E702FD" w14:paraId="42664FFA" w14:textId="77777777" w:rsidTr="003A4FBB">
        <w:trPr>
          <w:trHeight w:val="542"/>
        </w:trPr>
        <w:tc>
          <w:tcPr>
            <w:cnfStyle w:val="001000000000" w:firstRow="0" w:lastRow="0" w:firstColumn="1" w:lastColumn="0" w:oddVBand="0" w:evenVBand="0" w:oddHBand="0" w:evenHBand="0" w:firstRowFirstColumn="0" w:firstRowLastColumn="0" w:lastRowFirstColumn="0" w:lastRowLastColumn="0"/>
            <w:tcW w:w="1172" w:type="pct"/>
          </w:tcPr>
          <w:p w14:paraId="4F17A9EA" w14:textId="77777777" w:rsidR="002F14EE" w:rsidRPr="00E702FD" w:rsidRDefault="002F14EE" w:rsidP="00E702FD">
            <w:pPr>
              <w:jc w:val="center"/>
              <w:rPr>
                <w:b w:val="0"/>
              </w:rPr>
            </w:pPr>
            <w:r w:rsidRPr="00E702FD">
              <w:rPr>
                <w:b w:val="0"/>
              </w:rPr>
              <w:t>Tutora y asesora del trabajo</w:t>
            </w:r>
          </w:p>
        </w:tc>
        <w:tc>
          <w:tcPr>
            <w:tcW w:w="923" w:type="pct"/>
          </w:tcPr>
          <w:p w14:paraId="59DE517E" w14:textId="77777777" w:rsidR="002F14EE" w:rsidRPr="00E702FD" w:rsidRDefault="002F14EE" w:rsidP="00E702FD">
            <w:pPr>
              <w:jc w:val="center"/>
              <w:cnfStyle w:val="000000000000" w:firstRow="0" w:lastRow="0" w:firstColumn="0" w:lastColumn="0" w:oddVBand="0" w:evenVBand="0" w:oddHBand="0" w:evenHBand="0" w:firstRowFirstColumn="0" w:firstRowLastColumn="0" w:lastRowFirstColumn="0" w:lastRowLastColumn="0"/>
            </w:pPr>
            <w:r w:rsidRPr="00E702FD">
              <w:t>2</w:t>
            </w:r>
          </w:p>
        </w:tc>
        <w:tc>
          <w:tcPr>
            <w:tcW w:w="903" w:type="pct"/>
          </w:tcPr>
          <w:p w14:paraId="40E946A9" w14:textId="77777777" w:rsidR="002F14EE" w:rsidRPr="00E702FD" w:rsidRDefault="002F14EE" w:rsidP="00E702FD">
            <w:pPr>
              <w:jc w:val="center"/>
              <w:cnfStyle w:val="000000000000" w:firstRow="0" w:lastRow="0" w:firstColumn="0" w:lastColumn="0" w:oddVBand="0" w:evenVBand="0" w:oddHBand="0" w:evenHBand="0" w:firstRowFirstColumn="0" w:firstRowLastColumn="0" w:lastRowFirstColumn="0" w:lastRowLastColumn="0"/>
            </w:pPr>
            <w:r w:rsidRPr="00E702FD">
              <w:t>$950.000</w:t>
            </w:r>
          </w:p>
        </w:tc>
        <w:tc>
          <w:tcPr>
            <w:tcW w:w="890" w:type="pct"/>
          </w:tcPr>
          <w:p w14:paraId="50488CD9" w14:textId="77777777" w:rsidR="002F14EE" w:rsidRPr="00E702FD" w:rsidRDefault="002F14EE" w:rsidP="00E702FD">
            <w:pPr>
              <w:jc w:val="center"/>
              <w:cnfStyle w:val="000000000000" w:firstRow="0" w:lastRow="0" w:firstColumn="0" w:lastColumn="0" w:oddVBand="0" w:evenVBand="0" w:oddHBand="0" w:evenHBand="0" w:firstRowFirstColumn="0" w:firstRowLastColumn="0" w:lastRowFirstColumn="0" w:lastRowLastColumn="0"/>
            </w:pPr>
            <w:r w:rsidRPr="00E702FD">
              <w:t>$ 1’900.000</w:t>
            </w:r>
          </w:p>
        </w:tc>
        <w:tc>
          <w:tcPr>
            <w:tcW w:w="1112" w:type="pct"/>
          </w:tcPr>
          <w:p w14:paraId="0A50374E" w14:textId="77777777" w:rsidR="002F14EE" w:rsidRPr="00E702FD" w:rsidRDefault="002F14EE" w:rsidP="00E702FD">
            <w:pPr>
              <w:jc w:val="center"/>
              <w:cnfStyle w:val="000000000000" w:firstRow="0" w:lastRow="0" w:firstColumn="0" w:lastColumn="0" w:oddVBand="0" w:evenVBand="0" w:oddHBand="0" w:evenHBand="0" w:firstRowFirstColumn="0" w:firstRowLastColumn="0" w:lastRowFirstColumn="0" w:lastRowLastColumn="0"/>
            </w:pPr>
            <w:r w:rsidRPr="00E702FD">
              <w:t>$ 550.000</w:t>
            </w:r>
          </w:p>
        </w:tc>
      </w:tr>
      <w:tr w:rsidR="00E702FD" w:rsidRPr="00E702FD" w14:paraId="24E18BD9" w14:textId="77777777" w:rsidTr="003A4FBB">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172" w:type="pct"/>
          </w:tcPr>
          <w:p w14:paraId="6A16FCD7" w14:textId="77777777" w:rsidR="002F14EE" w:rsidRPr="00E702FD" w:rsidRDefault="002F14EE" w:rsidP="00E702FD">
            <w:pPr>
              <w:jc w:val="center"/>
            </w:pPr>
            <w:r w:rsidRPr="00E702FD">
              <w:t>FISICOS</w:t>
            </w:r>
          </w:p>
        </w:tc>
        <w:tc>
          <w:tcPr>
            <w:tcW w:w="923" w:type="pct"/>
          </w:tcPr>
          <w:p w14:paraId="0EEEA7D7" w14:textId="77777777" w:rsidR="002F14EE" w:rsidRPr="00E702FD" w:rsidRDefault="002F14EE" w:rsidP="00E702FD">
            <w:pPr>
              <w:jc w:val="center"/>
              <w:cnfStyle w:val="000000100000" w:firstRow="0" w:lastRow="0" w:firstColumn="0" w:lastColumn="0" w:oddVBand="0" w:evenVBand="0" w:oddHBand="1" w:evenHBand="0" w:firstRowFirstColumn="0" w:firstRowLastColumn="0" w:lastRowFirstColumn="0" w:lastRowLastColumn="0"/>
            </w:pPr>
          </w:p>
        </w:tc>
        <w:tc>
          <w:tcPr>
            <w:tcW w:w="903" w:type="pct"/>
          </w:tcPr>
          <w:p w14:paraId="74A98D83" w14:textId="77777777" w:rsidR="002F14EE" w:rsidRPr="00E702FD" w:rsidRDefault="002F14EE" w:rsidP="00E702FD">
            <w:pPr>
              <w:jc w:val="center"/>
              <w:cnfStyle w:val="000000100000" w:firstRow="0" w:lastRow="0" w:firstColumn="0" w:lastColumn="0" w:oddVBand="0" w:evenVBand="0" w:oddHBand="1" w:evenHBand="0" w:firstRowFirstColumn="0" w:firstRowLastColumn="0" w:lastRowFirstColumn="0" w:lastRowLastColumn="0"/>
            </w:pPr>
          </w:p>
        </w:tc>
        <w:tc>
          <w:tcPr>
            <w:tcW w:w="890" w:type="pct"/>
          </w:tcPr>
          <w:p w14:paraId="27A6D373" w14:textId="77777777" w:rsidR="002F14EE" w:rsidRPr="00E702FD" w:rsidRDefault="002F14EE" w:rsidP="00E702FD">
            <w:pPr>
              <w:jc w:val="center"/>
              <w:cnfStyle w:val="000000100000" w:firstRow="0" w:lastRow="0" w:firstColumn="0" w:lastColumn="0" w:oddVBand="0" w:evenVBand="0" w:oddHBand="1" w:evenHBand="0" w:firstRowFirstColumn="0" w:firstRowLastColumn="0" w:lastRowFirstColumn="0" w:lastRowLastColumn="0"/>
            </w:pPr>
          </w:p>
        </w:tc>
        <w:tc>
          <w:tcPr>
            <w:tcW w:w="1112" w:type="pct"/>
          </w:tcPr>
          <w:p w14:paraId="460ABC2B" w14:textId="77777777" w:rsidR="002F14EE" w:rsidRPr="00E702FD" w:rsidRDefault="002F14EE" w:rsidP="00E702FD">
            <w:pPr>
              <w:jc w:val="center"/>
              <w:cnfStyle w:val="000000100000" w:firstRow="0" w:lastRow="0" w:firstColumn="0" w:lastColumn="0" w:oddVBand="0" w:evenVBand="0" w:oddHBand="1" w:evenHBand="0" w:firstRowFirstColumn="0" w:firstRowLastColumn="0" w:lastRowFirstColumn="0" w:lastRowLastColumn="0"/>
            </w:pPr>
          </w:p>
        </w:tc>
      </w:tr>
      <w:tr w:rsidR="00E702FD" w:rsidRPr="00E702FD" w14:paraId="4A40FB3C" w14:textId="77777777" w:rsidTr="003A4FBB">
        <w:trPr>
          <w:trHeight w:val="271"/>
        </w:trPr>
        <w:tc>
          <w:tcPr>
            <w:cnfStyle w:val="001000000000" w:firstRow="0" w:lastRow="0" w:firstColumn="1" w:lastColumn="0" w:oddVBand="0" w:evenVBand="0" w:oddHBand="0" w:evenHBand="0" w:firstRowFirstColumn="0" w:firstRowLastColumn="0" w:lastRowFirstColumn="0" w:lastRowLastColumn="0"/>
            <w:tcW w:w="1172" w:type="pct"/>
          </w:tcPr>
          <w:p w14:paraId="7BBECF95" w14:textId="77777777" w:rsidR="002F14EE" w:rsidRPr="00E702FD" w:rsidRDefault="002F14EE" w:rsidP="00E702FD">
            <w:pPr>
              <w:jc w:val="center"/>
              <w:rPr>
                <w:b w:val="0"/>
              </w:rPr>
            </w:pPr>
            <w:r w:rsidRPr="00E702FD">
              <w:rPr>
                <w:b w:val="0"/>
              </w:rPr>
              <w:t>Impresiones</w:t>
            </w:r>
          </w:p>
        </w:tc>
        <w:tc>
          <w:tcPr>
            <w:tcW w:w="923" w:type="pct"/>
          </w:tcPr>
          <w:p w14:paraId="622E7978" w14:textId="5094349D" w:rsidR="002F14EE" w:rsidRPr="00E702FD" w:rsidRDefault="002F14EE" w:rsidP="00E702FD">
            <w:pPr>
              <w:jc w:val="center"/>
              <w:cnfStyle w:val="000000000000" w:firstRow="0" w:lastRow="0" w:firstColumn="0" w:lastColumn="0" w:oddVBand="0" w:evenVBand="0" w:oddHBand="0" w:evenHBand="0" w:firstRowFirstColumn="0" w:firstRowLastColumn="0" w:lastRowFirstColumn="0" w:lastRowLastColumn="0"/>
            </w:pPr>
            <w:r w:rsidRPr="00E702FD">
              <w:t>1</w:t>
            </w:r>
          </w:p>
        </w:tc>
        <w:tc>
          <w:tcPr>
            <w:tcW w:w="903" w:type="pct"/>
          </w:tcPr>
          <w:p w14:paraId="2BF6D1A1" w14:textId="5F89AD33" w:rsidR="002F14EE" w:rsidRPr="00E702FD" w:rsidRDefault="002F14EE" w:rsidP="00E702FD">
            <w:pPr>
              <w:jc w:val="center"/>
              <w:cnfStyle w:val="000000000000" w:firstRow="0" w:lastRow="0" w:firstColumn="0" w:lastColumn="0" w:oddVBand="0" w:evenVBand="0" w:oddHBand="0" w:evenHBand="0" w:firstRowFirstColumn="0" w:firstRowLastColumn="0" w:lastRowFirstColumn="0" w:lastRowLastColumn="0"/>
            </w:pPr>
            <w:r w:rsidRPr="00E702FD">
              <w:t>$212.500</w:t>
            </w:r>
            <w:r w:rsidRPr="00E702FD">
              <w:rPr>
                <w:rStyle w:val="apple-converted-space"/>
                <w:rFonts w:cs="Arial"/>
                <w:shd w:val="clear" w:color="auto" w:fill="FFFFFF"/>
              </w:rPr>
              <w:t> </w:t>
            </w:r>
            <w:r w:rsidRPr="00E702FD">
              <w:rPr>
                <w:rFonts w:cs="Arial"/>
                <w:shd w:val="clear" w:color="auto" w:fill="FFFFFF"/>
              </w:rPr>
              <w:t>‎</w:t>
            </w:r>
          </w:p>
        </w:tc>
        <w:tc>
          <w:tcPr>
            <w:tcW w:w="890" w:type="pct"/>
          </w:tcPr>
          <w:p w14:paraId="36D4C995" w14:textId="2A19DD66" w:rsidR="002F14EE" w:rsidRPr="00E702FD" w:rsidRDefault="002F14EE" w:rsidP="00E702FD">
            <w:pPr>
              <w:jc w:val="center"/>
              <w:cnfStyle w:val="000000000000" w:firstRow="0" w:lastRow="0" w:firstColumn="0" w:lastColumn="0" w:oddVBand="0" w:evenVBand="0" w:oddHBand="0" w:evenHBand="0" w:firstRowFirstColumn="0" w:firstRowLastColumn="0" w:lastRowFirstColumn="0" w:lastRowLastColumn="0"/>
            </w:pPr>
            <w:r w:rsidRPr="00E702FD">
              <w:t>$ 212.500</w:t>
            </w:r>
          </w:p>
        </w:tc>
        <w:tc>
          <w:tcPr>
            <w:tcW w:w="1112" w:type="pct"/>
          </w:tcPr>
          <w:p w14:paraId="1C462688" w14:textId="77777777" w:rsidR="002F14EE" w:rsidRPr="00E702FD" w:rsidRDefault="002F14EE" w:rsidP="00E702FD">
            <w:pPr>
              <w:jc w:val="center"/>
              <w:cnfStyle w:val="000000000000" w:firstRow="0" w:lastRow="0" w:firstColumn="0" w:lastColumn="0" w:oddVBand="0" w:evenVBand="0" w:oddHBand="0" w:evenHBand="0" w:firstRowFirstColumn="0" w:firstRowLastColumn="0" w:lastRowFirstColumn="0" w:lastRowLastColumn="0"/>
            </w:pPr>
            <w:r w:rsidRPr="00E702FD">
              <w:t>-</w:t>
            </w:r>
          </w:p>
        </w:tc>
      </w:tr>
      <w:tr w:rsidR="00E702FD" w:rsidRPr="00E702FD" w14:paraId="5D42C283" w14:textId="77777777" w:rsidTr="003A4FBB">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172" w:type="pct"/>
          </w:tcPr>
          <w:p w14:paraId="39F2FFBE" w14:textId="77777777" w:rsidR="002F14EE" w:rsidRPr="00E702FD" w:rsidRDefault="002F14EE" w:rsidP="00E702FD">
            <w:pPr>
              <w:jc w:val="center"/>
              <w:rPr>
                <w:b w:val="0"/>
              </w:rPr>
            </w:pPr>
            <w:r w:rsidRPr="00E702FD">
              <w:rPr>
                <w:b w:val="0"/>
              </w:rPr>
              <w:t>Refrigerios</w:t>
            </w:r>
          </w:p>
        </w:tc>
        <w:tc>
          <w:tcPr>
            <w:tcW w:w="923" w:type="pct"/>
          </w:tcPr>
          <w:p w14:paraId="3A49F8C9" w14:textId="77777777" w:rsidR="002F14EE" w:rsidRPr="00E702FD" w:rsidRDefault="002F14EE" w:rsidP="00E702FD">
            <w:pPr>
              <w:jc w:val="center"/>
              <w:cnfStyle w:val="000000100000" w:firstRow="0" w:lastRow="0" w:firstColumn="0" w:lastColumn="0" w:oddVBand="0" w:evenVBand="0" w:oddHBand="1" w:evenHBand="0" w:firstRowFirstColumn="0" w:firstRowLastColumn="0" w:lastRowFirstColumn="0" w:lastRowLastColumn="0"/>
            </w:pPr>
            <w:r w:rsidRPr="00E702FD">
              <w:t>2</w:t>
            </w:r>
          </w:p>
        </w:tc>
        <w:tc>
          <w:tcPr>
            <w:tcW w:w="903" w:type="pct"/>
          </w:tcPr>
          <w:p w14:paraId="42DA0BEA" w14:textId="77777777" w:rsidR="002F14EE" w:rsidRPr="00E702FD" w:rsidRDefault="002F14EE" w:rsidP="00E702FD">
            <w:pPr>
              <w:jc w:val="center"/>
              <w:cnfStyle w:val="000000100000" w:firstRow="0" w:lastRow="0" w:firstColumn="0" w:lastColumn="0" w:oddVBand="0" w:evenVBand="0" w:oddHBand="1" w:evenHBand="0" w:firstRowFirstColumn="0" w:firstRowLastColumn="0" w:lastRowFirstColumn="0" w:lastRowLastColumn="0"/>
            </w:pPr>
            <w:r w:rsidRPr="00E702FD">
              <w:t>$  14.000</w:t>
            </w:r>
          </w:p>
        </w:tc>
        <w:tc>
          <w:tcPr>
            <w:tcW w:w="890" w:type="pct"/>
          </w:tcPr>
          <w:p w14:paraId="4207E221" w14:textId="77777777" w:rsidR="002F14EE" w:rsidRPr="00E702FD" w:rsidRDefault="002F14EE" w:rsidP="00E702FD">
            <w:pPr>
              <w:jc w:val="center"/>
              <w:cnfStyle w:val="000000100000" w:firstRow="0" w:lastRow="0" w:firstColumn="0" w:lastColumn="0" w:oddVBand="0" w:evenVBand="0" w:oddHBand="1" w:evenHBand="0" w:firstRowFirstColumn="0" w:firstRowLastColumn="0" w:lastRowFirstColumn="0" w:lastRowLastColumn="0"/>
            </w:pPr>
            <w:r w:rsidRPr="00E702FD">
              <w:t>$ 28.000</w:t>
            </w:r>
          </w:p>
        </w:tc>
        <w:tc>
          <w:tcPr>
            <w:tcW w:w="1112" w:type="pct"/>
          </w:tcPr>
          <w:p w14:paraId="437AE8D3" w14:textId="77777777" w:rsidR="002F14EE" w:rsidRPr="00E702FD" w:rsidRDefault="002F14EE" w:rsidP="00E702FD">
            <w:pPr>
              <w:jc w:val="center"/>
              <w:cnfStyle w:val="000000100000" w:firstRow="0" w:lastRow="0" w:firstColumn="0" w:lastColumn="0" w:oddVBand="0" w:evenVBand="0" w:oddHBand="1" w:evenHBand="0" w:firstRowFirstColumn="0" w:firstRowLastColumn="0" w:lastRowFirstColumn="0" w:lastRowLastColumn="0"/>
            </w:pPr>
            <w:r w:rsidRPr="00E702FD">
              <w:t>-</w:t>
            </w:r>
          </w:p>
        </w:tc>
      </w:tr>
      <w:tr w:rsidR="00E702FD" w:rsidRPr="00E702FD" w14:paraId="686478CB" w14:textId="77777777" w:rsidTr="003A4FBB">
        <w:trPr>
          <w:trHeight w:val="271"/>
        </w:trPr>
        <w:tc>
          <w:tcPr>
            <w:cnfStyle w:val="001000000000" w:firstRow="0" w:lastRow="0" w:firstColumn="1" w:lastColumn="0" w:oddVBand="0" w:evenVBand="0" w:oddHBand="0" w:evenHBand="0" w:firstRowFirstColumn="0" w:firstRowLastColumn="0" w:lastRowFirstColumn="0" w:lastRowLastColumn="0"/>
            <w:tcW w:w="1172" w:type="pct"/>
          </w:tcPr>
          <w:p w14:paraId="652D0FF4" w14:textId="77777777" w:rsidR="002F14EE" w:rsidRPr="00E702FD" w:rsidRDefault="002F14EE" w:rsidP="00E702FD">
            <w:pPr>
              <w:jc w:val="center"/>
              <w:rPr>
                <w:b w:val="0"/>
              </w:rPr>
            </w:pPr>
            <w:r w:rsidRPr="00E702FD">
              <w:rPr>
                <w:b w:val="0"/>
              </w:rPr>
              <w:t>Transporte</w:t>
            </w:r>
          </w:p>
        </w:tc>
        <w:tc>
          <w:tcPr>
            <w:tcW w:w="923" w:type="pct"/>
          </w:tcPr>
          <w:p w14:paraId="0CC9E0DB" w14:textId="77777777" w:rsidR="002F14EE" w:rsidRPr="00E702FD" w:rsidRDefault="002F14EE" w:rsidP="00E702FD">
            <w:pPr>
              <w:jc w:val="center"/>
              <w:cnfStyle w:val="000000000000" w:firstRow="0" w:lastRow="0" w:firstColumn="0" w:lastColumn="0" w:oddVBand="0" w:evenVBand="0" w:oddHBand="0" w:evenHBand="0" w:firstRowFirstColumn="0" w:firstRowLastColumn="0" w:lastRowFirstColumn="0" w:lastRowLastColumn="0"/>
            </w:pPr>
            <w:r w:rsidRPr="00E702FD">
              <w:t>5</w:t>
            </w:r>
          </w:p>
        </w:tc>
        <w:tc>
          <w:tcPr>
            <w:tcW w:w="903" w:type="pct"/>
          </w:tcPr>
          <w:p w14:paraId="37C3E389" w14:textId="77777777" w:rsidR="002F14EE" w:rsidRPr="00E702FD" w:rsidRDefault="002F14EE" w:rsidP="00E702FD">
            <w:pPr>
              <w:jc w:val="center"/>
              <w:cnfStyle w:val="000000000000" w:firstRow="0" w:lastRow="0" w:firstColumn="0" w:lastColumn="0" w:oddVBand="0" w:evenVBand="0" w:oddHBand="0" w:evenHBand="0" w:firstRowFirstColumn="0" w:firstRowLastColumn="0" w:lastRowFirstColumn="0" w:lastRowLastColumn="0"/>
            </w:pPr>
            <w:r w:rsidRPr="00E702FD">
              <w:t>$ 13.000</w:t>
            </w:r>
          </w:p>
        </w:tc>
        <w:tc>
          <w:tcPr>
            <w:tcW w:w="890" w:type="pct"/>
          </w:tcPr>
          <w:p w14:paraId="70FCDE86" w14:textId="77777777" w:rsidR="002F14EE" w:rsidRPr="00E702FD" w:rsidRDefault="002F14EE" w:rsidP="00E702FD">
            <w:pPr>
              <w:jc w:val="center"/>
              <w:cnfStyle w:val="000000000000" w:firstRow="0" w:lastRow="0" w:firstColumn="0" w:lastColumn="0" w:oddVBand="0" w:evenVBand="0" w:oddHBand="0" w:evenHBand="0" w:firstRowFirstColumn="0" w:firstRowLastColumn="0" w:lastRowFirstColumn="0" w:lastRowLastColumn="0"/>
            </w:pPr>
            <w:r w:rsidRPr="00E702FD">
              <w:t>$ 65.000</w:t>
            </w:r>
          </w:p>
        </w:tc>
        <w:tc>
          <w:tcPr>
            <w:tcW w:w="1112" w:type="pct"/>
          </w:tcPr>
          <w:p w14:paraId="2FF1C021" w14:textId="77777777" w:rsidR="002F14EE" w:rsidRPr="00E702FD" w:rsidRDefault="002F14EE" w:rsidP="00E702FD">
            <w:pPr>
              <w:jc w:val="center"/>
              <w:cnfStyle w:val="000000000000" w:firstRow="0" w:lastRow="0" w:firstColumn="0" w:lastColumn="0" w:oddVBand="0" w:evenVBand="0" w:oddHBand="0" w:evenHBand="0" w:firstRowFirstColumn="0" w:firstRowLastColumn="0" w:lastRowFirstColumn="0" w:lastRowLastColumn="0"/>
            </w:pPr>
            <w:r w:rsidRPr="00E702FD">
              <w:t>-</w:t>
            </w:r>
          </w:p>
        </w:tc>
      </w:tr>
      <w:tr w:rsidR="00E702FD" w:rsidRPr="00E702FD" w14:paraId="091A98FF" w14:textId="77777777" w:rsidTr="003A4FB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72" w:type="pct"/>
          </w:tcPr>
          <w:p w14:paraId="717AF689" w14:textId="77777777" w:rsidR="002F14EE" w:rsidRPr="00E702FD" w:rsidRDefault="002F14EE" w:rsidP="00E702FD">
            <w:pPr>
              <w:jc w:val="center"/>
            </w:pPr>
            <w:r w:rsidRPr="00E702FD">
              <w:t>INSTITUCIONAL</w:t>
            </w:r>
          </w:p>
        </w:tc>
        <w:tc>
          <w:tcPr>
            <w:tcW w:w="923" w:type="pct"/>
          </w:tcPr>
          <w:p w14:paraId="1550CA1A" w14:textId="77777777" w:rsidR="002F14EE" w:rsidRPr="00E702FD" w:rsidRDefault="002F14EE" w:rsidP="00E702FD">
            <w:pPr>
              <w:jc w:val="center"/>
              <w:cnfStyle w:val="000000100000" w:firstRow="0" w:lastRow="0" w:firstColumn="0" w:lastColumn="0" w:oddVBand="0" w:evenVBand="0" w:oddHBand="1" w:evenHBand="0" w:firstRowFirstColumn="0" w:firstRowLastColumn="0" w:lastRowFirstColumn="0" w:lastRowLastColumn="0"/>
            </w:pPr>
          </w:p>
        </w:tc>
        <w:tc>
          <w:tcPr>
            <w:tcW w:w="903" w:type="pct"/>
          </w:tcPr>
          <w:p w14:paraId="57660350" w14:textId="77777777" w:rsidR="002F14EE" w:rsidRPr="00E702FD" w:rsidRDefault="002F14EE" w:rsidP="00E702FD">
            <w:pPr>
              <w:jc w:val="center"/>
              <w:cnfStyle w:val="000000100000" w:firstRow="0" w:lastRow="0" w:firstColumn="0" w:lastColumn="0" w:oddVBand="0" w:evenVBand="0" w:oddHBand="1" w:evenHBand="0" w:firstRowFirstColumn="0" w:firstRowLastColumn="0" w:lastRowFirstColumn="0" w:lastRowLastColumn="0"/>
            </w:pPr>
          </w:p>
        </w:tc>
        <w:tc>
          <w:tcPr>
            <w:tcW w:w="890" w:type="pct"/>
          </w:tcPr>
          <w:p w14:paraId="7F99F2EB" w14:textId="77777777" w:rsidR="002F14EE" w:rsidRPr="00E702FD" w:rsidRDefault="002F14EE" w:rsidP="00E702FD">
            <w:pPr>
              <w:jc w:val="center"/>
              <w:cnfStyle w:val="000000100000" w:firstRow="0" w:lastRow="0" w:firstColumn="0" w:lastColumn="0" w:oddVBand="0" w:evenVBand="0" w:oddHBand="1" w:evenHBand="0" w:firstRowFirstColumn="0" w:firstRowLastColumn="0" w:lastRowFirstColumn="0" w:lastRowLastColumn="0"/>
            </w:pPr>
          </w:p>
        </w:tc>
        <w:tc>
          <w:tcPr>
            <w:tcW w:w="1112" w:type="pct"/>
          </w:tcPr>
          <w:p w14:paraId="50091FED" w14:textId="77777777" w:rsidR="002F14EE" w:rsidRPr="00E702FD" w:rsidRDefault="002F14EE" w:rsidP="00E702FD">
            <w:pPr>
              <w:jc w:val="center"/>
              <w:cnfStyle w:val="000000100000" w:firstRow="0" w:lastRow="0" w:firstColumn="0" w:lastColumn="0" w:oddVBand="0" w:evenVBand="0" w:oddHBand="1" w:evenHBand="0" w:firstRowFirstColumn="0" w:firstRowLastColumn="0" w:lastRowFirstColumn="0" w:lastRowLastColumn="0"/>
            </w:pPr>
          </w:p>
        </w:tc>
      </w:tr>
      <w:tr w:rsidR="00E702FD" w:rsidRPr="00E702FD" w14:paraId="18482F50" w14:textId="77777777" w:rsidTr="003A4FBB">
        <w:trPr>
          <w:trHeight w:val="271"/>
        </w:trPr>
        <w:tc>
          <w:tcPr>
            <w:cnfStyle w:val="001000000000" w:firstRow="0" w:lastRow="0" w:firstColumn="1" w:lastColumn="0" w:oddVBand="0" w:evenVBand="0" w:oddHBand="0" w:evenHBand="0" w:firstRowFirstColumn="0" w:firstRowLastColumn="0" w:lastRowFirstColumn="0" w:lastRowLastColumn="0"/>
            <w:tcW w:w="1172" w:type="pct"/>
          </w:tcPr>
          <w:p w14:paraId="5C6C3691" w14:textId="77777777" w:rsidR="002F14EE" w:rsidRPr="00E702FD" w:rsidRDefault="002F14EE" w:rsidP="00E702FD">
            <w:pPr>
              <w:jc w:val="center"/>
              <w:rPr>
                <w:b w:val="0"/>
              </w:rPr>
            </w:pPr>
            <w:r w:rsidRPr="00E702FD">
              <w:rPr>
                <w:b w:val="0"/>
              </w:rPr>
              <w:t>Computador</w:t>
            </w:r>
          </w:p>
        </w:tc>
        <w:tc>
          <w:tcPr>
            <w:tcW w:w="923" w:type="pct"/>
          </w:tcPr>
          <w:p w14:paraId="3E7640E7" w14:textId="77777777" w:rsidR="002F14EE" w:rsidRPr="00E702FD" w:rsidRDefault="002F14EE" w:rsidP="00E702FD">
            <w:pPr>
              <w:jc w:val="center"/>
              <w:cnfStyle w:val="000000000000" w:firstRow="0" w:lastRow="0" w:firstColumn="0" w:lastColumn="0" w:oddVBand="0" w:evenVBand="0" w:oddHBand="0" w:evenHBand="0" w:firstRowFirstColumn="0" w:firstRowLastColumn="0" w:lastRowFirstColumn="0" w:lastRowLastColumn="0"/>
            </w:pPr>
            <w:r w:rsidRPr="00E702FD">
              <w:t>3</w:t>
            </w:r>
          </w:p>
        </w:tc>
        <w:tc>
          <w:tcPr>
            <w:tcW w:w="903" w:type="pct"/>
          </w:tcPr>
          <w:p w14:paraId="59A4AACB" w14:textId="77777777" w:rsidR="002F14EE" w:rsidRPr="00E702FD" w:rsidRDefault="002F14EE" w:rsidP="00E702FD">
            <w:pPr>
              <w:jc w:val="center"/>
              <w:cnfStyle w:val="000000000000" w:firstRow="0" w:lastRow="0" w:firstColumn="0" w:lastColumn="0" w:oddVBand="0" w:evenVBand="0" w:oddHBand="0" w:evenHBand="0" w:firstRowFirstColumn="0" w:firstRowLastColumn="0" w:lastRowFirstColumn="0" w:lastRowLastColumn="0"/>
            </w:pPr>
            <w:r w:rsidRPr="00E702FD">
              <w:t>$ 1’000.000</w:t>
            </w:r>
          </w:p>
        </w:tc>
        <w:tc>
          <w:tcPr>
            <w:tcW w:w="890" w:type="pct"/>
          </w:tcPr>
          <w:p w14:paraId="1D391586" w14:textId="77777777" w:rsidR="002F14EE" w:rsidRPr="00E702FD" w:rsidRDefault="002F14EE" w:rsidP="00E702FD">
            <w:pPr>
              <w:jc w:val="center"/>
              <w:cnfStyle w:val="000000000000" w:firstRow="0" w:lastRow="0" w:firstColumn="0" w:lastColumn="0" w:oddVBand="0" w:evenVBand="0" w:oddHBand="0" w:evenHBand="0" w:firstRowFirstColumn="0" w:firstRowLastColumn="0" w:lastRowFirstColumn="0" w:lastRowLastColumn="0"/>
            </w:pPr>
            <w:r w:rsidRPr="00E702FD">
              <w:t>$ 3’000.000</w:t>
            </w:r>
          </w:p>
        </w:tc>
        <w:tc>
          <w:tcPr>
            <w:tcW w:w="1112" w:type="pct"/>
          </w:tcPr>
          <w:p w14:paraId="31FB7F1C" w14:textId="77777777" w:rsidR="002F14EE" w:rsidRPr="00E702FD" w:rsidRDefault="002F14EE" w:rsidP="00E702FD">
            <w:pPr>
              <w:jc w:val="center"/>
              <w:cnfStyle w:val="000000000000" w:firstRow="0" w:lastRow="0" w:firstColumn="0" w:lastColumn="0" w:oddVBand="0" w:evenVBand="0" w:oddHBand="0" w:evenHBand="0" w:firstRowFirstColumn="0" w:firstRowLastColumn="0" w:lastRowFirstColumn="0" w:lastRowLastColumn="0"/>
            </w:pPr>
            <w:r w:rsidRPr="00E702FD">
              <w:t>$ 3’000.000</w:t>
            </w:r>
          </w:p>
        </w:tc>
      </w:tr>
      <w:tr w:rsidR="00E702FD" w:rsidRPr="00E702FD" w14:paraId="6DF41027" w14:textId="77777777" w:rsidTr="003A4FBB">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172" w:type="pct"/>
          </w:tcPr>
          <w:p w14:paraId="244BD73F" w14:textId="77777777" w:rsidR="002F14EE" w:rsidRPr="00E702FD" w:rsidRDefault="002F14EE" w:rsidP="00E702FD">
            <w:pPr>
              <w:jc w:val="center"/>
            </w:pPr>
            <w:r w:rsidRPr="00E702FD">
              <w:t>OTROS</w:t>
            </w:r>
          </w:p>
        </w:tc>
        <w:tc>
          <w:tcPr>
            <w:tcW w:w="923" w:type="pct"/>
          </w:tcPr>
          <w:p w14:paraId="0C8D54CC" w14:textId="77777777" w:rsidR="002F14EE" w:rsidRPr="00E702FD" w:rsidRDefault="002F14EE" w:rsidP="00E702FD">
            <w:pPr>
              <w:jc w:val="center"/>
              <w:cnfStyle w:val="000000100000" w:firstRow="0" w:lastRow="0" w:firstColumn="0" w:lastColumn="0" w:oddVBand="0" w:evenVBand="0" w:oddHBand="1" w:evenHBand="0" w:firstRowFirstColumn="0" w:firstRowLastColumn="0" w:lastRowFirstColumn="0" w:lastRowLastColumn="0"/>
            </w:pPr>
          </w:p>
        </w:tc>
        <w:tc>
          <w:tcPr>
            <w:tcW w:w="903" w:type="pct"/>
          </w:tcPr>
          <w:p w14:paraId="24FABF79" w14:textId="77777777" w:rsidR="002F14EE" w:rsidRPr="00E702FD" w:rsidRDefault="002F14EE" w:rsidP="00E702FD">
            <w:pPr>
              <w:jc w:val="center"/>
              <w:cnfStyle w:val="000000100000" w:firstRow="0" w:lastRow="0" w:firstColumn="0" w:lastColumn="0" w:oddVBand="0" w:evenVBand="0" w:oddHBand="1" w:evenHBand="0" w:firstRowFirstColumn="0" w:firstRowLastColumn="0" w:lastRowFirstColumn="0" w:lastRowLastColumn="0"/>
            </w:pPr>
          </w:p>
        </w:tc>
        <w:tc>
          <w:tcPr>
            <w:tcW w:w="890" w:type="pct"/>
          </w:tcPr>
          <w:p w14:paraId="429042A0" w14:textId="77777777" w:rsidR="002F14EE" w:rsidRPr="00E702FD" w:rsidRDefault="002F14EE" w:rsidP="00E702FD">
            <w:pPr>
              <w:jc w:val="center"/>
              <w:cnfStyle w:val="000000100000" w:firstRow="0" w:lastRow="0" w:firstColumn="0" w:lastColumn="0" w:oddVBand="0" w:evenVBand="0" w:oddHBand="1" w:evenHBand="0" w:firstRowFirstColumn="0" w:firstRowLastColumn="0" w:lastRowFirstColumn="0" w:lastRowLastColumn="0"/>
            </w:pPr>
          </w:p>
        </w:tc>
        <w:tc>
          <w:tcPr>
            <w:tcW w:w="1112" w:type="pct"/>
          </w:tcPr>
          <w:p w14:paraId="3358BA69" w14:textId="77777777" w:rsidR="002F14EE" w:rsidRPr="00E702FD" w:rsidRDefault="002F14EE" w:rsidP="00E702FD">
            <w:pPr>
              <w:jc w:val="center"/>
              <w:cnfStyle w:val="000000100000" w:firstRow="0" w:lastRow="0" w:firstColumn="0" w:lastColumn="0" w:oddVBand="0" w:evenVBand="0" w:oddHBand="1" w:evenHBand="0" w:firstRowFirstColumn="0" w:firstRowLastColumn="0" w:lastRowFirstColumn="0" w:lastRowLastColumn="0"/>
            </w:pPr>
          </w:p>
        </w:tc>
      </w:tr>
      <w:tr w:rsidR="00E702FD" w:rsidRPr="00E702FD" w14:paraId="7B4CFEBD" w14:textId="77777777" w:rsidTr="003A4FBB">
        <w:trPr>
          <w:trHeight w:val="271"/>
        </w:trPr>
        <w:tc>
          <w:tcPr>
            <w:cnfStyle w:val="001000000000" w:firstRow="0" w:lastRow="0" w:firstColumn="1" w:lastColumn="0" w:oddVBand="0" w:evenVBand="0" w:oddHBand="0" w:evenHBand="0" w:firstRowFirstColumn="0" w:firstRowLastColumn="0" w:lastRowFirstColumn="0" w:lastRowLastColumn="0"/>
            <w:tcW w:w="1172" w:type="pct"/>
          </w:tcPr>
          <w:p w14:paraId="471CA958" w14:textId="77777777" w:rsidR="002F14EE" w:rsidRPr="00E702FD" w:rsidRDefault="002F14EE" w:rsidP="00E702FD">
            <w:pPr>
              <w:jc w:val="center"/>
              <w:rPr>
                <w:b w:val="0"/>
              </w:rPr>
            </w:pPr>
            <w:r w:rsidRPr="00E702FD">
              <w:rPr>
                <w:b w:val="0"/>
              </w:rPr>
              <w:t>Imprevistos</w:t>
            </w:r>
          </w:p>
        </w:tc>
        <w:tc>
          <w:tcPr>
            <w:tcW w:w="923" w:type="pct"/>
          </w:tcPr>
          <w:p w14:paraId="31997481" w14:textId="77777777" w:rsidR="002F14EE" w:rsidRPr="00E702FD" w:rsidRDefault="002F14EE" w:rsidP="00E702FD">
            <w:pPr>
              <w:jc w:val="center"/>
              <w:cnfStyle w:val="000000000000" w:firstRow="0" w:lastRow="0" w:firstColumn="0" w:lastColumn="0" w:oddVBand="0" w:evenVBand="0" w:oddHBand="0" w:evenHBand="0" w:firstRowFirstColumn="0" w:firstRowLastColumn="0" w:lastRowFirstColumn="0" w:lastRowLastColumn="0"/>
            </w:pPr>
            <w:r w:rsidRPr="00E702FD">
              <w:t>1</w:t>
            </w:r>
          </w:p>
        </w:tc>
        <w:tc>
          <w:tcPr>
            <w:tcW w:w="903" w:type="pct"/>
          </w:tcPr>
          <w:p w14:paraId="6717430A" w14:textId="77777777" w:rsidR="002F14EE" w:rsidRPr="00E702FD" w:rsidRDefault="002F14EE" w:rsidP="00E702FD">
            <w:pPr>
              <w:jc w:val="center"/>
              <w:cnfStyle w:val="000000000000" w:firstRow="0" w:lastRow="0" w:firstColumn="0" w:lastColumn="0" w:oddVBand="0" w:evenVBand="0" w:oddHBand="0" w:evenHBand="0" w:firstRowFirstColumn="0" w:firstRowLastColumn="0" w:lastRowFirstColumn="0" w:lastRowLastColumn="0"/>
            </w:pPr>
            <w:r w:rsidRPr="00E702FD">
              <w:t>$ 200.000</w:t>
            </w:r>
          </w:p>
        </w:tc>
        <w:tc>
          <w:tcPr>
            <w:tcW w:w="890" w:type="pct"/>
          </w:tcPr>
          <w:p w14:paraId="0273D018" w14:textId="77777777" w:rsidR="002F14EE" w:rsidRPr="00E702FD" w:rsidRDefault="002F14EE" w:rsidP="00E702FD">
            <w:pPr>
              <w:jc w:val="center"/>
              <w:cnfStyle w:val="000000000000" w:firstRow="0" w:lastRow="0" w:firstColumn="0" w:lastColumn="0" w:oddVBand="0" w:evenVBand="0" w:oddHBand="0" w:evenHBand="0" w:firstRowFirstColumn="0" w:firstRowLastColumn="0" w:lastRowFirstColumn="0" w:lastRowLastColumn="0"/>
            </w:pPr>
            <w:r w:rsidRPr="00E702FD">
              <w:t>$ 200.000</w:t>
            </w:r>
          </w:p>
        </w:tc>
        <w:tc>
          <w:tcPr>
            <w:tcW w:w="1112" w:type="pct"/>
          </w:tcPr>
          <w:p w14:paraId="3002ED0E" w14:textId="77777777" w:rsidR="002F14EE" w:rsidRPr="00E702FD" w:rsidRDefault="002F14EE" w:rsidP="00E702FD">
            <w:pPr>
              <w:jc w:val="center"/>
              <w:cnfStyle w:val="000000000000" w:firstRow="0" w:lastRow="0" w:firstColumn="0" w:lastColumn="0" w:oddVBand="0" w:evenVBand="0" w:oddHBand="0" w:evenHBand="0" w:firstRowFirstColumn="0" w:firstRowLastColumn="0" w:lastRowFirstColumn="0" w:lastRowLastColumn="0"/>
            </w:pPr>
            <w:r w:rsidRPr="00E702FD">
              <w:t>$ 50.000</w:t>
            </w:r>
          </w:p>
        </w:tc>
      </w:tr>
    </w:tbl>
    <w:p w14:paraId="0E73E9C9" w14:textId="77777777" w:rsidR="002F14EE" w:rsidRPr="002F14EE" w:rsidRDefault="002F14EE" w:rsidP="002F14EE"/>
    <w:p w14:paraId="55A79475" w14:textId="6F45275E" w:rsidR="00090563" w:rsidRPr="007B4150" w:rsidRDefault="002F14EE" w:rsidP="002F14EE">
      <w:pPr>
        <w:pStyle w:val="Ttulo1"/>
      </w:pPr>
      <w:bookmarkStart w:id="109" w:name="_Toc515952872"/>
      <w:r>
        <w:lastRenderedPageBreak/>
        <w:t>CRONOGRAMA</w:t>
      </w:r>
      <w:bookmarkEnd w:id="109"/>
    </w:p>
    <w:tbl>
      <w:tblPr>
        <w:tblStyle w:val="Tablaconcuadrcula"/>
        <w:tblW w:w="5000" w:type="pct"/>
        <w:tblLook w:val="04A0" w:firstRow="1" w:lastRow="0" w:firstColumn="1" w:lastColumn="0" w:noHBand="0" w:noVBand="1"/>
      </w:tblPr>
      <w:tblGrid>
        <w:gridCol w:w="460"/>
        <w:gridCol w:w="2580"/>
        <w:gridCol w:w="568"/>
        <w:gridCol w:w="568"/>
        <w:gridCol w:w="568"/>
        <w:gridCol w:w="568"/>
        <w:gridCol w:w="568"/>
        <w:gridCol w:w="568"/>
        <w:gridCol w:w="568"/>
        <w:gridCol w:w="568"/>
        <w:gridCol w:w="255"/>
        <w:gridCol w:w="255"/>
        <w:gridCol w:w="256"/>
        <w:gridCol w:w="256"/>
        <w:gridCol w:w="222"/>
      </w:tblGrid>
      <w:tr w:rsidR="00090563" w:rsidRPr="006D0418" w14:paraId="5D8C63DF" w14:textId="77777777" w:rsidTr="006D0418">
        <w:trPr>
          <w:gridAfter w:val="1"/>
          <w:wAfter w:w="102" w:type="pct"/>
          <w:trHeight w:val="283"/>
        </w:trPr>
        <w:tc>
          <w:tcPr>
            <w:tcW w:w="4898" w:type="pct"/>
            <w:gridSpan w:val="14"/>
            <w:tcBorders>
              <w:top w:val="single" w:sz="4" w:space="0" w:color="auto"/>
              <w:left w:val="single" w:sz="4" w:space="0" w:color="auto"/>
              <w:bottom w:val="single" w:sz="4" w:space="0" w:color="auto"/>
              <w:right w:val="single" w:sz="4" w:space="0" w:color="auto"/>
            </w:tcBorders>
            <w:hideMark/>
          </w:tcPr>
          <w:p w14:paraId="18F72D2A" w14:textId="77777777" w:rsidR="00090563" w:rsidRPr="006D0418" w:rsidRDefault="00090563">
            <w:pPr>
              <w:jc w:val="center"/>
              <w:rPr>
                <w:rFonts w:asciiTheme="minorHAnsi" w:hAnsiTheme="minorHAnsi" w:cs="Arial"/>
                <w:b/>
                <w:szCs w:val="24"/>
              </w:rPr>
            </w:pPr>
            <w:r w:rsidRPr="006D0418">
              <w:rPr>
                <w:rFonts w:asciiTheme="minorHAnsi" w:hAnsiTheme="minorHAnsi" w:cs="Arial"/>
                <w:b/>
                <w:szCs w:val="24"/>
              </w:rPr>
              <w:t xml:space="preserve">CRONOGRAMA DE ACTIVIDADES </w:t>
            </w:r>
          </w:p>
        </w:tc>
      </w:tr>
      <w:tr w:rsidR="00090563" w:rsidRPr="006D0418" w14:paraId="5612A8BD" w14:textId="77777777" w:rsidTr="006D0418">
        <w:trPr>
          <w:trHeight w:val="517"/>
        </w:trPr>
        <w:tc>
          <w:tcPr>
            <w:tcW w:w="1793" w:type="pct"/>
            <w:gridSpan w:val="2"/>
            <w:vMerge w:val="restart"/>
            <w:tcBorders>
              <w:top w:val="single" w:sz="4" w:space="0" w:color="auto"/>
              <w:left w:val="single" w:sz="4" w:space="0" w:color="auto"/>
              <w:bottom w:val="single" w:sz="4" w:space="0" w:color="auto"/>
              <w:right w:val="single" w:sz="4" w:space="0" w:color="auto"/>
            </w:tcBorders>
          </w:tcPr>
          <w:p w14:paraId="6DE04404" w14:textId="77777777" w:rsidR="00090563" w:rsidRPr="006D0418" w:rsidRDefault="00090563">
            <w:pPr>
              <w:rPr>
                <w:rFonts w:asciiTheme="minorHAnsi" w:hAnsiTheme="minorHAnsi" w:cs="Arial"/>
                <w:szCs w:val="24"/>
              </w:rPr>
            </w:pPr>
          </w:p>
          <w:p w14:paraId="4F9E3DC5" w14:textId="77777777" w:rsidR="00090563" w:rsidRPr="006D0418" w:rsidRDefault="00090563">
            <w:pPr>
              <w:rPr>
                <w:rFonts w:asciiTheme="minorHAnsi" w:hAnsiTheme="minorHAnsi" w:cs="Arial"/>
                <w:szCs w:val="24"/>
              </w:rPr>
            </w:pPr>
            <w:r w:rsidRPr="006D0418">
              <w:rPr>
                <w:rFonts w:asciiTheme="minorHAnsi" w:hAnsiTheme="minorHAnsi" w:cs="Arial"/>
                <w:szCs w:val="24"/>
              </w:rPr>
              <w:t>ACTIVIDADES / SEMANA ASIGNADA.</w:t>
            </w:r>
          </w:p>
        </w:tc>
        <w:tc>
          <w:tcPr>
            <w:tcW w:w="1146" w:type="pct"/>
            <w:gridSpan w:val="4"/>
            <w:tcBorders>
              <w:top w:val="single" w:sz="4" w:space="0" w:color="auto"/>
              <w:left w:val="single" w:sz="4" w:space="0" w:color="auto"/>
              <w:bottom w:val="single" w:sz="4" w:space="0" w:color="auto"/>
              <w:right w:val="single" w:sz="4" w:space="0" w:color="auto"/>
            </w:tcBorders>
            <w:hideMark/>
          </w:tcPr>
          <w:p w14:paraId="04B49333" w14:textId="77777777" w:rsidR="00090563" w:rsidRPr="006D0418" w:rsidRDefault="00090563">
            <w:pPr>
              <w:rPr>
                <w:rFonts w:asciiTheme="minorHAnsi" w:hAnsiTheme="minorHAnsi" w:cs="Arial"/>
                <w:szCs w:val="24"/>
              </w:rPr>
            </w:pPr>
            <w:r w:rsidRPr="006D0418">
              <w:rPr>
                <w:rFonts w:asciiTheme="minorHAnsi" w:hAnsiTheme="minorHAnsi" w:cs="Arial"/>
                <w:szCs w:val="24"/>
              </w:rPr>
              <w:t>FEBRERO 2017</w:t>
            </w:r>
          </w:p>
        </w:tc>
        <w:tc>
          <w:tcPr>
            <w:tcW w:w="979" w:type="pct"/>
            <w:gridSpan w:val="4"/>
            <w:tcBorders>
              <w:top w:val="single" w:sz="4" w:space="0" w:color="auto"/>
              <w:left w:val="single" w:sz="4" w:space="0" w:color="auto"/>
              <w:bottom w:val="single" w:sz="4" w:space="0" w:color="auto"/>
              <w:right w:val="single" w:sz="4" w:space="0" w:color="auto"/>
            </w:tcBorders>
            <w:hideMark/>
          </w:tcPr>
          <w:p w14:paraId="1E7FBCD5" w14:textId="77777777" w:rsidR="00090563" w:rsidRPr="006D0418" w:rsidRDefault="00090563">
            <w:pPr>
              <w:rPr>
                <w:rFonts w:asciiTheme="minorHAnsi" w:hAnsiTheme="minorHAnsi" w:cs="Arial"/>
                <w:szCs w:val="24"/>
              </w:rPr>
            </w:pPr>
            <w:r w:rsidRPr="006D0418">
              <w:rPr>
                <w:rFonts w:asciiTheme="minorHAnsi" w:hAnsiTheme="minorHAnsi" w:cs="Arial"/>
                <w:szCs w:val="24"/>
              </w:rPr>
              <w:t>MARZO 2017</w:t>
            </w:r>
          </w:p>
        </w:tc>
        <w:tc>
          <w:tcPr>
            <w:tcW w:w="979" w:type="pct"/>
            <w:gridSpan w:val="4"/>
            <w:tcBorders>
              <w:top w:val="single" w:sz="4" w:space="0" w:color="auto"/>
              <w:left w:val="single" w:sz="4" w:space="0" w:color="auto"/>
              <w:bottom w:val="single" w:sz="4" w:space="0" w:color="auto"/>
              <w:right w:val="single" w:sz="4" w:space="0" w:color="auto"/>
            </w:tcBorders>
          </w:tcPr>
          <w:p w14:paraId="257BFECA" w14:textId="3B0E54DE" w:rsidR="00090563" w:rsidRPr="006D0418" w:rsidRDefault="006D0418">
            <w:pPr>
              <w:rPr>
                <w:rFonts w:asciiTheme="minorHAnsi" w:hAnsiTheme="minorHAnsi" w:cs="Arial"/>
                <w:szCs w:val="24"/>
              </w:rPr>
            </w:pPr>
            <w:r>
              <w:rPr>
                <w:rFonts w:asciiTheme="minorHAnsi" w:hAnsiTheme="minorHAnsi" w:cs="Arial"/>
                <w:szCs w:val="24"/>
              </w:rPr>
              <w:t>ABRIL 2017-MARZO 2018</w:t>
            </w:r>
          </w:p>
        </w:tc>
        <w:tc>
          <w:tcPr>
            <w:tcW w:w="102" w:type="pct"/>
            <w:vMerge w:val="restart"/>
            <w:tcBorders>
              <w:top w:val="nil"/>
              <w:left w:val="single" w:sz="4" w:space="0" w:color="auto"/>
              <w:bottom w:val="nil"/>
              <w:right w:val="nil"/>
            </w:tcBorders>
          </w:tcPr>
          <w:p w14:paraId="20EA42D5" w14:textId="77777777" w:rsidR="00090563" w:rsidRPr="006D0418" w:rsidRDefault="00090563">
            <w:pPr>
              <w:rPr>
                <w:rFonts w:asciiTheme="minorHAnsi" w:hAnsiTheme="minorHAnsi" w:cs="Arial"/>
                <w:szCs w:val="24"/>
              </w:rPr>
            </w:pPr>
          </w:p>
        </w:tc>
      </w:tr>
      <w:tr w:rsidR="00090563" w:rsidRPr="006D0418" w14:paraId="52F88E37" w14:textId="77777777" w:rsidTr="006D0418">
        <w:trPr>
          <w:trHeight w:val="383"/>
        </w:trPr>
        <w:tc>
          <w:tcPr>
            <w:tcW w:w="1793" w:type="pct"/>
            <w:gridSpan w:val="2"/>
            <w:vMerge/>
            <w:tcBorders>
              <w:top w:val="single" w:sz="4" w:space="0" w:color="auto"/>
              <w:left w:val="single" w:sz="4" w:space="0" w:color="auto"/>
              <w:bottom w:val="single" w:sz="4" w:space="0" w:color="auto"/>
              <w:right w:val="single" w:sz="4" w:space="0" w:color="auto"/>
            </w:tcBorders>
            <w:vAlign w:val="center"/>
            <w:hideMark/>
          </w:tcPr>
          <w:p w14:paraId="24E03FD1" w14:textId="77777777" w:rsidR="00090563" w:rsidRPr="006D0418" w:rsidRDefault="00090563">
            <w:pPr>
              <w:rPr>
                <w:rFonts w:asciiTheme="minorHAnsi" w:hAnsiTheme="minorHAnsi" w:cs="Arial"/>
                <w:szCs w:val="24"/>
              </w:rPr>
            </w:pPr>
          </w:p>
        </w:tc>
        <w:tc>
          <w:tcPr>
            <w:tcW w:w="274" w:type="pct"/>
            <w:tcBorders>
              <w:top w:val="single" w:sz="4" w:space="0" w:color="auto"/>
              <w:left w:val="single" w:sz="4" w:space="0" w:color="auto"/>
              <w:bottom w:val="single" w:sz="4" w:space="0" w:color="auto"/>
              <w:right w:val="single" w:sz="4" w:space="0" w:color="auto"/>
            </w:tcBorders>
            <w:hideMark/>
          </w:tcPr>
          <w:p w14:paraId="49FCF0A5" w14:textId="77777777" w:rsidR="00090563" w:rsidRPr="006D0418" w:rsidRDefault="00090563">
            <w:pPr>
              <w:rPr>
                <w:rFonts w:asciiTheme="minorHAnsi" w:hAnsiTheme="minorHAnsi" w:cs="Arial"/>
                <w:szCs w:val="24"/>
              </w:rPr>
            </w:pPr>
            <w:r w:rsidRPr="006D0418">
              <w:rPr>
                <w:rFonts w:asciiTheme="minorHAnsi" w:hAnsiTheme="minorHAnsi" w:cs="Arial"/>
                <w:szCs w:val="24"/>
              </w:rPr>
              <w:t>1Se</w:t>
            </w:r>
          </w:p>
        </w:tc>
        <w:tc>
          <w:tcPr>
            <w:tcW w:w="260" w:type="pct"/>
            <w:tcBorders>
              <w:top w:val="single" w:sz="4" w:space="0" w:color="auto"/>
              <w:left w:val="single" w:sz="4" w:space="0" w:color="auto"/>
              <w:bottom w:val="single" w:sz="4" w:space="0" w:color="auto"/>
              <w:right w:val="single" w:sz="4" w:space="0" w:color="auto"/>
            </w:tcBorders>
            <w:hideMark/>
          </w:tcPr>
          <w:p w14:paraId="07A8BADE" w14:textId="77777777" w:rsidR="00090563" w:rsidRPr="006D0418" w:rsidRDefault="00090563">
            <w:pPr>
              <w:rPr>
                <w:rFonts w:asciiTheme="minorHAnsi" w:hAnsiTheme="minorHAnsi" w:cs="Arial"/>
                <w:szCs w:val="24"/>
              </w:rPr>
            </w:pPr>
            <w:r w:rsidRPr="006D0418">
              <w:rPr>
                <w:rFonts w:asciiTheme="minorHAnsi" w:hAnsiTheme="minorHAnsi" w:cs="Arial"/>
                <w:szCs w:val="24"/>
              </w:rPr>
              <w:t>2Se</w:t>
            </w:r>
          </w:p>
        </w:tc>
        <w:tc>
          <w:tcPr>
            <w:tcW w:w="306" w:type="pct"/>
            <w:tcBorders>
              <w:top w:val="single" w:sz="4" w:space="0" w:color="auto"/>
              <w:left w:val="single" w:sz="4" w:space="0" w:color="auto"/>
              <w:bottom w:val="single" w:sz="4" w:space="0" w:color="auto"/>
              <w:right w:val="single" w:sz="4" w:space="0" w:color="auto"/>
            </w:tcBorders>
            <w:hideMark/>
          </w:tcPr>
          <w:p w14:paraId="6F1590B7" w14:textId="77777777" w:rsidR="00090563" w:rsidRPr="006D0418" w:rsidRDefault="00090563">
            <w:pPr>
              <w:rPr>
                <w:rFonts w:asciiTheme="minorHAnsi" w:hAnsiTheme="minorHAnsi" w:cs="Arial"/>
                <w:szCs w:val="24"/>
              </w:rPr>
            </w:pPr>
            <w:r w:rsidRPr="006D0418">
              <w:rPr>
                <w:rFonts w:asciiTheme="minorHAnsi" w:hAnsiTheme="minorHAnsi" w:cs="Arial"/>
                <w:szCs w:val="24"/>
              </w:rPr>
              <w:t>3Se</w:t>
            </w:r>
          </w:p>
        </w:tc>
        <w:tc>
          <w:tcPr>
            <w:tcW w:w="306" w:type="pct"/>
            <w:tcBorders>
              <w:top w:val="single" w:sz="4" w:space="0" w:color="auto"/>
              <w:left w:val="single" w:sz="4" w:space="0" w:color="auto"/>
              <w:bottom w:val="single" w:sz="4" w:space="0" w:color="auto"/>
              <w:right w:val="single" w:sz="4" w:space="0" w:color="auto"/>
            </w:tcBorders>
            <w:hideMark/>
          </w:tcPr>
          <w:p w14:paraId="295DB3EB" w14:textId="77777777" w:rsidR="00090563" w:rsidRPr="006D0418" w:rsidRDefault="00090563">
            <w:pPr>
              <w:rPr>
                <w:rFonts w:asciiTheme="minorHAnsi" w:hAnsiTheme="minorHAnsi" w:cs="Arial"/>
                <w:szCs w:val="24"/>
              </w:rPr>
            </w:pPr>
            <w:r w:rsidRPr="006D0418">
              <w:rPr>
                <w:rFonts w:asciiTheme="minorHAnsi" w:hAnsiTheme="minorHAnsi" w:cs="Arial"/>
                <w:szCs w:val="24"/>
              </w:rPr>
              <w:t>4Se</w:t>
            </w:r>
          </w:p>
        </w:tc>
        <w:tc>
          <w:tcPr>
            <w:tcW w:w="245" w:type="pct"/>
            <w:tcBorders>
              <w:top w:val="single" w:sz="4" w:space="0" w:color="auto"/>
              <w:left w:val="single" w:sz="4" w:space="0" w:color="auto"/>
              <w:bottom w:val="single" w:sz="4" w:space="0" w:color="auto"/>
              <w:right w:val="single" w:sz="4" w:space="0" w:color="auto"/>
            </w:tcBorders>
            <w:hideMark/>
          </w:tcPr>
          <w:p w14:paraId="0ACC0688" w14:textId="77777777" w:rsidR="00090563" w:rsidRPr="006D0418" w:rsidRDefault="00090563">
            <w:pPr>
              <w:rPr>
                <w:rFonts w:asciiTheme="minorHAnsi" w:hAnsiTheme="minorHAnsi" w:cs="Arial"/>
                <w:szCs w:val="24"/>
              </w:rPr>
            </w:pPr>
            <w:r w:rsidRPr="006D0418">
              <w:rPr>
                <w:rFonts w:asciiTheme="minorHAnsi" w:hAnsiTheme="minorHAnsi" w:cs="Arial"/>
                <w:szCs w:val="24"/>
              </w:rPr>
              <w:t>1Se</w:t>
            </w:r>
          </w:p>
        </w:tc>
        <w:tc>
          <w:tcPr>
            <w:tcW w:w="245" w:type="pct"/>
            <w:tcBorders>
              <w:top w:val="single" w:sz="4" w:space="0" w:color="auto"/>
              <w:left w:val="single" w:sz="4" w:space="0" w:color="auto"/>
              <w:bottom w:val="single" w:sz="4" w:space="0" w:color="auto"/>
              <w:right w:val="single" w:sz="4" w:space="0" w:color="auto"/>
            </w:tcBorders>
            <w:hideMark/>
          </w:tcPr>
          <w:p w14:paraId="50233FCF" w14:textId="77777777" w:rsidR="00090563" w:rsidRPr="006D0418" w:rsidRDefault="00090563">
            <w:pPr>
              <w:rPr>
                <w:rFonts w:asciiTheme="minorHAnsi" w:hAnsiTheme="minorHAnsi" w:cs="Arial"/>
                <w:szCs w:val="24"/>
              </w:rPr>
            </w:pPr>
            <w:r w:rsidRPr="006D0418">
              <w:rPr>
                <w:rFonts w:asciiTheme="minorHAnsi" w:hAnsiTheme="minorHAnsi" w:cs="Arial"/>
                <w:szCs w:val="24"/>
              </w:rPr>
              <w:t>2Se</w:t>
            </w:r>
          </w:p>
        </w:tc>
        <w:tc>
          <w:tcPr>
            <w:tcW w:w="245" w:type="pct"/>
            <w:tcBorders>
              <w:top w:val="single" w:sz="4" w:space="0" w:color="auto"/>
              <w:left w:val="single" w:sz="4" w:space="0" w:color="auto"/>
              <w:bottom w:val="single" w:sz="4" w:space="0" w:color="auto"/>
              <w:right w:val="single" w:sz="4" w:space="0" w:color="auto"/>
            </w:tcBorders>
            <w:hideMark/>
          </w:tcPr>
          <w:p w14:paraId="7353CF13" w14:textId="77777777" w:rsidR="00090563" w:rsidRPr="006D0418" w:rsidRDefault="00090563">
            <w:pPr>
              <w:rPr>
                <w:rFonts w:asciiTheme="minorHAnsi" w:hAnsiTheme="minorHAnsi" w:cs="Arial"/>
                <w:szCs w:val="24"/>
              </w:rPr>
            </w:pPr>
            <w:r w:rsidRPr="006D0418">
              <w:rPr>
                <w:rFonts w:asciiTheme="minorHAnsi" w:hAnsiTheme="minorHAnsi" w:cs="Arial"/>
                <w:szCs w:val="24"/>
              </w:rPr>
              <w:t>3Se</w:t>
            </w:r>
          </w:p>
        </w:tc>
        <w:tc>
          <w:tcPr>
            <w:tcW w:w="245" w:type="pct"/>
            <w:tcBorders>
              <w:top w:val="single" w:sz="4" w:space="0" w:color="auto"/>
              <w:left w:val="single" w:sz="4" w:space="0" w:color="auto"/>
              <w:bottom w:val="single" w:sz="4" w:space="0" w:color="auto"/>
              <w:right w:val="single" w:sz="4" w:space="0" w:color="auto"/>
            </w:tcBorders>
            <w:hideMark/>
          </w:tcPr>
          <w:p w14:paraId="713BF4CD" w14:textId="77777777" w:rsidR="00090563" w:rsidRPr="006D0418" w:rsidRDefault="00090563">
            <w:pPr>
              <w:rPr>
                <w:rFonts w:asciiTheme="minorHAnsi" w:hAnsiTheme="minorHAnsi" w:cs="Arial"/>
                <w:szCs w:val="24"/>
              </w:rPr>
            </w:pPr>
            <w:r w:rsidRPr="006D0418">
              <w:rPr>
                <w:rFonts w:asciiTheme="minorHAnsi" w:hAnsiTheme="minorHAnsi" w:cs="Arial"/>
                <w:szCs w:val="24"/>
              </w:rPr>
              <w:t>4Se</w:t>
            </w:r>
          </w:p>
        </w:tc>
        <w:tc>
          <w:tcPr>
            <w:tcW w:w="245" w:type="pct"/>
            <w:tcBorders>
              <w:top w:val="single" w:sz="4" w:space="0" w:color="auto"/>
              <w:left w:val="single" w:sz="4" w:space="0" w:color="auto"/>
              <w:bottom w:val="single" w:sz="4" w:space="0" w:color="auto"/>
              <w:right w:val="single" w:sz="4" w:space="0" w:color="auto"/>
            </w:tcBorders>
          </w:tcPr>
          <w:p w14:paraId="242B41B4"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2A845927"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325D00F0"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34F9D3E0" w14:textId="77777777" w:rsidR="00090563" w:rsidRPr="006D0418" w:rsidRDefault="00090563">
            <w:pPr>
              <w:rPr>
                <w:rFonts w:asciiTheme="minorHAnsi" w:hAnsiTheme="minorHAnsi" w:cs="Arial"/>
                <w:szCs w:val="24"/>
              </w:rPr>
            </w:pPr>
          </w:p>
        </w:tc>
        <w:tc>
          <w:tcPr>
            <w:tcW w:w="102" w:type="pct"/>
            <w:vMerge/>
            <w:tcBorders>
              <w:top w:val="nil"/>
              <w:left w:val="single" w:sz="4" w:space="0" w:color="auto"/>
              <w:bottom w:val="nil"/>
              <w:right w:val="nil"/>
            </w:tcBorders>
            <w:vAlign w:val="center"/>
            <w:hideMark/>
          </w:tcPr>
          <w:p w14:paraId="6F42064C" w14:textId="77777777" w:rsidR="00090563" w:rsidRPr="006D0418" w:rsidRDefault="00090563">
            <w:pPr>
              <w:rPr>
                <w:rFonts w:asciiTheme="minorHAnsi" w:hAnsiTheme="minorHAnsi" w:cs="Arial"/>
                <w:szCs w:val="24"/>
              </w:rPr>
            </w:pPr>
          </w:p>
        </w:tc>
      </w:tr>
      <w:tr w:rsidR="00090563" w:rsidRPr="006D0418" w14:paraId="2E28FC9A" w14:textId="77777777" w:rsidTr="006D0418">
        <w:trPr>
          <w:trHeight w:val="406"/>
        </w:trPr>
        <w:tc>
          <w:tcPr>
            <w:tcW w:w="231" w:type="pct"/>
            <w:tcBorders>
              <w:top w:val="single" w:sz="4" w:space="0" w:color="auto"/>
              <w:left w:val="single" w:sz="4" w:space="0" w:color="auto"/>
              <w:bottom w:val="single" w:sz="4" w:space="0" w:color="auto"/>
              <w:right w:val="single" w:sz="4" w:space="0" w:color="auto"/>
            </w:tcBorders>
            <w:hideMark/>
          </w:tcPr>
          <w:p w14:paraId="2474B085" w14:textId="77777777" w:rsidR="00090563" w:rsidRPr="006D0418" w:rsidRDefault="00090563">
            <w:pPr>
              <w:rPr>
                <w:rFonts w:asciiTheme="minorHAnsi" w:hAnsiTheme="minorHAnsi" w:cs="Arial"/>
                <w:szCs w:val="24"/>
              </w:rPr>
            </w:pPr>
            <w:r w:rsidRPr="006D0418">
              <w:rPr>
                <w:rFonts w:asciiTheme="minorHAnsi" w:hAnsiTheme="minorHAnsi" w:cs="Arial"/>
                <w:szCs w:val="24"/>
              </w:rPr>
              <w:t>1</w:t>
            </w:r>
          </w:p>
        </w:tc>
        <w:tc>
          <w:tcPr>
            <w:tcW w:w="1562" w:type="pct"/>
            <w:tcBorders>
              <w:top w:val="single" w:sz="4" w:space="0" w:color="auto"/>
              <w:left w:val="single" w:sz="4" w:space="0" w:color="auto"/>
              <w:bottom w:val="single" w:sz="4" w:space="0" w:color="auto"/>
              <w:right w:val="single" w:sz="4" w:space="0" w:color="auto"/>
            </w:tcBorders>
            <w:hideMark/>
          </w:tcPr>
          <w:p w14:paraId="2BA49E4F" w14:textId="77777777" w:rsidR="00090563" w:rsidRPr="006D0418" w:rsidRDefault="00090563">
            <w:pPr>
              <w:rPr>
                <w:rFonts w:asciiTheme="minorHAnsi" w:hAnsiTheme="minorHAnsi" w:cs="Arial"/>
                <w:szCs w:val="24"/>
              </w:rPr>
            </w:pPr>
            <w:r w:rsidRPr="006D0418">
              <w:rPr>
                <w:rFonts w:asciiTheme="minorHAnsi" w:hAnsiTheme="minorHAnsi" w:cs="Arial"/>
                <w:szCs w:val="24"/>
              </w:rPr>
              <w:t xml:space="preserve"> Título del proyecto.</w:t>
            </w:r>
          </w:p>
        </w:tc>
        <w:tc>
          <w:tcPr>
            <w:tcW w:w="274" w:type="pct"/>
            <w:tcBorders>
              <w:top w:val="single" w:sz="4" w:space="0" w:color="auto"/>
              <w:left w:val="single" w:sz="4" w:space="0" w:color="auto"/>
              <w:bottom w:val="single" w:sz="4" w:space="0" w:color="auto"/>
              <w:right w:val="single" w:sz="4" w:space="0" w:color="auto"/>
            </w:tcBorders>
          </w:tcPr>
          <w:p w14:paraId="6559F4D2" w14:textId="77777777" w:rsidR="00090563" w:rsidRPr="006D0418" w:rsidRDefault="00090563">
            <w:pPr>
              <w:rPr>
                <w:rFonts w:asciiTheme="minorHAnsi" w:hAnsiTheme="minorHAnsi" w:cs="Arial"/>
                <w:szCs w:val="24"/>
              </w:rPr>
            </w:pPr>
          </w:p>
        </w:tc>
        <w:tc>
          <w:tcPr>
            <w:tcW w:w="260" w:type="pct"/>
            <w:tcBorders>
              <w:top w:val="single" w:sz="4" w:space="0" w:color="auto"/>
              <w:left w:val="single" w:sz="4" w:space="0" w:color="auto"/>
              <w:bottom w:val="single" w:sz="4" w:space="0" w:color="auto"/>
              <w:right w:val="single" w:sz="4" w:space="0" w:color="auto"/>
            </w:tcBorders>
            <w:shd w:val="clear" w:color="auto" w:fill="FFFF00"/>
          </w:tcPr>
          <w:p w14:paraId="4711F800" w14:textId="77777777" w:rsidR="00090563" w:rsidRPr="006D0418" w:rsidRDefault="00090563">
            <w:pPr>
              <w:rPr>
                <w:rFonts w:asciiTheme="minorHAnsi" w:hAnsiTheme="minorHAnsi" w:cs="Arial"/>
                <w:szCs w:val="24"/>
              </w:rPr>
            </w:pP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tcPr>
          <w:p w14:paraId="1763FE6E" w14:textId="77777777" w:rsidR="00090563" w:rsidRPr="006D0418" w:rsidRDefault="00090563">
            <w:pPr>
              <w:rPr>
                <w:rFonts w:asciiTheme="minorHAnsi" w:hAnsiTheme="minorHAnsi" w:cs="Arial"/>
                <w:szCs w:val="24"/>
              </w:rPr>
            </w:pPr>
          </w:p>
        </w:tc>
        <w:tc>
          <w:tcPr>
            <w:tcW w:w="306" w:type="pct"/>
            <w:tcBorders>
              <w:top w:val="single" w:sz="4" w:space="0" w:color="auto"/>
              <w:left w:val="single" w:sz="4" w:space="0" w:color="auto"/>
              <w:bottom w:val="single" w:sz="4" w:space="0" w:color="auto"/>
              <w:right w:val="single" w:sz="4" w:space="0" w:color="auto"/>
            </w:tcBorders>
          </w:tcPr>
          <w:p w14:paraId="7224810C"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7D77A74F"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725A8EF0"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172A762A"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5303EF2A"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58FB0A27"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31C16996"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63FC7D27"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685A1CF4" w14:textId="77777777" w:rsidR="00090563" w:rsidRPr="006D0418" w:rsidRDefault="00090563">
            <w:pPr>
              <w:rPr>
                <w:rFonts w:asciiTheme="minorHAnsi" w:hAnsiTheme="minorHAnsi" w:cs="Arial"/>
                <w:szCs w:val="24"/>
              </w:rPr>
            </w:pPr>
          </w:p>
        </w:tc>
        <w:tc>
          <w:tcPr>
            <w:tcW w:w="102" w:type="pct"/>
            <w:vMerge/>
            <w:tcBorders>
              <w:top w:val="nil"/>
              <w:left w:val="single" w:sz="4" w:space="0" w:color="auto"/>
              <w:bottom w:val="nil"/>
              <w:right w:val="nil"/>
            </w:tcBorders>
            <w:vAlign w:val="center"/>
            <w:hideMark/>
          </w:tcPr>
          <w:p w14:paraId="6415AA09" w14:textId="77777777" w:rsidR="00090563" w:rsidRPr="006D0418" w:rsidRDefault="00090563">
            <w:pPr>
              <w:rPr>
                <w:rFonts w:asciiTheme="minorHAnsi" w:hAnsiTheme="minorHAnsi" w:cs="Arial"/>
                <w:szCs w:val="24"/>
              </w:rPr>
            </w:pPr>
          </w:p>
        </w:tc>
      </w:tr>
      <w:tr w:rsidR="00090563" w:rsidRPr="006D0418" w14:paraId="55E7E79E" w14:textId="77777777" w:rsidTr="006D0418">
        <w:trPr>
          <w:trHeight w:val="390"/>
        </w:trPr>
        <w:tc>
          <w:tcPr>
            <w:tcW w:w="231" w:type="pct"/>
            <w:tcBorders>
              <w:top w:val="single" w:sz="4" w:space="0" w:color="auto"/>
              <w:left w:val="single" w:sz="4" w:space="0" w:color="auto"/>
              <w:bottom w:val="single" w:sz="4" w:space="0" w:color="auto"/>
              <w:right w:val="single" w:sz="4" w:space="0" w:color="auto"/>
            </w:tcBorders>
            <w:hideMark/>
          </w:tcPr>
          <w:p w14:paraId="756F77E8" w14:textId="77777777" w:rsidR="00090563" w:rsidRPr="006D0418" w:rsidRDefault="00090563">
            <w:pPr>
              <w:rPr>
                <w:rFonts w:asciiTheme="minorHAnsi" w:hAnsiTheme="minorHAnsi" w:cs="Arial"/>
                <w:szCs w:val="24"/>
              </w:rPr>
            </w:pPr>
            <w:r w:rsidRPr="006D0418">
              <w:rPr>
                <w:rFonts w:asciiTheme="minorHAnsi" w:hAnsiTheme="minorHAnsi" w:cs="Arial"/>
                <w:szCs w:val="24"/>
              </w:rPr>
              <w:t>2</w:t>
            </w:r>
          </w:p>
        </w:tc>
        <w:tc>
          <w:tcPr>
            <w:tcW w:w="1562" w:type="pct"/>
            <w:tcBorders>
              <w:top w:val="single" w:sz="4" w:space="0" w:color="auto"/>
              <w:left w:val="single" w:sz="4" w:space="0" w:color="auto"/>
              <w:bottom w:val="single" w:sz="4" w:space="0" w:color="auto"/>
              <w:right w:val="single" w:sz="4" w:space="0" w:color="auto"/>
            </w:tcBorders>
            <w:hideMark/>
          </w:tcPr>
          <w:p w14:paraId="505808ED" w14:textId="77777777" w:rsidR="00090563" w:rsidRPr="006D0418" w:rsidRDefault="00090563">
            <w:pPr>
              <w:rPr>
                <w:rFonts w:asciiTheme="minorHAnsi" w:hAnsiTheme="minorHAnsi" w:cs="Arial"/>
                <w:szCs w:val="24"/>
              </w:rPr>
            </w:pPr>
            <w:r w:rsidRPr="006D0418">
              <w:rPr>
                <w:rFonts w:asciiTheme="minorHAnsi" w:hAnsiTheme="minorHAnsi" w:cs="Arial"/>
                <w:szCs w:val="24"/>
              </w:rPr>
              <w:t>Introducción.</w:t>
            </w:r>
          </w:p>
        </w:tc>
        <w:tc>
          <w:tcPr>
            <w:tcW w:w="274" w:type="pct"/>
            <w:tcBorders>
              <w:top w:val="single" w:sz="4" w:space="0" w:color="auto"/>
              <w:left w:val="single" w:sz="4" w:space="0" w:color="auto"/>
              <w:bottom w:val="single" w:sz="4" w:space="0" w:color="auto"/>
              <w:right w:val="single" w:sz="4" w:space="0" w:color="auto"/>
            </w:tcBorders>
          </w:tcPr>
          <w:p w14:paraId="5C5B397F" w14:textId="77777777" w:rsidR="00090563" w:rsidRPr="006D0418" w:rsidRDefault="00090563">
            <w:pPr>
              <w:rPr>
                <w:rFonts w:asciiTheme="minorHAnsi" w:hAnsiTheme="minorHAnsi" w:cs="Arial"/>
                <w:szCs w:val="24"/>
              </w:rPr>
            </w:pPr>
          </w:p>
        </w:tc>
        <w:tc>
          <w:tcPr>
            <w:tcW w:w="260" w:type="pct"/>
            <w:tcBorders>
              <w:top w:val="single" w:sz="4" w:space="0" w:color="auto"/>
              <w:left w:val="single" w:sz="4" w:space="0" w:color="auto"/>
              <w:bottom w:val="single" w:sz="4" w:space="0" w:color="auto"/>
              <w:right w:val="single" w:sz="4" w:space="0" w:color="auto"/>
            </w:tcBorders>
            <w:shd w:val="clear" w:color="auto" w:fill="00B0F0"/>
          </w:tcPr>
          <w:p w14:paraId="32B9AF54" w14:textId="77777777" w:rsidR="00090563" w:rsidRPr="006D0418" w:rsidRDefault="00090563">
            <w:pPr>
              <w:rPr>
                <w:rFonts w:asciiTheme="minorHAnsi" w:hAnsiTheme="minorHAnsi" w:cs="Arial"/>
                <w:szCs w:val="24"/>
              </w:rPr>
            </w:pPr>
          </w:p>
        </w:tc>
        <w:tc>
          <w:tcPr>
            <w:tcW w:w="306" w:type="pct"/>
            <w:tcBorders>
              <w:top w:val="single" w:sz="4" w:space="0" w:color="auto"/>
              <w:left w:val="single" w:sz="4" w:space="0" w:color="auto"/>
              <w:bottom w:val="single" w:sz="4" w:space="0" w:color="auto"/>
              <w:right w:val="single" w:sz="4" w:space="0" w:color="auto"/>
            </w:tcBorders>
            <w:shd w:val="clear" w:color="auto" w:fill="00B0F0"/>
          </w:tcPr>
          <w:p w14:paraId="1887FC77" w14:textId="77777777" w:rsidR="00090563" w:rsidRPr="006D0418" w:rsidRDefault="00090563">
            <w:pPr>
              <w:rPr>
                <w:rFonts w:asciiTheme="minorHAnsi" w:hAnsiTheme="minorHAnsi" w:cs="Arial"/>
                <w:szCs w:val="24"/>
              </w:rPr>
            </w:pP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tcPr>
          <w:p w14:paraId="33ED17A1"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29B05062"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6C0891B8"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1FCB430C"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53D7D8EF"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1AAA1DCC"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0B45CDD7"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0FF66376"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7A525BBD" w14:textId="77777777" w:rsidR="00090563" w:rsidRPr="006D0418" w:rsidRDefault="00090563">
            <w:pPr>
              <w:rPr>
                <w:rFonts w:asciiTheme="minorHAnsi" w:hAnsiTheme="minorHAnsi" w:cs="Arial"/>
                <w:szCs w:val="24"/>
              </w:rPr>
            </w:pPr>
          </w:p>
        </w:tc>
        <w:tc>
          <w:tcPr>
            <w:tcW w:w="102" w:type="pct"/>
            <w:vMerge/>
            <w:tcBorders>
              <w:top w:val="nil"/>
              <w:left w:val="single" w:sz="4" w:space="0" w:color="auto"/>
              <w:bottom w:val="nil"/>
              <w:right w:val="nil"/>
            </w:tcBorders>
            <w:vAlign w:val="center"/>
            <w:hideMark/>
          </w:tcPr>
          <w:p w14:paraId="44965281" w14:textId="77777777" w:rsidR="00090563" w:rsidRPr="006D0418" w:rsidRDefault="00090563">
            <w:pPr>
              <w:rPr>
                <w:rFonts w:asciiTheme="minorHAnsi" w:hAnsiTheme="minorHAnsi" w:cs="Arial"/>
                <w:szCs w:val="24"/>
              </w:rPr>
            </w:pPr>
          </w:p>
        </w:tc>
      </w:tr>
      <w:tr w:rsidR="00090563" w:rsidRPr="006D0418" w14:paraId="71FC01E4" w14:textId="77777777" w:rsidTr="006D0418">
        <w:trPr>
          <w:trHeight w:val="396"/>
        </w:trPr>
        <w:tc>
          <w:tcPr>
            <w:tcW w:w="231" w:type="pct"/>
            <w:tcBorders>
              <w:top w:val="single" w:sz="4" w:space="0" w:color="auto"/>
              <w:left w:val="single" w:sz="4" w:space="0" w:color="auto"/>
              <w:bottom w:val="single" w:sz="4" w:space="0" w:color="auto"/>
              <w:right w:val="single" w:sz="4" w:space="0" w:color="auto"/>
            </w:tcBorders>
            <w:hideMark/>
          </w:tcPr>
          <w:p w14:paraId="3CAD808D" w14:textId="77777777" w:rsidR="00090563" w:rsidRPr="006D0418" w:rsidRDefault="00090563">
            <w:pPr>
              <w:rPr>
                <w:rFonts w:asciiTheme="minorHAnsi" w:hAnsiTheme="minorHAnsi" w:cs="Arial"/>
                <w:szCs w:val="24"/>
              </w:rPr>
            </w:pPr>
            <w:r w:rsidRPr="006D0418">
              <w:rPr>
                <w:rFonts w:asciiTheme="minorHAnsi" w:hAnsiTheme="minorHAnsi" w:cs="Arial"/>
                <w:szCs w:val="24"/>
              </w:rPr>
              <w:t>3</w:t>
            </w:r>
          </w:p>
        </w:tc>
        <w:tc>
          <w:tcPr>
            <w:tcW w:w="1562" w:type="pct"/>
            <w:tcBorders>
              <w:top w:val="single" w:sz="4" w:space="0" w:color="auto"/>
              <w:left w:val="single" w:sz="4" w:space="0" w:color="auto"/>
              <w:bottom w:val="single" w:sz="4" w:space="0" w:color="auto"/>
              <w:right w:val="single" w:sz="4" w:space="0" w:color="auto"/>
            </w:tcBorders>
            <w:hideMark/>
          </w:tcPr>
          <w:p w14:paraId="67296721" w14:textId="77777777" w:rsidR="00090563" w:rsidRPr="006D0418" w:rsidRDefault="00090563">
            <w:pPr>
              <w:rPr>
                <w:rFonts w:asciiTheme="minorHAnsi" w:hAnsiTheme="minorHAnsi" w:cs="Arial"/>
                <w:szCs w:val="24"/>
              </w:rPr>
            </w:pPr>
            <w:r w:rsidRPr="006D0418">
              <w:rPr>
                <w:rFonts w:asciiTheme="minorHAnsi" w:hAnsiTheme="minorHAnsi" w:cs="Arial"/>
                <w:szCs w:val="24"/>
              </w:rPr>
              <w:t>Planteamiento del problema.</w:t>
            </w:r>
          </w:p>
        </w:tc>
        <w:tc>
          <w:tcPr>
            <w:tcW w:w="274" w:type="pct"/>
            <w:tcBorders>
              <w:top w:val="single" w:sz="4" w:space="0" w:color="auto"/>
              <w:left w:val="single" w:sz="4" w:space="0" w:color="auto"/>
              <w:bottom w:val="single" w:sz="4" w:space="0" w:color="auto"/>
              <w:right w:val="single" w:sz="4" w:space="0" w:color="auto"/>
            </w:tcBorders>
          </w:tcPr>
          <w:p w14:paraId="3A6648E3" w14:textId="77777777" w:rsidR="00090563" w:rsidRPr="006D0418" w:rsidRDefault="00090563">
            <w:pPr>
              <w:rPr>
                <w:rFonts w:asciiTheme="minorHAnsi" w:hAnsiTheme="minorHAnsi" w:cs="Arial"/>
                <w:szCs w:val="24"/>
              </w:rPr>
            </w:pPr>
          </w:p>
        </w:tc>
        <w:tc>
          <w:tcPr>
            <w:tcW w:w="260" w:type="pct"/>
            <w:tcBorders>
              <w:top w:val="single" w:sz="4" w:space="0" w:color="auto"/>
              <w:left w:val="single" w:sz="4" w:space="0" w:color="auto"/>
              <w:bottom w:val="single" w:sz="4" w:space="0" w:color="auto"/>
              <w:right w:val="single" w:sz="4" w:space="0" w:color="auto"/>
            </w:tcBorders>
          </w:tcPr>
          <w:p w14:paraId="0106F586" w14:textId="77777777" w:rsidR="00090563" w:rsidRPr="006D0418" w:rsidRDefault="00090563">
            <w:pPr>
              <w:rPr>
                <w:rFonts w:asciiTheme="minorHAnsi" w:hAnsiTheme="minorHAnsi" w:cs="Arial"/>
                <w:szCs w:val="24"/>
              </w:rPr>
            </w:pPr>
          </w:p>
        </w:tc>
        <w:tc>
          <w:tcPr>
            <w:tcW w:w="306" w:type="pct"/>
            <w:tcBorders>
              <w:top w:val="single" w:sz="4" w:space="0" w:color="auto"/>
              <w:left w:val="single" w:sz="4" w:space="0" w:color="auto"/>
              <w:bottom w:val="single" w:sz="4" w:space="0" w:color="auto"/>
              <w:right w:val="single" w:sz="4" w:space="0" w:color="auto"/>
            </w:tcBorders>
            <w:shd w:val="clear" w:color="auto" w:fill="7030A0"/>
          </w:tcPr>
          <w:p w14:paraId="0305CCFB" w14:textId="77777777" w:rsidR="00090563" w:rsidRPr="006D0418" w:rsidRDefault="00090563">
            <w:pPr>
              <w:rPr>
                <w:rFonts w:asciiTheme="minorHAnsi" w:hAnsiTheme="minorHAnsi" w:cs="Arial"/>
                <w:szCs w:val="24"/>
              </w:rPr>
            </w:pPr>
          </w:p>
        </w:tc>
        <w:tc>
          <w:tcPr>
            <w:tcW w:w="306" w:type="pct"/>
            <w:tcBorders>
              <w:top w:val="single" w:sz="4" w:space="0" w:color="auto"/>
              <w:left w:val="single" w:sz="4" w:space="0" w:color="auto"/>
              <w:bottom w:val="single" w:sz="4" w:space="0" w:color="auto"/>
              <w:right w:val="single" w:sz="4" w:space="0" w:color="auto"/>
            </w:tcBorders>
            <w:shd w:val="clear" w:color="auto" w:fill="7030A0"/>
          </w:tcPr>
          <w:p w14:paraId="10956E9D"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7030A0"/>
          </w:tcPr>
          <w:p w14:paraId="4FC12934"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FFFFFF" w:themeFill="background1"/>
          </w:tcPr>
          <w:p w14:paraId="405688DE"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52CD8E0E"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32CF8E05"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5F8834F9"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07652886"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4ED05E04"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2AB3A848" w14:textId="77777777" w:rsidR="00090563" w:rsidRPr="006D0418" w:rsidRDefault="00090563">
            <w:pPr>
              <w:rPr>
                <w:rFonts w:asciiTheme="minorHAnsi" w:hAnsiTheme="minorHAnsi" w:cs="Arial"/>
                <w:szCs w:val="24"/>
              </w:rPr>
            </w:pPr>
          </w:p>
        </w:tc>
        <w:tc>
          <w:tcPr>
            <w:tcW w:w="102" w:type="pct"/>
            <w:vMerge/>
            <w:tcBorders>
              <w:top w:val="nil"/>
              <w:left w:val="single" w:sz="4" w:space="0" w:color="auto"/>
              <w:bottom w:val="nil"/>
              <w:right w:val="nil"/>
            </w:tcBorders>
            <w:vAlign w:val="center"/>
            <w:hideMark/>
          </w:tcPr>
          <w:p w14:paraId="494B8A0D" w14:textId="77777777" w:rsidR="00090563" w:rsidRPr="006D0418" w:rsidRDefault="00090563">
            <w:pPr>
              <w:rPr>
                <w:rFonts w:asciiTheme="minorHAnsi" w:hAnsiTheme="minorHAnsi" w:cs="Arial"/>
                <w:szCs w:val="24"/>
              </w:rPr>
            </w:pPr>
          </w:p>
        </w:tc>
      </w:tr>
      <w:tr w:rsidR="00090563" w:rsidRPr="006D0418" w14:paraId="20FF06D3" w14:textId="77777777" w:rsidTr="006D0418">
        <w:trPr>
          <w:trHeight w:val="383"/>
        </w:trPr>
        <w:tc>
          <w:tcPr>
            <w:tcW w:w="231" w:type="pct"/>
            <w:tcBorders>
              <w:top w:val="single" w:sz="4" w:space="0" w:color="auto"/>
              <w:left w:val="single" w:sz="4" w:space="0" w:color="auto"/>
              <w:bottom w:val="single" w:sz="4" w:space="0" w:color="auto"/>
              <w:right w:val="single" w:sz="4" w:space="0" w:color="auto"/>
            </w:tcBorders>
            <w:hideMark/>
          </w:tcPr>
          <w:p w14:paraId="6BE17A9E" w14:textId="77777777" w:rsidR="00090563" w:rsidRPr="006D0418" w:rsidRDefault="00090563">
            <w:pPr>
              <w:rPr>
                <w:rFonts w:asciiTheme="minorHAnsi" w:hAnsiTheme="minorHAnsi" w:cs="Arial"/>
                <w:szCs w:val="24"/>
              </w:rPr>
            </w:pPr>
            <w:r w:rsidRPr="006D0418">
              <w:rPr>
                <w:rFonts w:asciiTheme="minorHAnsi" w:hAnsiTheme="minorHAnsi" w:cs="Arial"/>
                <w:szCs w:val="24"/>
              </w:rPr>
              <w:t>4</w:t>
            </w:r>
          </w:p>
        </w:tc>
        <w:tc>
          <w:tcPr>
            <w:tcW w:w="1562" w:type="pct"/>
            <w:tcBorders>
              <w:top w:val="single" w:sz="4" w:space="0" w:color="auto"/>
              <w:left w:val="single" w:sz="4" w:space="0" w:color="auto"/>
              <w:bottom w:val="single" w:sz="4" w:space="0" w:color="auto"/>
              <w:right w:val="single" w:sz="4" w:space="0" w:color="auto"/>
            </w:tcBorders>
            <w:hideMark/>
          </w:tcPr>
          <w:p w14:paraId="4429E3BA" w14:textId="77777777" w:rsidR="00090563" w:rsidRPr="006D0418" w:rsidRDefault="00090563">
            <w:pPr>
              <w:rPr>
                <w:rFonts w:asciiTheme="minorHAnsi" w:hAnsiTheme="minorHAnsi" w:cs="Arial"/>
                <w:szCs w:val="24"/>
              </w:rPr>
            </w:pPr>
            <w:r w:rsidRPr="006D0418">
              <w:rPr>
                <w:rFonts w:asciiTheme="minorHAnsi" w:hAnsiTheme="minorHAnsi" w:cs="Arial"/>
                <w:szCs w:val="24"/>
              </w:rPr>
              <w:t>Objetivos.</w:t>
            </w:r>
          </w:p>
        </w:tc>
        <w:tc>
          <w:tcPr>
            <w:tcW w:w="274" w:type="pct"/>
            <w:tcBorders>
              <w:top w:val="single" w:sz="4" w:space="0" w:color="auto"/>
              <w:left w:val="single" w:sz="4" w:space="0" w:color="auto"/>
              <w:bottom w:val="single" w:sz="4" w:space="0" w:color="auto"/>
              <w:right w:val="single" w:sz="4" w:space="0" w:color="auto"/>
            </w:tcBorders>
          </w:tcPr>
          <w:p w14:paraId="161238CE" w14:textId="77777777" w:rsidR="00090563" w:rsidRPr="006D0418" w:rsidRDefault="00090563">
            <w:pPr>
              <w:rPr>
                <w:rFonts w:asciiTheme="minorHAnsi" w:hAnsiTheme="minorHAnsi" w:cs="Arial"/>
                <w:szCs w:val="24"/>
              </w:rPr>
            </w:pPr>
          </w:p>
        </w:tc>
        <w:tc>
          <w:tcPr>
            <w:tcW w:w="260" w:type="pct"/>
            <w:tcBorders>
              <w:top w:val="single" w:sz="4" w:space="0" w:color="auto"/>
              <w:left w:val="single" w:sz="4" w:space="0" w:color="auto"/>
              <w:bottom w:val="single" w:sz="4" w:space="0" w:color="auto"/>
              <w:right w:val="single" w:sz="4" w:space="0" w:color="auto"/>
            </w:tcBorders>
          </w:tcPr>
          <w:p w14:paraId="5419EF55" w14:textId="77777777" w:rsidR="00090563" w:rsidRPr="006D0418" w:rsidRDefault="00090563">
            <w:pPr>
              <w:rPr>
                <w:rFonts w:asciiTheme="minorHAnsi" w:hAnsiTheme="minorHAnsi" w:cs="Arial"/>
                <w:szCs w:val="24"/>
              </w:rPr>
            </w:pPr>
          </w:p>
        </w:tc>
        <w:tc>
          <w:tcPr>
            <w:tcW w:w="306" w:type="pct"/>
            <w:tcBorders>
              <w:top w:val="single" w:sz="4" w:space="0" w:color="auto"/>
              <w:left w:val="single" w:sz="4" w:space="0" w:color="auto"/>
              <w:bottom w:val="single" w:sz="4" w:space="0" w:color="auto"/>
              <w:right w:val="single" w:sz="4" w:space="0" w:color="auto"/>
            </w:tcBorders>
          </w:tcPr>
          <w:p w14:paraId="01FF6813" w14:textId="77777777" w:rsidR="00090563" w:rsidRPr="006D0418" w:rsidRDefault="00090563">
            <w:pPr>
              <w:rPr>
                <w:rFonts w:asciiTheme="minorHAnsi" w:hAnsiTheme="minorHAnsi" w:cs="Arial"/>
                <w:szCs w:val="24"/>
              </w:rPr>
            </w:pPr>
          </w:p>
        </w:tc>
        <w:tc>
          <w:tcPr>
            <w:tcW w:w="306" w:type="pct"/>
            <w:tcBorders>
              <w:top w:val="single" w:sz="4" w:space="0" w:color="auto"/>
              <w:left w:val="single" w:sz="4" w:space="0" w:color="auto"/>
              <w:bottom w:val="single" w:sz="4" w:space="0" w:color="auto"/>
              <w:right w:val="single" w:sz="4" w:space="0" w:color="auto"/>
            </w:tcBorders>
          </w:tcPr>
          <w:p w14:paraId="3E484C5C"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00B050"/>
          </w:tcPr>
          <w:p w14:paraId="76A64CBF"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64DB3EBC"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4A029C2C"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612E10B6"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3F43EFF5"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2C595BAD"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7B1ED53C"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68E75362" w14:textId="77777777" w:rsidR="00090563" w:rsidRPr="006D0418" w:rsidRDefault="00090563">
            <w:pPr>
              <w:rPr>
                <w:rFonts w:asciiTheme="minorHAnsi" w:hAnsiTheme="minorHAnsi" w:cs="Arial"/>
                <w:szCs w:val="24"/>
              </w:rPr>
            </w:pPr>
          </w:p>
        </w:tc>
        <w:tc>
          <w:tcPr>
            <w:tcW w:w="102" w:type="pct"/>
            <w:vMerge/>
            <w:tcBorders>
              <w:top w:val="nil"/>
              <w:left w:val="single" w:sz="4" w:space="0" w:color="auto"/>
              <w:bottom w:val="nil"/>
              <w:right w:val="nil"/>
            </w:tcBorders>
            <w:vAlign w:val="center"/>
            <w:hideMark/>
          </w:tcPr>
          <w:p w14:paraId="0D76C8B9" w14:textId="77777777" w:rsidR="00090563" w:rsidRPr="006D0418" w:rsidRDefault="00090563">
            <w:pPr>
              <w:rPr>
                <w:rFonts w:asciiTheme="minorHAnsi" w:hAnsiTheme="minorHAnsi" w:cs="Arial"/>
                <w:szCs w:val="24"/>
              </w:rPr>
            </w:pPr>
          </w:p>
        </w:tc>
      </w:tr>
      <w:tr w:rsidR="00090563" w:rsidRPr="006D0418" w14:paraId="1ECF7C91" w14:textId="77777777" w:rsidTr="006D0418">
        <w:trPr>
          <w:trHeight w:val="387"/>
        </w:trPr>
        <w:tc>
          <w:tcPr>
            <w:tcW w:w="231" w:type="pct"/>
            <w:tcBorders>
              <w:top w:val="single" w:sz="4" w:space="0" w:color="auto"/>
              <w:left w:val="single" w:sz="4" w:space="0" w:color="auto"/>
              <w:bottom w:val="single" w:sz="4" w:space="0" w:color="auto"/>
              <w:right w:val="single" w:sz="4" w:space="0" w:color="auto"/>
            </w:tcBorders>
            <w:hideMark/>
          </w:tcPr>
          <w:p w14:paraId="72B5872B" w14:textId="77777777" w:rsidR="00090563" w:rsidRPr="006D0418" w:rsidRDefault="00090563">
            <w:pPr>
              <w:rPr>
                <w:rFonts w:asciiTheme="minorHAnsi" w:hAnsiTheme="minorHAnsi" w:cs="Arial"/>
                <w:szCs w:val="24"/>
              </w:rPr>
            </w:pPr>
            <w:r w:rsidRPr="006D0418">
              <w:rPr>
                <w:rFonts w:asciiTheme="minorHAnsi" w:hAnsiTheme="minorHAnsi" w:cs="Arial"/>
                <w:szCs w:val="24"/>
              </w:rPr>
              <w:t>5</w:t>
            </w:r>
          </w:p>
        </w:tc>
        <w:tc>
          <w:tcPr>
            <w:tcW w:w="1562" w:type="pct"/>
            <w:tcBorders>
              <w:top w:val="single" w:sz="4" w:space="0" w:color="auto"/>
              <w:left w:val="single" w:sz="4" w:space="0" w:color="auto"/>
              <w:bottom w:val="single" w:sz="4" w:space="0" w:color="auto"/>
              <w:right w:val="single" w:sz="4" w:space="0" w:color="auto"/>
            </w:tcBorders>
            <w:hideMark/>
          </w:tcPr>
          <w:p w14:paraId="390F7781" w14:textId="77777777" w:rsidR="00090563" w:rsidRPr="006D0418" w:rsidRDefault="00090563">
            <w:pPr>
              <w:rPr>
                <w:rFonts w:asciiTheme="minorHAnsi" w:hAnsiTheme="minorHAnsi" w:cs="Arial"/>
                <w:szCs w:val="24"/>
              </w:rPr>
            </w:pPr>
            <w:r w:rsidRPr="006D0418">
              <w:rPr>
                <w:rFonts w:asciiTheme="minorHAnsi" w:hAnsiTheme="minorHAnsi" w:cs="Arial"/>
                <w:szCs w:val="24"/>
              </w:rPr>
              <w:t>Justificación.</w:t>
            </w:r>
          </w:p>
        </w:tc>
        <w:tc>
          <w:tcPr>
            <w:tcW w:w="274" w:type="pct"/>
            <w:tcBorders>
              <w:top w:val="single" w:sz="4" w:space="0" w:color="auto"/>
              <w:left w:val="single" w:sz="4" w:space="0" w:color="auto"/>
              <w:bottom w:val="single" w:sz="4" w:space="0" w:color="auto"/>
              <w:right w:val="single" w:sz="4" w:space="0" w:color="auto"/>
            </w:tcBorders>
          </w:tcPr>
          <w:p w14:paraId="21686582" w14:textId="77777777" w:rsidR="00090563" w:rsidRPr="006D0418" w:rsidRDefault="00090563">
            <w:pPr>
              <w:rPr>
                <w:rFonts w:asciiTheme="minorHAnsi" w:hAnsiTheme="minorHAnsi" w:cs="Arial"/>
                <w:szCs w:val="24"/>
              </w:rPr>
            </w:pPr>
          </w:p>
        </w:tc>
        <w:tc>
          <w:tcPr>
            <w:tcW w:w="260" w:type="pct"/>
            <w:tcBorders>
              <w:top w:val="single" w:sz="4" w:space="0" w:color="auto"/>
              <w:left w:val="single" w:sz="4" w:space="0" w:color="auto"/>
              <w:bottom w:val="single" w:sz="4" w:space="0" w:color="auto"/>
              <w:right w:val="single" w:sz="4" w:space="0" w:color="auto"/>
            </w:tcBorders>
          </w:tcPr>
          <w:p w14:paraId="3D0AF74E" w14:textId="77777777" w:rsidR="00090563" w:rsidRPr="006D0418" w:rsidRDefault="00090563">
            <w:pPr>
              <w:rPr>
                <w:rFonts w:asciiTheme="minorHAnsi" w:hAnsiTheme="minorHAnsi" w:cs="Arial"/>
                <w:szCs w:val="24"/>
              </w:rPr>
            </w:pPr>
          </w:p>
        </w:tc>
        <w:tc>
          <w:tcPr>
            <w:tcW w:w="306" w:type="pct"/>
            <w:tcBorders>
              <w:top w:val="single" w:sz="4" w:space="0" w:color="auto"/>
              <w:left w:val="single" w:sz="4" w:space="0" w:color="auto"/>
              <w:bottom w:val="single" w:sz="4" w:space="0" w:color="auto"/>
              <w:right w:val="single" w:sz="4" w:space="0" w:color="auto"/>
            </w:tcBorders>
          </w:tcPr>
          <w:p w14:paraId="68BE4553" w14:textId="77777777" w:rsidR="00090563" w:rsidRPr="006D0418" w:rsidRDefault="00090563">
            <w:pPr>
              <w:rPr>
                <w:rFonts w:asciiTheme="minorHAnsi" w:hAnsiTheme="minorHAnsi" w:cs="Arial"/>
                <w:szCs w:val="24"/>
              </w:rPr>
            </w:pPr>
          </w:p>
        </w:tc>
        <w:tc>
          <w:tcPr>
            <w:tcW w:w="306" w:type="pct"/>
            <w:tcBorders>
              <w:top w:val="single" w:sz="4" w:space="0" w:color="auto"/>
              <w:left w:val="single" w:sz="4" w:space="0" w:color="auto"/>
              <w:bottom w:val="single" w:sz="4" w:space="0" w:color="auto"/>
              <w:right w:val="single" w:sz="4" w:space="0" w:color="auto"/>
            </w:tcBorders>
          </w:tcPr>
          <w:p w14:paraId="667660C2"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FFFFFF" w:themeFill="background1"/>
          </w:tcPr>
          <w:p w14:paraId="666AE9FC"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FF3300"/>
          </w:tcPr>
          <w:p w14:paraId="2E9F5DE3"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32E1922D"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12B1917B"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4126D9F3"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0A8416F2"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08710953"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737F6C99" w14:textId="77777777" w:rsidR="00090563" w:rsidRPr="006D0418" w:rsidRDefault="00090563">
            <w:pPr>
              <w:rPr>
                <w:rFonts w:asciiTheme="minorHAnsi" w:hAnsiTheme="minorHAnsi" w:cs="Arial"/>
                <w:szCs w:val="24"/>
              </w:rPr>
            </w:pPr>
          </w:p>
        </w:tc>
        <w:tc>
          <w:tcPr>
            <w:tcW w:w="102" w:type="pct"/>
            <w:vMerge/>
            <w:tcBorders>
              <w:top w:val="nil"/>
              <w:left w:val="single" w:sz="4" w:space="0" w:color="auto"/>
              <w:bottom w:val="nil"/>
              <w:right w:val="nil"/>
            </w:tcBorders>
            <w:vAlign w:val="center"/>
            <w:hideMark/>
          </w:tcPr>
          <w:p w14:paraId="7A76134D" w14:textId="77777777" w:rsidR="00090563" w:rsidRPr="006D0418" w:rsidRDefault="00090563">
            <w:pPr>
              <w:rPr>
                <w:rFonts w:asciiTheme="minorHAnsi" w:hAnsiTheme="minorHAnsi" w:cs="Arial"/>
                <w:szCs w:val="24"/>
              </w:rPr>
            </w:pPr>
          </w:p>
        </w:tc>
      </w:tr>
      <w:tr w:rsidR="00090563" w:rsidRPr="006D0418" w14:paraId="0AC5E311" w14:textId="77777777" w:rsidTr="006D0418">
        <w:trPr>
          <w:trHeight w:val="393"/>
        </w:trPr>
        <w:tc>
          <w:tcPr>
            <w:tcW w:w="231" w:type="pct"/>
            <w:tcBorders>
              <w:top w:val="single" w:sz="4" w:space="0" w:color="auto"/>
              <w:left w:val="single" w:sz="4" w:space="0" w:color="auto"/>
              <w:bottom w:val="single" w:sz="4" w:space="0" w:color="auto"/>
              <w:right w:val="single" w:sz="4" w:space="0" w:color="auto"/>
            </w:tcBorders>
            <w:hideMark/>
          </w:tcPr>
          <w:p w14:paraId="18EA8971" w14:textId="77777777" w:rsidR="00090563" w:rsidRPr="006D0418" w:rsidRDefault="00090563">
            <w:pPr>
              <w:rPr>
                <w:rFonts w:asciiTheme="minorHAnsi" w:hAnsiTheme="minorHAnsi" w:cs="Arial"/>
                <w:szCs w:val="24"/>
              </w:rPr>
            </w:pPr>
            <w:r w:rsidRPr="006D0418">
              <w:rPr>
                <w:rFonts w:asciiTheme="minorHAnsi" w:hAnsiTheme="minorHAnsi" w:cs="Arial"/>
                <w:szCs w:val="24"/>
              </w:rPr>
              <w:t>6</w:t>
            </w:r>
          </w:p>
        </w:tc>
        <w:tc>
          <w:tcPr>
            <w:tcW w:w="1562" w:type="pct"/>
            <w:tcBorders>
              <w:top w:val="single" w:sz="4" w:space="0" w:color="auto"/>
              <w:left w:val="single" w:sz="4" w:space="0" w:color="auto"/>
              <w:bottom w:val="single" w:sz="4" w:space="0" w:color="auto"/>
              <w:right w:val="single" w:sz="4" w:space="0" w:color="auto"/>
            </w:tcBorders>
            <w:hideMark/>
          </w:tcPr>
          <w:p w14:paraId="78A76174" w14:textId="77777777" w:rsidR="00090563" w:rsidRPr="006D0418" w:rsidRDefault="00090563">
            <w:pPr>
              <w:rPr>
                <w:rFonts w:asciiTheme="minorHAnsi" w:hAnsiTheme="minorHAnsi" w:cs="Arial"/>
                <w:szCs w:val="24"/>
              </w:rPr>
            </w:pPr>
            <w:r w:rsidRPr="006D0418">
              <w:rPr>
                <w:rFonts w:asciiTheme="minorHAnsi" w:hAnsiTheme="minorHAnsi" w:cs="Arial"/>
                <w:szCs w:val="24"/>
              </w:rPr>
              <w:t xml:space="preserve">Marco Teórico. </w:t>
            </w:r>
          </w:p>
        </w:tc>
        <w:tc>
          <w:tcPr>
            <w:tcW w:w="274" w:type="pct"/>
            <w:tcBorders>
              <w:top w:val="single" w:sz="4" w:space="0" w:color="auto"/>
              <w:left w:val="single" w:sz="4" w:space="0" w:color="auto"/>
              <w:bottom w:val="single" w:sz="4" w:space="0" w:color="auto"/>
              <w:right w:val="single" w:sz="4" w:space="0" w:color="auto"/>
            </w:tcBorders>
          </w:tcPr>
          <w:p w14:paraId="4852A231" w14:textId="77777777" w:rsidR="00090563" w:rsidRPr="006D0418" w:rsidRDefault="00090563">
            <w:pPr>
              <w:rPr>
                <w:rFonts w:asciiTheme="minorHAnsi" w:hAnsiTheme="minorHAnsi" w:cs="Arial"/>
                <w:szCs w:val="24"/>
              </w:rPr>
            </w:pPr>
          </w:p>
        </w:tc>
        <w:tc>
          <w:tcPr>
            <w:tcW w:w="260" w:type="pct"/>
            <w:tcBorders>
              <w:top w:val="single" w:sz="4" w:space="0" w:color="auto"/>
              <w:left w:val="single" w:sz="4" w:space="0" w:color="auto"/>
              <w:bottom w:val="single" w:sz="4" w:space="0" w:color="auto"/>
              <w:right w:val="single" w:sz="4" w:space="0" w:color="auto"/>
            </w:tcBorders>
          </w:tcPr>
          <w:p w14:paraId="2524FFCE" w14:textId="77777777" w:rsidR="00090563" w:rsidRPr="006D0418" w:rsidRDefault="00090563">
            <w:pPr>
              <w:rPr>
                <w:rFonts w:asciiTheme="minorHAnsi" w:hAnsiTheme="minorHAnsi" w:cs="Arial"/>
                <w:szCs w:val="24"/>
              </w:rPr>
            </w:pPr>
          </w:p>
        </w:tc>
        <w:tc>
          <w:tcPr>
            <w:tcW w:w="306" w:type="pct"/>
            <w:tcBorders>
              <w:top w:val="single" w:sz="4" w:space="0" w:color="auto"/>
              <w:left w:val="single" w:sz="4" w:space="0" w:color="auto"/>
              <w:bottom w:val="single" w:sz="4" w:space="0" w:color="auto"/>
              <w:right w:val="single" w:sz="4" w:space="0" w:color="auto"/>
            </w:tcBorders>
          </w:tcPr>
          <w:p w14:paraId="177638B0" w14:textId="77777777" w:rsidR="00090563" w:rsidRPr="006D0418" w:rsidRDefault="00090563">
            <w:pPr>
              <w:rPr>
                <w:rFonts w:asciiTheme="minorHAnsi" w:hAnsiTheme="minorHAnsi" w:cs="Arial"/>
                <w:szCs w:val="24"/>
              </w:rPr>
            </w:pPr>
          </w:p>
        </w:tc>
        <w:tc>
          <w:tcPr>
            <w:tcW w:w="306" w:type="pct"/>
            <w:tcBorders>
              <w:top w:val="single" w:sz="4" w:space="0" w:color="auto"/>
              <w:left w:val="single" w:sz="4" w:space="0" w:color="auto"/>
              <w:bottom w:val="single" w:sz="4" w:space="0" w:color="auto"/>
              <w:right w:val="single" w:sz="4" w:space="0" w:color="auto"/>
            </w:tcBorders>
          </w:tcPr>
          <w:p w14:paraId="2D6969EB"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FFFFFF" w:themeFill="background1"/>
          </w:tcPr>
          <w:p w14:paraId="401115C4"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6A7CDF49"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FF66FF"/>
          </w:tcPr>
          <w:p w14:paraId="538EE09D"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FF66FF"/>
          </w:tcPr>
          <w:p w14:paraId="2B4BD2DC"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16E50403"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6AD7A281"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6D8230A3"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3690CE22" w14:textId="77777777" w:rsidR="00090563" w:rsidRPr="006D0418" w:rsidRDefault="00090563">
            <w:pPr>
              <w:rPr>
                <w:rFonts w:asciiTheme="minorHAnsi" w:hAnsiTheme="minorHAnsi" w:cs="Arial"/>
                <w:szCs w:val="24"/>
              </w:rPr>
            </w:pPr>
          </w:p>
        </w:tc>
        <w:tc>
          <w:tcPr>
            <w:tcW w:w="102" w:type="pct"/>
            <w:vMerge/>
            <w:tcBorders>
              <w:top w:val="nil"/>
              <w:left w:val="single" w:sz="4" w:space="0" w:color="auto"/>
              <w:bottom w:val="nil"/>
              <w:right w:val="nil"/>
            </w:tcBorders>
            <w:vAlign w:val="center"/>
            <w:hideMark/>
          </w:tcPr>
          <w:p w14:paraId="6C40BDFF" w14:textId="77777777" w:rsidR="00090563" w:rsidRPr="006D0418" w:rsidRDefault="00090563">
            <w:pPr>
              <w:rPr>
                <w:rFonts w:asciiTheme="minorHAnsi" w:hAnsiTheme="minorHAnsi" w:cs="Arial"/>
                <w:szCs w:val="24"/>
              </w:rPr>
            </w:pPr>
          </w:p>
        </w:tc>
      </w:tr>
      <w:tr w:rsidR="00090563" w:rsidRPr="006D0418" w14:paraId="660F6A6D" w14:textId="77777777" w:rsidTr="006D0418">
        <w:trPr>
          <w:trHeight w:val="378"/>
        </w:trPr>
        <w:tc>
          <w:tcPr>
            <w:tcW w:w="231" w:type="pct"/>
            <w:tcBorders>
              <w:top w:val="single" w:sz="4" w:space="0" w:color="auto"/>
              <w:left w:val="single" w:sz="4" w:space="0" w:color="auto"/>
              <w:bottom w:val="single" w:sz="4" w:space="0" w:color="auto"/>
              <w:right w:val="single" w:sz="4" w:space="0" w:color="auto"/>
            </w:tcBorders>
            <w:hideMark/>
          </w:tcPr>
          <w:p w14:paraId="64A4A75D" w14:textId="77777777" w:rsidR="00090563" w:rsidRPr="006D0418" w:rsidRDefault="00090563">
            <w:pPr>
              <w:rPr>
                <w:rFonts w:asciiTheme="minorHAnsi" w:hAnsiTheme="minorHAnsi" w:cs="Arial"/>
                <w:b/>
                <w:szCs w:val="24"/>
              </w:rPr>
            </w:pPr>
            <w:r w:rsidRPr="006D0418">
              <w:rPr>
                <w:rFonts w:asciiTheme="minorHAnsi" w:hAnsiTheme="minorHAnsi" w:cs="Arial"/>
                <w:szCs w:val="24"/>
              </w:rPr>
              <w:t>7</w:t>
            </w:r>
          </w:p>
        </w:tc>
        <w:tc>
          <w:tcPr>
            <w:tcW w:w="1562" w:type="pct"/>
            <w:tcBorders>
              <w:top w:val="single" w:sz="4" w:space="0" w:color="auto"/>
              <w:left w:val="single" w:sz="4" w:space="0" w:color="auto"/>
              <w:bottom w:val="single" w:sz="4" w:space="0" w:color="auto"/>
              <w:right w:val="single" w:sz="4" w:space="0" w:color="auto"/>
            </w:tcBorders>
            <w:hideMark/>
          </w:tcPr>
          <w:p w14:paraId="1BB590BA" w14:textId="77777777" w:rsidR="00090563" w:rsidRPr="006D0418" w:rsidRDefault="00090563">
            <w:pPr>
              <w:rPr>
                <w:rFonts w:asciiTheme="minorHAnsi" w:hAnsiTheme="minorHAnsi" w:cs="Arial"/>
                <w:szCs w:val="24"/>
              </w:rPr>
            </w:pPr>
            <w:r w:rsidRPr="006D0418">
              <w:rPr>
                <w:rFonts w:asciiTheme="minorHAnsi" w:hAnsiTheme="minorHAnsi" w:cs="Arial"/>
                <w:szCs w:val="24"/>
              </w:rPr>
              <w:t>Marco Legal.</w:t>
            </w:r>
          </w:p>
        </w:tc>
        <w:tc>
          <w:tcPr>
            <w:tcW w:w="274" w:type="pct"/>
            <w:tcBorders>
              <w:top w:val="single" w:sz="4" w:space="0" w:color="auto"/>
              <w:left w:val="single" w:sz="4" w:space="0" w:color="auto"/>
              <w:bottom w:val="single" w:sz="4" w:space="0" w:color="auto"/>
              <w:right w:val="single" w:sz="4" w:space="0" w:color="auto"/>
            </w:tcBorders>
          </w:tcPr>
          <w:p w14:paraId="1F7DDF4D" w14:textId="77777777" w:rsidR="00090563" w:rsidRPr="006D0418" w:rsidRDefault="00090563">
            <w:pPr>
              <w:rPr>
                <w:rFonts w:asciiTheme="minorHAnsi" w:hAnsiTheme="minorHAnsi" w:cs="Arial"/>
                <w:szCs w:val="24"/>
              </w:rPr>
            </w:pPr>
          </w:p>
        </w:tc>
        <w:tc>
          <w:tcPr>
            <w:tcW w:w="260" w:type="pct"/>
            <w:tcBorders>
              <w:top w:val="single" w:sz="4" w:space="0" w:color="auto"/>
              <w:left w:val="single" w:sz="4" w:space="0" w:color="auto"/>
              <w:bottom w:val="single" w:sz="4" w:space="0" w:color="auto"/>
              <w:right w:val="single" w:sz="4" w:space="0" w:color="auto"/>
            </w:tcBorders>
          </w:tcPr>
          <w:p w14:paraId="3AEC5B80" w14:textId="77777777" w:rsidR="00090563" w:rsidRPr="006D0418" w:rsidRDefault="00090563">
            <w:pPr>
              <w:rPr>
                <w:rFonts w:asciiTheme="minorHAnsi" w:hAnsiTheme="minorHAnsi" w:cs="Arial"/>
                <w:szCs w:val="24"/>
              </w:rPr>
            </w:pPr>
          </w:p>
        </w:tc>
        <w:tc>
          <w:tcPr>
            <w:tcW w:w="306" w:type="pct"/>
            <w:tcBorders>
              <w:top w:val="single" w:sz="4" w:space="0" w:color="auto"/>
              <w:left w:val="single" w:sz="4" w:space="0" w:color="auto"/>
              <w:bottom w:val="single" w:sz="4" w:space="0" w:color="auto"/>
              <w:right w:val="single" w:sz="4" w:space="0" w:color="auto"/>
            </w:tcBorders>
          </w:tcPr>
          <w:p w14:paraId="187EFEC4" w14:textId="77777777" w:rsidR="00090563" w:rsidRPr="006D0418" w:rsidRDefault="00090563">
            <w:pPr>
              <w:rPr>
                <w:rFonts w:asciiTheme="minorHAnsi" w:hAnsiTheme="minorHAnsi" w:cs="Arial"/>
                <w:szCs w:val="24"/>
              </w:rPr>
            </w:pPr>
          </w:p>
        </w:tc>
        <w:tc>
          <w:tcPr>
            <w:tcW w:w="306" w:type="pct"/>
            <w:tcBorders>
              <w:top w:val="single" w:sz="4" w:space="0" w:color="auto"/>
              <w:left w:val="single" w:sz="4" w:space="0" w:color="auto"/>
              <w:bottom w:val="single" w:sz="4" w:space="0" w:color="auto"/>
              <w:right w:val="single" w:sz="4" w:space="0" w:color="auto"/>
            </w:tcBorders>
          </w:tcPr>
          <w:p w14:paraId="5B0060B2"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388A6F0C"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31D2E5CB"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FF3399"/>
          </w:tcPr>
          <w:p w14:paraId="02C66CB3"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FF3399"/>
          </w:tcPr>
          <w:p w14:paraId="1144BB3D"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14CFCD16"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02FB78C6"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0454E4C1"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47D862A8" w14:textId="77777777" w:rsidR="00090563" w:rsidRPr="006D0418" w:rsidRDefault="00090563">
            <w:pPr>
              <w:rPr>
                <w:rFonts w:asciiTheme="minorHAnsi" w:hAnsiTheme="minorHAnsi" w:cs="Arial"/>
                <w:szCs w:val="24"/>
              </w:rPr>
            </w:pPr>
          </w:p>
        </w:tc>
        <w:tc>
          <w:tcPr>
            <w:tcW w:w="102" w:type="pct"/>
            <w:vMerge/>
            <w:tcBorders>
              <w:top w:val="nil"/>
              <w:left w:val="single" w:sz="4" w:space="0" w:color="auto"/>
              <w:bottom w:val="nil"/>
              <w:right w:val="nil"/>
            </w:tcBorders>
            <w:vAlign w:val="center"/>
            <w:hideMark/>
          </w:tcPr>
          <w:p w14:paraId="534DADBF" w14:textId="77777777" w:rsidR="00090563" w:rsidRPr="006D0418" w:rsidRDefault="00090563">
            <w:pPr>
              <w:rPr>
                <w:rFonts w:asciiTheme="minorHAnsi" w:hAnsiTheme="minorHAnsi" w:cs="Arial"/>
                <w:szCs w:val="24"/>
              </w:rPr>
            </w:pPr>
          </w:p>
        </w:tc>
      </w:tr>
      <w:tr w:rsidR="00090563" w:rsidRPr="006D0418" w14:paraId="333A7272" w14:textId="77777777" w:rsidTr="006D0418">
        <w:trPr>
          <w:trHeight w:val="405"/>
        </w:trPr>
        <w:tc>
          <w:tcPr>
            <w:tcW w:w="231" w:type="pct"/>
            <w:tcBorders>
              <w:top w:val="single" w:sz="4" w:space="0" w:color="auto"/>
              <w:left w:val="single" w:sz="4" w:space="0" w:color="auto"/>
              <w:bottom w:val="single" w:sz="4" w:space="0" w:color="auto"/>
              <w:right w:val="single" w:sz="4" w:space="0" w:color="auto"/>
            </w:tcBorders>
            <w:hideMark/>
          </w:tcPr>
          <w:p w14:paraId="7872C2F7" w14:textId="77777777" w:rsidR="00090563" w:rsidRPr="006D0418" w:rsidRDefault="00090563">
            <w:pPr>
              <w:rPr>
                <w:rFonts w:asciiTheme="minorHAnsi" w:hAnsiTheme="minorHAnsi" w:cs="Arial"/>
                <w:szCs w:val="24"/>
              </w:rPr>
            </w:pPr>
            <w:r w:rsidRPr="006D0418">
              <w:rPr>
                <w:rFonts w:asciiTheme="minorHAnsi" w:hAnsiTheme="minorHAnsi" w:cs="Arial"/>
                <w:szCs w:val="24"/>
              </w:rPr>
              <w:t>8</w:t>
            </w:r>
          </w:p>
        </w:tc>
        <w:tc>
          <w:tcPr>
            <w:tcW w:w="1562" w:type="pct"/>
            <w:tcBorders>
              <w:top w:val="single" w:sz="4" w:space="0" w:color="auto"/>
              <w:left w:val="single" w:sz="4" w:space="0" w:color="auto"/>
              <w:bottom w:val="single" w:sz="4" w:space="0" w:color="auto"/>
              <w:right w:val="single" w:sz="4" w:space="0" w:color="auto"/>
            </w:tcBorders>
            <w:hideMark/>
          </w:tcPr>
          <w:p w14:paraId="65AE8918" w14:textId="77777777" w:rsidR="00090563" w:rsidRPr="006D0418" w:rsidRDefault="00090563">
            <w:pPr>
              <w:rPr>
                <w:rFonts w:asciiTheme="minorHAnsi" w:hAnsiTheme="minorHAnsi" w:cs="Arial"/>
                <w:szCs w:val="24"/>
              </w:rPr>
            </w:pPr>
            <w:r w:rsidRPr="006D0418">
              <w:rPr>
                <w:rFonts w:asciiTheme="minorHAnsi" w:hAnsiTheme="minorHAnsi" w:cs="Arial"/>
                <w:szCs w:val="24"/>
              </w:rPr>
              <w:t xml:space="preserve">Marco conceptual. </w:t>
            </w:r>
          </w:p>
        </w:tc>
        <w:tc>
          <w:tcPr>
            <w:tcW w:w="274" w:type="pct"/>
            <w:tcBorders>
              <w:top w:val="single" w:sz="4" w:space="0" w:color="auto"/>
              <w:left w:val="single" w:sz="4" w:space="0" w:color="auto"/>
              <w:bottom w:val="single" w:sz="4" w:space="0" w:color="auto"/>
              <w:right w:val="single" w:sz="4" w:space="0" w:color="auto"/>
            </w:tcBorders>
          </w:tcPr>
          <w:p w14:paraId="73CE5839" w14:textId="77777777" w:rsidR="00090563" w:rsidRPr="006D0418" w:rsidRDefault="00090563">
            <w:pPr>
              <w:rPr>
                <w:rFonts w:asciiTheme="minorHAnsi" w:hAnsiTheme="minorHAnsi" w:cs="Arial"/>
                <w:szCs w:val="24"/>
              </w:rPr>
            </w:pPr>
          </w:p>
        </w:tc>
        <w:tc>
          <w:tcPr>
            <w:tcW w:w="260" w:type="pct"/>
            <w:tcBorders>
              <w:top w:val="single" w:sz="4" w:space="0" w:color="auto"/>
              <w:left w:val="single" w:sz="4" w:space="0" w:color="auto"/>
              <w:bottom w:val="single" w:sz="4" w:space="0" w:color="auto"/>
              <w:right w:val="single" w:sz="4" w:space="0" w:color="auto"/>
            </w:tcBorders>
          </w:tcPr>
          <w:p w14:paraId="4E1B823C" w14:textId="77777777" w:rsidR="00090563" w:rsidRPr="006D0418" w:rsidRDefault="00090563">
            <w:pPr>
              <w:rPr>
                <w:rFonts w:asciiTheme="minorHAnsi" w:hAnsiTheme="minorHAnsi" w:cs="Arial"/>
                <w:szCs w:val="24"/>
              </w:rPr>
            </w:pPr>
          </w:p>
        </w:tc>
        <w:tc>
          <w:tcPr>
            <w:tcW w:w="306" w:type="pct"/>
            <w:tcBorders>
              <w:top w:val="single" w:sz="4" w:space="0" w:color="auto"/>
              <w:left w:val="single" w:sz="4" w:space="0" w:color="auto"/>
              <w:bottom w:val="single" w:sz="4" w:space="0" w:color="auto"/>
              <w:right w:val="single" w:sz="4" w:space="0" w:color="auto"/>
            </w:tcBorders>
          </w:tcPr>
          <w:p w14:paraId="106017A2" w14:textId="77777777" w:rsidR="00090563" w:rsidRPr="006D0418" w:rsidRDefault="00090563">
            <w:pPr>
              <w:rPr>
                <w:rFonts w:asciiTheme="minorHAnsi" w:hAnsiTheme="minorHAnsi" w:cs="Arial"/>
                <w:szCs w:val="24"/>
              </w:rPr>
            </w:pPr>
          </w:p>
        </w:tc>
        <w:tc>
          <w:tcPr>
            <w:tcW w:w="306" w:type="pct"/>
            <w:tcBorders>
              <w:top w:val="single" w:sz="4" w:space="0" w:color="auto"/>
              <w:left w:val="single" w:sz="4" w:space="0" w:color="auto"/>
              <w:bottom w:val="single" w:sz="4" w:space="0" w:color="auto"/>
              <w:right w:val="single" w:sz="4" w:space="0" w:color="auto"/>
            </w:tcBorders>
          </w:tcPr>
          <w:p w14:paraId="5177618A"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6BE5D41B"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6B06FC01"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FF00FF"/>
          </w:tcPr>
          <w:p w14:paraId="05FE974C"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FF00FF"/>
          </w:tcPr>
          <w:p w14:paraId="12FEE580"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57B71D64"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26EF6085"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485683F7"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3A1176AB" w14:textId="77777777" w:rsidR="00090563" w:rsidRPr="006D0418" w:rsidRDefault="00090563">
            <w:pPr>
              <w:rPr>
                <w:rFonts w:asciiTheme="minorHAnsi" w:hAnsiTheme="minorHAnsi" w:cs="Arial"/>
                <w:szCs w:val="24"/>
              </w:rPr>
            </w:pPr>
          </w:p>
        </w:tc>
        <w:tc>
          <w:tcPr>
            <w:tcW w:w="102" w:type="pct"/>
            <w:vMerge/>
            <w:tcBorders>
              <w:top w:val="nil"/>
              <w:left w:val="single" w:sz="4" w:space="0" w:color="auto"/>
              <w:bottom w:val="nil"/>
              <w:right w:val="nil"/>
            </w:tcBorders>
            <w:vAlign w:val="center"/>
            <w:hideMark/>
          </w:tcPr>
          <w:p w14:paraId="4B025317" w14:textId="77777777" w:rsidR="00090563" w:rsidRPr="006D0418" w:rsidRDefault="00090563">
            <w:pPr>
              <w:rPr>
                <w:rFonts w:asciiTheme="minorHAnsi" w:hAnsiTheme="minorHAnsi" w:cs="Arial"/>
                <w:szCs w:val="24"/>
              </w:rPr>
            </w:pPr>
          </w:p>
        </w:tc>
      </w:tr>
      <w:tr w:rsidR="00090563" w:rsidRPr="006D0418" w14:paraId="57A6C911" w14:textId="77777777" w:rsidTr="006D0418">
        <w:trPr>
          <w:trHeight w:val="370"/>
        </w:trPr>
        <w:tc>
          <w:tcPr>
            <w:tcW w:w="231" w:type="pct"/>
            <w:tcBorders>
              <w:top w:val="single" w:sz="4" w:space="0" w:color="auto"/>
              <w:left w:val="single" w:sz="4" w:space="0" w:color="auto"/>
              <w:bottom w:val="single" w:sz="4" w:space="0" w:color="auto"/>
              <w:right w:val="single" w:sz="4" w:space="0" w:color="auto"/>
            </w:tcBorders>
            <w:hideMark/>
          </w:tcPr>
          <w:p w14:paraId="64455821" w14:textId="77777777" w:rsidR="00090563" w:rsidRPr="006D0418" w:rsidRDefault="00090563">
            <w:pPr>
              <w:rPr>
                <w:rFonts w:asciiTheme="minorHAnsi" w:hAnsiTheme="minorHAnsi" w:cs="Arial"/>
                <w:szCs w:val="24"/>
              </w:rPr>
            </w:pPr>
            <w:r w:rsidRPr="006D0418">
              <w:rPr>
                <w:rFonts w:asciiTheme="minorHAnsi" w:hAnsiTheme="minorHAnsi" w:cs="Arial"/>
                <w:szCs w:val="24"/>
              </w:rPr>
              <w:t>9</w:t>
            </w:r>
          </w:p>
        </w:tc>
        <w:tc>
          <w:tcPr>
            <w:tcW w:w="1562" w:type="pct"/>
            <w:tcBorders>
              <w:top w:val="single" w:sz="4" w:space="0" w:color="auto"/>
              <w:left w:val="single" w:sz="4" w:space="0" w:color="auto"/>
              <w:bottom w:val="single" w:sz="4" w:space="0" w:color="auto"/>
              <w:right w:val="single" w:sz="4" w:space="0" w:color="auto"/>
            </w:tcBorders>
            <w:hideMark/>
          </w:tcPr>
          <w:p w14:paraId="5352C639" w14:textId="77777777" w:rsidR="00090563" w:rsidRPr="006D0418" w:rsidRDefault="00090563">
            <w:pPr>
              <w:rPr>
                <w:rFonts w:asciiTheme="minorHAnsi" w:hAnsiTheme="minorHAnsi" w:cs="Arial"/>
                <w:szCs w:val="24"/>
              </w:rPr>
            </w:pPr>
            <w:r w:rsidRPr="006D0418">
              <w:rPr>
                <w:rFonts w:asciiTheme="minorHAnsi" w:hAnsiTheme="minorHAnsi" w:cs="Arial"/>
                <w:szCs w:val="24"/>
              </w:rPr>
              <w:t xml:space="preserve">Hipótesis. </w:t>
            </w:r>
          </w:p>
        </w:tc>
        <w:tc>
          <w:tcPr>
            <w:tcW w:w="274" w:type="pct"/>
            <w:tcBorders>
              <w:top w:val="single" w:sz="4" w:space="0" w:color="auto"/>
              <w:left w:val="single" w:sz="4" w:space="0" w:color="auto"/>
              <w:bottom w:val="single" w:sz="4" w:space="0" w:color="auto"/>
              <w:right w:val="single" w:sz="4" w:space="0" w:color="auto"/>
            </w:tcBorders>
          </w:tcPr>
          <w:p w14:paraId="298B698D" w14:textId="77777777" w:rsidR="00090563" w:rsidRPr="006D0418" w:rsidRDefault="00090563">
            <w:pPr>
              <w:rPr>
                <w:rFonts w:asciiTheme="minorHAnsi" w:hAnsiTheme="minorHAnsi" w:cs="Arial"/>
                <w:szCs w:val="24"/>
              </w:rPr>
            </w:pPr>
          </w:p>
        </w:tc>
        <w:tc>
          <w:tcPr>
            <w:tcW w:w="260" w:type="pct"/>
            <w:tcBorders>
              <w:top w:val="single" w:sz="4" w:space="0" w:color="auto"/>
              <w:left w:val="single" w:sz="4" w:space="0" w:color="auto"/>
              <w:bottom w:val="single" w:sz="4" w:space="0" w:color="auto"/>
              <w:right w:val="single" w:sz="4" w:space="0" w:color="auto"/>
            </w:tcBorders>
          </w:tcPr>
          <w:p w14:paraId="645D0ED4" w14:textId="77777777" w:rsidR="00090563" w:rsidRPr="006D0418" w:rsidRDefault="00090563">
            <w:pPr>
              <w:rPr>
                <w:rFonts w:asciiTheme="minorHAnsi" w:hAnsiTheme="minorHAnsi" w:cs="Arial"/>
                <w:szCs w:val="24"/>
              </w:rPr>
            </w:pPr>
          </w:p>
        </w:tc>
        <w:tc>
          <w:tcPr>
            <w:tcW w:w="306" w:type="pct"/>
            <w:tcBorders>
              <w:top w:val="single" w:sz="4" w:space="0" w:color="auto"/>
              <w:left w:val="single" w:sz="4" w:space="0" w:color="auto"/>
              <w:bottom w:val="single" w:sz="4" w:space="0" w:color="auto"/>
              <w:right w:val="single" w:sz="4" w:space="0" w:color="auto"/>
            </w:tcBorders>
          </w:tcPr>
          <w:p w14:paraId="610EB53A" w14:textId="77777777" w:rsidR="00090563" w:rsidRPr="006D0418" w:rsidRDefault="00090563">
            <w:pPr>
              <w:rPr>
                <w:rFonts w:asciiTheme="minorHAnsi" w:hAnsiTheme="minorHAnsi" w:cs="Arial"/>
                <w:szCs w:val="24"/>
              </w:rPr>
            </w:pPr>
          </w:p>
        </w:tc>
        <w:tc>
          <w:tcPr>
            <w:tcW w:w="306" w:type="pct"/>
            <w:tcBorders>
              <w:top w:val="single" w:sz="4" w:space="0" w:color="auto"/>
              <w:left w:val="single" w:sz="4" w:space="0" w:color="auto"/>
              <w:bottom w:val="single" w:sz="4" w:space="0" w:color="auto"/>
              <w:right w:val="single" w:sz="4" w:space="0" w:color="auto"/>
            </w:tcBorders>
          </w:tcPr>
          <w:p w14:paraId="0C4B6696"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43AB4D47"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1DC06CE5"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CC00CC"/>
          </w:tcPr>
          <w:p w14:paraId="7A1E4755"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CC00CC"/>
          </w:tcPr>
          <w:p w14:paraId="76A38648"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7A63627A"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51C5D8EE"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2E2010FB"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1F3843F4" w14:textId="77777777" w:rsidR="00090563" w:rsidRPr="006D0418" w:rsidRDefault="00090563">
            <w:pPr>
              <w:rPr>
                <w:rFonts w:asciiTheme="minorHAnsi" w:hAnsiTheme="minorHAnsi" w:cs="Arial"/>
                <w:szCs w:val="24"/>
              </w:rPr>
            </w:pPr>
          </w:p>
        </w:tc>
        <w:tc>
          <w:tcPr>
            <w:tcW w:w="102" w:type="pct"/>
            <w:vMerge/>
            <w:tcBorders>
              <w:top w:val="nil"/>
              <w:left w:val="single" w:sz="4" w:space="0" w:color="auto"/>
              <w:bottom w:val="nil"/>
              <w:right w:val="nil"/>
            </w:tcBorders>
            <w:vAlign w:val="center"/>
            <w:hideMark/>
          </w:tcPr>
          <w:p w14:paraId="4C93A827" w14:textId="77777777" w:rsidR="00090563" w:rsidRPr="006D0418" w:rsidRDefault="00090563">
            <w:pPr>
              <w:rPr>
                <w:rFonts w:asciiTheme="minorHAnsi" w:hAnsiTheme="minorHAnsi" w:cs="Arial"/>
                <w:szCs w:val="24"/>
              </w:rPr>
            </w:pPr>
          </w:p>
        </w:tc>
      </w:tr>
      <w:tr w:rsidR="00090563" w:rsidRPr="006D0418" w14:paraId="2A3D75E5" w14:textId="77777777" w:rsidTr="006D0418">
        <w:trPr>
          <w:trHeight w:val="396"/>
        </w:trPr>
        <w:tc>
          <w:tcPr>
            <w:tcW w:w="231" w:type="pct"/>
            <w:tcBorders>
              <w:top w:val="single" w:sz="4" w:space="0" w:color="auto"/>
              <w:left w:val="single" w:sz="4" w:space="0" w:color="auto"/>
              <w:bottom w:val="single" w:sz="4" w:space="0" w:color="auto"/>
              <w:right w:val="single" w:sz="4" w:space="0" w:color="auto"/>
            </w:tcBorders>
            <w:hideMark/>
          </w:tcPr>
          <w:p w14:paraId="347C7668" w14:textId="77777777" w:rsidR="00090563" w:rsidRPr="006D0418" w:rsidRDefault="00090563">
            <w:pPr>
              <w:rPr>
                <w:rFonts w:asciiTheme="minorHAnsi" w:hAnsiTheme="minorHAnsi" w:cs="Arial"/>
                <w:szCs w:val="24"/>
              </w:rPr>
            </w:pPr>
            <w:r w:rsidRPr="006D0418">
              <w:rPr>
                <w:rFonts w:asciiTheme="minorHAnsi" w:hAnsiTheme="minorHAnsi" w:cs="Arial"/>
                <w:szCs w:val="24"/>
              </w:rPr>
              <w:t>10</w:t>
            </w:r>
          </w:p>
        </w:tc>
        <w:tc>
          <w:tcPr>
            <w:tcW w:w="1562" w:type="pct"/>
            <w:tcBorders>
              <w:top w:val="single" w:sz="4" w:space="0" w:color="auto"/>
              <w:left w:val="single" w:sz="4" w:space="0" w:color="auto"/>
              <w:bottom w:val="single" w:sz="4" w:space="0" w:color="auto"/>
              <w:right w:val="single" w:sz="4" w:space="0" w:color="auto"/>
            </w:tcBorders>
            <w:hideMark/>
          </w:tcPr>
          <w:p w14:paraId="25D73678" w14:textId="77777777" w:rsidR="00090563" w:rsidRPr="006D0418" w:rsidRDefault="00090563">
            <w:pPr>
              <w:rPr>
                <w:rFonts w:asciiTheme="minorHAnsi" w:hAnsiTheme="minorHAnsi" w:cs="Arial"/>
                <w:szCs w:val="24"/>
              </w:rPr>
            </w:pPr>
            <w:r w:rsidRPr="006D0418">
              <w:rPr>
                <w:rFonts w:asciiTheme="minorHAnsi" w:hAnsiTheme="minorHAnsi" w:cs="Arial"/>
                <w:szCs w:val="24"/>
              </w:rPr>
              <w:t xml:space="preserve">Metodología. </w:t>
            </w:r>
          </w:p>
        </w:tc>
        <w:tc>
          <w:tcPr>
            <w:tcW w:w="274" w:type="pct"/>
            <w:tcBorders>
              <w:top w:val="single" w:sz="4" w:space="0" w:color="auto"/>
              <w:left w:val="single" w:sz="4" w:space="0" w:color="auto"/>
              <w:bottom w:val="single" w:sz="4" w:space="0" w:color="auto"/>
              <w:right w:val="single" w:sz="4" w:space="0" w:color="auto"/>
            </w:tcBorders>
          </w:tcPr>
          <w:p w14:paraId="4C516665" w14:textId="77777777" w:rsidR="00090563" w:rsidRPr="006D0418" w:rsidRDefault="00090563">
            <w:pPr>
              <w:rPr>
                <w:rFonts w:asciiTheme="minorHAnsi" w:hAnsiTheme="minorHAnsi" w:cs="Arial"/>
                <w:szCs w:val="24"/>
              </w:rPr>
            </w:pPr>
          </w:p>
        </w:tc>
        <w:tc>
          <w:tcPr>
            <w:tcW w:w="260" w:type="pct"/>
            <w:tcBorders>
              <w:top w:val="single" w:sz="4" w:space="0" w:color="auto"/>
              <w:left w:val="single" w:sz="4" w:space="0" w:color="auto"/>
              <w:bottom w:val="single" w:sz="4" w:space="0" w:color="auto"/>
              <w:right w:val="single" w:sz="4" w:space="0" w:color="auto"/>
            </w:tcBorders>
          </w:tcPr>
          <w:p w14:paraId="69D2117F" w14:textId="77777777" w:rsidR="00090563" w:rsidRPr="006D0418" w:rsidRDefault="00090563">
            <w:pPr>
              <w:rPr>
                <w:rFonts w:asciiTheme="minorHAnsi" w:hAnsiTheme="minorHAnsi" w:cs="Arial"/>
                <w:szCs w:val="24"/>
              </w:rPr>
            </w:pPr>
          </w:p>
        </w:tc>
        <w:tc>
          <w:tcPr>
            <w:tcW w:w="306" w:type="pct"/>
            <w:tcBorders>
              <w:top w:val="single" w:sz="4" w:space="0" w:color="auto"/>
              <w:left w:val="single" w:sz="4" w:space="0" w:color="auto"/>
              <w:bottom w:val="single" w:sz="4" w:space="0" w:color="auto"/>
              <w:right w:val="single" w:sz="4" w:space="0" w:color="auto"/>
            </w:tcBorders>
          </w:tcPr>
          <w:p w14:paraId="3AF6290D" w14:textId="77777777" w:rsidR="00090563" w:rsidRPr="006D0418" w:rsidRDefault="00090563">
            <w:pPr>
              <w:rPr>
                <w:rFonts w:asciiTheme="minorHAnsi" w:hAnsiTheme="minorHAnsi" w:cs="Arial"/>
                <w:szCs w:val="24"/>
              </w:rPr>
            </w:pPr>
          </w:p>
        </w:tc>
        <w:tc>
          <w:tcPr>
            <w:tcW w:w="306" w:type="pct"/>
            <w:tcBorders>
              <w:top w:val="single" w:sz="4" w:space="0" w:color="auto"/>
              <w:left w:val="single" w:sz="4" w:space="0" w:color="auto"/>
              <w:bottom w:val="single" w:sz="4" w:space="0" w:color="auto"/>
              <w:right w:val="single" w:sz="4" w:space="0" w:color="auto"/>
            </w:tcBorders>
          </w:tcPr>
          <w:p w14:paraId="1091B17D"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4052D31D"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4479DD0C"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1221E337"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39165DE4"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92D050"/>
          </w:tcPr>
          <w:p w14:paraId="2A1CD46A"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92D050"/>
          </w:tcPr>
          <w:p w14:paraId="2F0D9F28"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92D050"/>
          </w:tcPr>
          <w:p w14:paraId="389F814C"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92D050"/>
          </w:tcPr>
          <w:p w14:paraId="5A300A30" w14:textId="77777777" w:rsidR="00090563" w:rsidRPr="006D0418" w:rsidRDefault="00090563">
            <w:pPr>
              <w:rPr>
                <w:rFonts w:asciiTheme="minorHAnsi" w:hAnsiTheme="minorHAnsi" w:cs="Arial"/>
                <w:szCs w:val="24"/>
              </w:rPr>
            </w:pPr>
          </w:p>
        </w:tc>
        <w:tc>
          <w:tcPr>
            <w:tcW w:w="102" w:type="pct"/>
            <w:vMerge/>
            <w:tcBorders>
              <w:top w:val="nil"/>
              <w:left w:val="single" w:sz="4" w:space="0" w:color="auto"/>
              <w:bottom w:val="nil"/>
              <w:right w:val="nil"/>
            </w:tcBorders>
            <w:vAlign w:val="center"/>
            <w:hideMark/>
          </w:tcPr>
          <w:p w14:paraId="0003BB84" w14:textId="77777777" w:rsidR="00090563" w:rsidRPr="006D0418" w:rsidRDefault="00090563">
            <w:pPr>
              <w:rPr>
                <w:rFonts w:asciiTheme="minorHAnsi" w:hAnsiTheme="minorHAnsi" w:cs="Arial"/>
                <w:szCs w:val="24"/>
              </w:rPr>
            </w:pPr>
          </w:p>
        </w:tc>
      </w:tr>
      <w:tr w:rsidR="00090563" w:rsidRPr="006D0418" w14:paraId="145F802C" w14:textId="77777777" w:rsidTr="006D0418">
        <w:trPr>
          <w:trHeight w:val="382"/>
        </w:trPr>
        <w:tc>
          <w:tcPr>
            <w:tcW w:w="231" w:type="pct"/>
            <w:tcBorders>
              <w:top w:val="single" w:sz="4" w:space="0" w:color="auto"/>
              <w:left w:val="single" w:sz="4" w:space="0" w:color="auto"/>
              <w:bottom w:val="single" w:sz="4" w:space="0" w:color="auto"/>
              <w:right w:val="single" w:sz="4" w:space="0" w:color="auto"/>
            </w:tcBorders>
            <w:hideMark/>
          </w:tcPr>
          <w:p w14:paraId="12E09BDA" w14:textId="77777777" w:rsidR="00090563" w:rsidRPr="006D0418" w:rsidRDefault="00090563">
            <w:pPr>
              <w:rPr>
                <w:rFonts w:asciiTheme="minorHAnsi" w:hAnsiTheme="minorHAnsi" w:cs="Arial"/>
                <w:szCs w:val="24"/>
              </w:rPr>
            </w:pPr>
            <w:r w:rsidRPr="006D0418">
              <w:rPr>
                <w:rFonts w:asciiTheme="minorHAnsi" w:hAnsiTheme="minorHAnsi" w:cs="Arial"/>
                <w:szCs w:val="24"/>
              </w:rPr>
              <w:t>11</w:t>
            </w:r>
          </w:p>
        </w:tc>
        <w:tc>
          <w:tcPr>
            <w:tcW w:w="1562" w:type="pct"/>
            <w:tcBorders>
              <w:top w:val="single" w:sz="4" w:space="0" w:color="auto"/>
              <w:left w:val="single" w:sz="4" w:space="0" w:color="auto"/>
              <w:bottom w:val="single" w:sz="4" w:space="0" w:color="auto"/>
              <w:right w:val="single" w:sz="4" w:space="0" w:color="auto"/>
            </w:tcBorders>
            <w:hideMark/>
          </w:tcPr>
          <w:p w14:paraId="4DC7AA56" w14:textId="77777777" w:rsidR="00090563" w:rsidRPr="006D0418" w:rsidRDefault="00090563">
            <w:pPr>
              <w:rPr>
                <w:rFonts w:asciiTheme="minorHAnsi" w:hAnsiTheme="minorHAnsi" w:cs="Arial"/>
                <w:szCs w:val="24"/>
              </w:rPr>
            </w:pPr>
            <w:r w:rsidRPr="006D0418">
              <w:rPr>
                <w:rFonts w:asciiTheme="minorHAnsi" w:hAnsiTheme="minorHAnsi" w:cs="Arial"/>
                <w:szCs w:val="24"/>
              </w:rPr>
              <w:t>Presupuesto.</w:t>
            </w:r>
          </w:p>
        </w:tc>
        <w:tc>
          <w:tcPr>
            <w:tcW w:w="274" w:type="pct"/>
            <w:tcBorders>
              <w:top w:val="single" w:sz="4" w:space="0" w:color="auto"/>
              <w:left w:val="single" w:sz="4" w:space="0" w:color="auto"/>
              <w:bottom w:val="single" w:sz="4" w:space="0" w:color="auto"/>
              <w:right w:val="single" w:sz="4" w:space="0" w:color="auto"/>
            </w:tcBorders>
          </w:tcPr>
          <w:p w14:paraId="7FDE86E8" w14:textId="77777777" w:rsidR="00090563" w:rsidRPr="006D0418" w:rsidRDefault="00090563">
            <w:pPr>
              <w:rPr>
                <w:rFonts w:asciiTheme="minorHAnsi" w:hAnsiTheme="minorHAnsi" w:cs="Arial"/>
                <w:szCs w:val="24"/>
              </w:rPr>
            </w:pPr>
          </w:p>
        </w:tc>
        <w:tc>
          <w:tcPr>
            <w:tcW w:w="260" w:type="pct"/>
            <w:tcBorders>
              <w:top w:val="single" w:sz="4" w:space="0" w:color="auto"/>
              <w:left w:val="single" w:sz="4" w:space="0" w:color="auto"/>
              <w:bottom w:val="single" w:sz="4" w:space="0" w:color="auto"/>
              <w:right w:val="single" w:sz="4" w:space="0" w:color="auto"/>
            </w:tcBorders>
          </w:tcPr>
          <w:p w14:paraId="16EA7CC0" w14:textId="77777777" w:rsidR="00090563" w:rsidRPr="006D0418" w:rsidRDefault="00090563">
            <w:pPr>
              <w:rPr>
                <w:rFonts w:asciiTheme="minorHAnsi" w:hAnsiTheme="minorHAnsi" w:cs="Arial"/>
                <w:szCs w:val="24"/>
              </w:rPr>
            </w:pPr>
          </w:p>
        </w:tc>
        <w:tc>
          <w:tcPr>
            <w:tcW w:w="306" w:type="pct"/>
            <w:tcBorders>
              <w:top w:val="single" w:sz="4" w:space="0" w:color="auto"/>
              <w:left w:val="single" w:sz="4" w:space="0" w:color="auto"/>
              <w:bottom w:val="single" w:sz="4" w:space="0" w:color="auto"/>
              <w:right w:val="single" w:sz="4" w:space="0" w:color="auto"/>
            </w:tcBorders>
          </w:tcPr>
          <w:p w14:paraId="3CC09F00" w14:textId="77777777" w:rsidR="00090563" w:rsidRPr="006D0418" w:rsidRDefault="00090563">
            <w:pPr>
              <w:rPr>
                <w:rFonts w:asciiTheme="minorHAnsi" w:hAnsiTheme="minorHAnsi" w:cs="Arial"/>
                <w:szCs w:val="24"/>
              </w:rPr>
            </w:pPr>
          </w:p>
        </w:tc>
        <w:tc>
          <w:tcPr>
            <w:tcW w:w="306" w:type="pct"/>
            <w:tcBorders>
              <w:top w:val="single" w:sz="4" w:space="0" w:color="auto"/>
              <w:left w:val="single" w:sz="4" w:space="0" w:color="auto"/>
              <w:bottom w:val="single" w:sz="4" w:space="0" w:color="auto"/>
              <w:right w:val="single" w:sz="4" w:space="0" w:color="auto"/>
            </w:tcBorders>
          </w:tcPr>
          <w:p w14:paraId="44A0A741"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623D43CD"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635EEB7C"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4B7CCFFC"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0E43CB85"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92D050"/>
          </w:tcPr>
          <w:p w14:paraId="59E3600B"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92D050"/>
          </w:tcPr>
          <w:p w14:paraId="02E85EB7"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92D050"/>
          </w:tcPr>
          <w:p w14:paraId="2786485B"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92D050"/>
          </w:tcPr>
          <w:p w14:paraId="6592958A" w14:textId="77777777" w:rsidR="00090563" w:rsidRPr="006D0418" w:rsidRDefault="00090563">
            <w:pPr>
              <w:rPr>
                <w:rFonts w:asciiTheme="minorHAnsi" w:hAnsiTheme="minorHAnsi" w:cs="Arial"/>
                <w:szCs w:val="24"/>
              </w:rPr>
            </w:pPr>
          </w:p>
        </w:tc>
        <w:tc>
          <w:tcPr>
            <w:tcW w:w="102" w:type="pct"/>
            <w:vMerge/>
            <w:tcBorders>
              <w:top w:val="nil"/>
              <w:left w:val="single" w:sz="4" w:space="0" w:color="auto"/>
              <w:bottom w:val="nil"/>
              <w:right w:val="nil"/>
            </w:tcBorders>
            <w:vAlign w:val="center"/>
            <w:hideMark/>
          </w:tcPr>
          <w:p w14:paraId="437FAEBE" w14:textId="77777777" w:rsidR="00090563" w:rsidRPr="006D0418" w:rsidRDefault="00090563">
            <w:pPr>
              <w:rPr>
                <w:rFonts w:asciiTheme="minorHAnsi" w:hAnsiTheme="minorHAnsi" w:cs="Arial"/>
                <w:szCs w:val="24"/>
              </w:rPr>
            </w:pPr>
          </w:p>
        </w:tc>
      </w:tr>
      <w:tr w:rsidR="00090563" w:rsidRPr="006D0418" w14:paraId="60D2B62B" w14:textId="77777777" w:rsidTr="006D0418">
        <w:trPr>
          <w:trHeight w:val="382"/>
        </w:trPr>
        <w:tc>
          <w:tcPr>
            <w:tcW w:w="231" w:type="pct"/>
            <w:tcBorders>
              <w:top w:val="single" w:sz="4" w:space="0" w:color="auto"/>
              <w:left w:val="single" w:sz="4" w:space="0" w:color="auto"/>
              <w:bottom w:val="single" w:sz="4" w:space="0" w:color="auto"/>
              <w:right w:val="single" w:sz="4" w:space="0" w:color="auto"/>
            </w:tcBorders>
            <w:hideMark/>
          </w:tcPr>
          <w:p w14:paraId="2EC4E6F6" w14:textId="77777777" w:rsidR="00090563" w:rsidRPr="006D0418" w:rsidRDefault="00090563">
            <w:pPr>
              <w:rPr>
                <w:rFonts w:asciiTheme="minorHAnsi" w:hAnsiTheme="minorHAnsi" w:cs="Arial"/>
                <w:szCs w:val="24"/>
              </w:rPr>
            </w:pPr>
            <w:r w:rsidRPr="006D0418">
              <w:rPr>
                <w:rFonts w:asciiTheme="minorHAnsi" w:hAnsiTheme="minorHAnsi" w:cs="Arial"/>
                <w:szCs w:val="24"/>
              </w:rPr>
              <w:t>12</w:t>
            </w:r>
          </w:p>
        </w:tc>
        <w:tc>
          <w:tcPr>
            <w:tcW w:w="1562" w:type="pct"/>
            <w:tcBorders>
              <w:top w:val="single" w:sz="4" w:space="0" w:color="auto"/>
              <w:left w:val="single" w:sz="4" w:space="0" w:color="auto"/>
              <w:bottom w:val="single" w:sz="4" w:space="0" w:color="auto"/>
              <w:right w:val="single" w:sz="4" w:space="0" w:color="auto"/>
            </w:tcBorders>
            <w:hideMark/>
          </w:tcPr>
          <w:p w14:paraId="52DD3013" w14:textId="209BF938" w:rsidR="00090563" w:rsidRPr="006D0418" w:rsidRDefault="006D0418">
            <w:pPr>
              <w:rPr>
                <w:rFonts w:asciiTheme="minorHAnsi" w:hAnsiTheme="minorHAnsi" w:cs="Arial"/>
                <w:szCs w:val="24"/>
              </w:rPr>
            </w:pPr>
            <w:r w:rsidRPr="006D0418">
              <w:rPr>
                <w:rFonts w:asciiTheme="minorHAnsi" w:hAnsiTheme="minorHAnsi" w:cs="Arial"/>
                <w:szCs w:val="24"/>
              </w:rPr>
              <w:t>Resultados.</w:t>
            </w:r>
          </w:p>
        </w:tc>
        <w:tc>
          <w:tcPr>
            <w:tcW w:w="274" w:type="pct"/>
            <w:tcBorders>
              <w:top w:val="single" w:sz="4" w:space="0" w:color="auto"/>
              <w:left w:val="single" w:sz="4" w:space="0" w:color="auto"/>
              <w:bottom w:val="single" w:sz="4" w:space="0" w:color="auto"/>
              <w:right w:val="single" w:sz="4" w:space="0" w:color="auto"/>
            </w:tcBorders>
          </w:tcPr>
          <w:p w14:paraId="0A8A3866" w14:textId="77777777" w:rsidR="00090563" w:rsidRPr="006D0418" w:rsidRDefault="00090563">
            <w:pPr>
              <w:rPr>
                <w:rFonts w:asciiTheme="minorHAnsi" w:hAnsiTheme="minorHAnsi" w:cs="Arial"/>
                <w:szCs w:val="24"/>
              </w:rPr>
            </w:pPr>
          </w:p>
        </w:tc>
        <w:tc>
          <w:tcPr>
            <w:tcW w:w="260" w:type="pct"/>
            <w:tcBorders>
              <w:top w:val="single" w:sz="4" w:space="0" w:color="auto"/>
              <w:left w:val="single" w:sz="4" w:space="0" w:color="auto"/>
              <w:bottom w:val="single" w:sz="4" w:space="0" w:color="auto"/>
              <w:right w:val="single" w:sz="4" w:space="0" w:color="auto"/>
            </w:tcBorders>
          </w:tcPr>
          <w:p w14:paraId="73A25F51" w14:textId="77777777" w:rsidR="00090563" w:rsidRPr="006D0418" w:rsidRDefault="00090563">
            <w:pPr>
              <w:rPr>
                <w:rFonts w:asciiTheme="minorHAnsi" w:hAnsiTheme="minorHAnsi" w:cs="Arial"/>
                <w:szCs w:val="24"/>
              </w:rPr>
            </w:pPr>
          </w:p>
        </w:tc>
        <w:tc>
          <w:tcPr>
            <w:tcW w:w="306" w:type="pct"/>
            <w:tcBorders>
              <w:top w:val="single" w:sz="4" w:space="0" w:color="auto"/>
              <w:left w:val="single" w:sz="4" w:space="0" w:color="auto"/>
              <w:bottom w:val="single" w:sz="4" w:space="0" w:color="auto"/>
              <w:right w:val="single" w:sz="4" w:space="0" w:color="auto"/>
            </w:tcBorders>
          </w:tcPr>
          <w:p w14:paraId="372FA475" w14:textId="77777777" w:rsidR="00090563" w:rsidRPr="006D0418" w:rsidRDefault="00090563">
            <w:pPr>
              <w:rPr>
                <w:rFonts w:asciiTheme="minorHAnsi" w:hAnsiTheme="minorHAnsi" w:cs="Arial"/>
                <w:szCs w:val="24"/>
              </w:rPr>
            </w:pPr>
          </w:p>
        </w:tc>
        <w:tc>
          <w:tcPr>
            <w:tcW w:w="306" w:type="pct"/>
            <w:tcBorders>
              <w:top w:val="single" w:sz="4" w:space="0" w:color="auto"/>
              <w:left w:val="single" w:sz="4" w:space="0" w:color="auto"/>
              <w:bottom w:val="single" w:sz="4" w:space="0" w:color="auto"/>
              <w:right w:val="single" w:sz="4" w:space="0" w:color="auto"/>
            </w:tcBorders>
          </w:tcPr>
          <w:p w14:paraId="39C4E410"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516DFF32"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03E402A6"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5D4659D8"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tcPr>
          <w:p w14:paraId="6EF18E81"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92D050"/>
          </w:tcPr>
          <w:p w14:paraId="43F4DF4D"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92D050"/>
          </w:tcPr>
          <w:p w14:paraId="2427714E"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92D050"/>
          </w:tcPr>
          <w:p w14:paraId="18327922" w14:textId="77777777" w:rsidR="00090563" w:rsidRPr="006D0418" w:rsidRDefault="00090563">
            <w:pPr>
              <w:rPr>
                <w:rFonts w:asciiTheme="minorHAnsi" w:hAnsiTheme="minorHAnsi" w:cs="Arial"/>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92D050"/>
          </w:tcPr>
          <w:p w14:paraId="635DBEE1" w14:textId="77777777" w:rsidR="00090563" w:rsidRPr="006D0418" w:rsidRDefault="00090563">
            <w:pPr>
              <w:rPr>
                <w:rFonts w:asciiTheme="minorHAnsi" w:hAnsiTheme="minorHAnsi" w:cs="Arial"/>
                <w:szCs w:val="24"/>
              </w:rPr>
            </w:pPr>
          </w:p>
        </w:tc>
        <w:tc>
          <w:tcPr>
            <w:tcW w:w="102" w:type="pct"/>
            <w:vMerge/>
            <w:tcBorders>
              <w:top w:val="nil"/>
              <w:left w:val="single" w:sz="4" w:space="0" w:color="auto"/>
              <w:bottom w:val="nil"/>
              <w:right w:val="nil"/>
            </w:tcBorders>
            <w:vAlign w:val="center"/>
            <w:hideMark/>
          </w:tcPr>
          <w:p w14:paraId="1E709A0D" w14:textId="77777777" w:rsidR="00090563" w:rsidRPr="006D0418" w:rsidRDefault="00090563">
            <w:pPr>
              <w:rPr>
                <w:rFonts w:asciiTheme="minorHAnsi" w:hAnsiTheme="minorHAnsi" w:cs="Arial"/>
                <w:szCs w:val="24"/>
              </w:rPr>
            </w:pPr>
          </w:p>
        </w:tc>
      </w:tr>
    </w:tbl>
    <w:p w14:paraId="0EA37A79" w14:textId="77777777" w:rsidR="00090563" w:rsidRPr="007B4150" w:rsidRDefault="00090563" w:rsidP="0055412E">
      <w:pPr>
        <w:spacing w:line="360" w:lineRule="auto"/>
        <w:rPr>
          <w:rFonts w:cs="Arial"/>
          <w:szCs w:val="24"/>
        </w:rPr>
      </w:pPr>
    </w:p>
    <w:p w14:paraId="432B13C4" w14:textId="0D6C65BC" w:rsidR="009C4B3A" w:rsidRDefault="002F14EE" w:rsidP="007B4150">
      <w:pPr>
        <w:pStyle w:val="Ttulo1"/>
        <w:rPr>
          <w:rStyle w:val="CitaCar"/>
          <w:rFonts w:cs="Arial"/>
          <w:i w:val="0"/>
          <w:iCs w:val="0"/>
          <w:color w:val="auto"/>
          <w:szCs w:val="24"/>
          <w:lang w:val="es-CR"/>
        </w:rPr>
      </w:pPr>
      <w:bookmarkStart w:id="110" w:name="_Toc515952873"/>
      <w:r w:rsidRPr="007B4150">
        <w:rPr>
          <w:rStyle w:val="CitaCar"/>
          <w:rFonts w:cs="Arial"/>
          <w:i w:val="0"/>
          <w:iCs w:val="0"/>
          <w:color w:val="auto"/>
          <w:szCs w:val="24"/>
          <w:lang w:val="es-CR"/>
        </w:rPr>
        <w:lastRenderedPageBreak/>
        <w:t>BIBLIOGRAFÍA</w:t>
      </w:r>
      <w:bookmarkEnd w:id="110"/>
    </w:p>
    <w:p w14:paraId="28BB8C7E" w14:textId="77777777" w:rsidR="007B4150" w:rsidRPr="007B4150" w:rsidRDefault="007B4150" w:rsidP="007B4150">
      <w:pPr>
        <w:rPr>
          <w:lang w:val="es-CR"/>
        </w:rPr>
      </w:pPr>
    </w:p>
    <w:p w14:paraId="5B2C2DA4" w14:textId="2CF21B78" w:rsidR="005C5BA8" w:rsidRDefault="00600C70" w:rsidP="005C5BA8">
      <w:pPr>
        <w:pStyle w:val="EndNoteBibliography"/>
        <w:spacing w:after="0"/>
        <w:rPr>
          <w:rFonts w:ascii="Arial" w:hAnsi="Arial" w:cs="Arial"/>
          <w:sz w:val="24"/>
          <w:szCs w:val="24"/>
          <w:lang w:val="es-ES"/>
        </w:rPr>
      </w:pPr>
      <w:r w:rsidRPr="00D46B82">
        <w:rPr>
          <w:rFonts w:ascii="Arial" w:hAnsi="Arial" w:cs="Arial"/>
          <w:sz w:val="24"/>
          <w:szCs w:val="24"/>
        </w:rPr>
        <w:fldChar w:fldCharType="begin"/>
      </w:r>
      <w:r w:rsidRPr="00D46B82">
        <w:rPr>
          <w:rFonts w:ascii="Arial" w:hAnsi="Arial" w:cs="Arial"/>
          <w:sz w:val="24"/>
          <w:szCs w:val="24"/>
          <w:lang w:val="es-ES"/>
        </w:rPr>
        <w:instrText xml:space="preserve"> ADDIN EN.REFLIST </w:instrText>
      </w:r>
      <w:r w:rsidRPr="00D46B82">
        <w:rPr>
          <w:rFonts w:ascii="Arial" w:hAnsi="Arial" w:cs="Arial"/>
          <w:sz w:val="24"/>
          <w:szCs w:val="24"/>
        </w:rPr>
        <w:fldChar w:fldCharType="separate"/>
      </w:r>
      <w:r w:rsidR="005C5BA8" w:rsidRPr="00D46B82">
        <w:rPr>
          <w:rFonts w:ascii="Arial" w:hAnsi="Arial" w:cs="Arial"/>
          <w:sz w:val="24"/>
          <w:szCs w:val="24"/>
          <w:lang w:val="es-ES"/>
        </w:rPr>
        <w:t>1.</w:t>
      </w:r>
      <w:r w:rsidR="005C5BA8" w:rsidRPr="00D46B82">
        <w:rPr>
          <w:rFonts w:ascii="Arial" w:hAnsi="Arial" w:cs="Arial"/>
          <w:sz w:val="24"/>
          <w:szCs w:val="24"/>
          <w:lang w:val="es-ES"/>
        </w:rPr>
        <w:tab/>
        <w:t>Peralta O. Aspectos clínicos del puerperio. Chile: Instituto Chileno de Medicina Reproductiva. 1996.</w:t>
      </w:r>
    </w:p>
    <w:p w14:paraId="5F1484BD" w14:textId="77777777" w:rsidR="00D46B82" w:rsidRPr="00D46B82" w:rsidRDefault="00D46B82" w:rsidP="005C5BA8">
      <w:pPr>
        <w:pStyle w:val="EndNoteBibliography"/>
        <w:spacing w:after="0"/>
        <w:rPr>
          <w:rFonts w:ascii="Arial" w:hAnsi="Arial" w:cs="Arial"/>
          <w:sz w:val="24"/>
          <w:szCs w:val="24"/>
          <w:lang w:val="es-ES"/>
        </w:rPr>
      </w:pPr>
    </w:p>
    <w:p w14:paraId="508BB1D6" w14:textId="0129D3A7" w:rsidR="005C5BA8" w:rsidRDefault="005C5BA8" w:rsidP="005C5BA8">
      <w:pPr>
        <w:pStyle w:val="EndNoteBibliography"/>
        <w:spacing w:after="0"/>
        <w:rPr>
          <w:rFonts w:ascii="Arial" w:hAnsi="Arial" w:cs="Arial"/>
          <w:sz w:val="24"/>
          <w:szCs w:val="24"/>
          <w:lang w:val="es-ES"/>
        </w:rPr>
      </w:pPr>
      <w:r w:rsidRPr="00D46B82">
        <w:rPr>
          <w:rFonts w:ascii="Arial" w:hAnsi="Arial" w:cs="Arial"/>
          <w:sz w:val="24"/>
          <w:szCs w:val="24"/>
          <w:lang w:val="es-ES"/>
        </w:rPr>
        <w:t>2.</w:t>
      </w:r>
      <w:r w:rsidRPr="00D46B82">
        <w:rPr>
          <w:rFonts w:ascii="Arial" w:hAnsi="Arial" w:cs="Arial"/>
          <w:sz w:val="24"/>
          <w:szCs w:val="24"/>
          <w:lang w:val="es-ES"/>
        </w:rPr>
        <w:tab/>
        <w:t>Sesmero J, Temprano M, Muñoz P, Cararach V, Martínez J, Pérez Mendañae J, et al. Mortalidad materna en España. Prog Obstet Ginecol. 2002;45:524-34.</w:t>
      </w:r>
    </w:p>
    <w:p w14:paraId="3CA97048" w14:textId="77777777" w:rsidR="00D46B82" w:rsidRPr="00D46B82" w:rsidRDefault="00D46B82" w:rsidP="005C5BA8">
      <w:pPr>
        <w:pStyle w:val="EndNoteBibliography"/>
        <w:spacing w:after="0"/>
        <w:rPr>
          <w:rFonts w:ascii="Arial" w:hAnsi="Arial" w:cs="Arial"/>
          <w:sz w:val="24"/>
          <w:szCs w:val="24"/>
          <w:lang w:val="es-ES"/>
        </w:rPr>
      </w:pPr>
    </w:p>
    <w:p w14:paraId="16D93977" w14:textId="2F891940" w:rsidR="005C5BA8" w:rsidRDefault="005C5BA8" w:rsidP="005C5BA8">
      <w:pPr>
        <w:pStyle w:val="EndNoteBibliography"/>
        <w:spacing w:after="0"/>
        <w:rPr>
          <w:rFonts w:ascii="Arial" w:hAnsi="Arial" w:cs="Arial"/>
          <w:sz w:val="24"/>
          <w:szCs w:val="24"/>
        </w:rPr>
      </w:pPr>
      <w:r w:rsidRPr="00D46B82">
        <w:rPr>
          <w:rFonts w:ascii="Arial" w:hAnsi="Arial" w:cs="Arial"/>
          <w:sz w:val="24"/>
          <w:szCs w:val="24"/>
          <w:lang w:val="es-ES"/>
        </w:rPr>
        <w:t>3.</w:t>
      </w:r>
      <w:r w:rsidRPr="00D46B82">
        <w:rPr>
          <w:rFonts w:ascii="Arial" w:hAnsi="Arial" w:cs="Arial"/>
          <w:sz w:val="24"/>
          <w:szCs w:val="24"/>
          <w:lang w:val="es-ES"/>
        </w:rPr>
        <w:tab/>
        <w:t xml:space="preserve">CEF S. Vigilância epidemiológica das infecções hospitalares na prática diária. </w:t>
      </w:r>
      <w:r w:rsidRPr="00D46B82">
        <w:rPr>
          <w:rFonts w:ascii="Arial" w:hAnsi="Arial" w:cs="Arial"/>
          <w:sz w:val="24"/>
          <w:szCs w:val="24"/>
        </w:rPr>
        <w:t>Belo Horizonte (MG): Ed Cuatiara. 1993.</w:t>
      </w:r>
    </w:p>
    <w:p w14:paraId="399A7BF9" w14:textId="77777777" w:rsidR="00D46B82" w:rsidRPr="00D46B82" w:rsidRDefault="00D46B82" w:rsidP="005C5BA8">
      <w:pPr>
        <w:pStyle w:val="EndNoteBibliography"/>
        <w:spacing w:after="0"/>
        <w:rPr>
          <w:rFonts w:ascii="Arial" w:hAnsi="Arial" w:cs="Arial"/>
          <w:sz w:val="24"/>
          <w:szCs w:val="24"/>
        </w:rPr>
      </w:pPr>
    </w:p>
    <w:p w14:paraId="53C4DA07" w14:textId="3E069D45" w:rsidR="005C5BA8" w:rsidRDefault="005C5BA8" w:rsidP="005C5BA8">
      <w:pPr>
        <w:pStyle w:val="EndNoteBibliography"/>
        <w:spacing w:after="0"/>
        <w:rPr>
          <w:rFonts w:ascii="Arial" w:hAnsi="Arial" w:cs="Arial"/>
          <w:sz w:val="24"/>
          <w:szCs w:val="24"/>
          <w:lang w:val="es-ES"/>
        </w:rPr>
      </w:pPr>
      <w:r w:rsidRPr="00D46B82">
        <w:rPr>
          <w:rFonts w:ascii="Arial" w:hAnsi="Arial" w:cs="Arial"/>
          <w:sz w:val="24"/>
          <w:szCs w:val="24"/>
        </w:rPr>
        <w:t>4.</w:t>
      </w:r>
      <w:r w:rsidRPr="00D46B82">
        <w:rPr>
          <w:rFonts w:ascii="Arial" w:hAnsi="Arial" w:cs="Arial"/>
          <w:sz w:val="24"/>
          <w:szCs w:val="24"/>
        </w:rPr>
        <w:tab/>
        <w:t xml:space="preserve">Calhoun BC, Brost B. Emergency management of sudden puerperal fever. </w:t>
      </w:r>
      <w:r w:rsidRPr="00D46B82">
        <w:rPr>
          <w:rFonts w:ascii="Arial" w:hAnsi="Arial" w:cs="Arial"/>
          <w:sz w:val="24"/>
          <w:szCs w:val="24"/>
          <w:lang w:val="es-ES"/>
        </w:rPr>
        <w:t>Obstetrics and gynecology clinics of North America. 1995;22(2):357-67.</w:t>
      </w:r>
    </w:p>
    <w:p w14:paraId="1ECC47B2" w14:textId="77777777" w:rsidR="00D46B82" w:rsidRPr="00D46B82" w:rsidRDefault="00D46B82" w:rsidP="005C5BA8">
      <w:pPr>
        <w:pStyle w:val="EndNoteBibliography"/>
        <w:spacing w:after="0"/>
        <w:rPr>
          <w:rFonts w:ascii="Arial" w:hAnsi="Arial" w:cs="Arial"/>
          <w:sz w:val="24"/>
          <w:szCs w:val="24"/>
          <w:lang w:val="es-ES"/>
        </w:rPr>
      </w:pPr>
    </w:p>
    <w:p w14:paraId="43E38A33" w14:textId="66194DFD" w:rsidR="005C5BA8" w:rsidRDefault="005C5BA8" w:rsidP="005C5BA8">
      <w:pPr>
        <w:pStyle w:val="EndNoteBibliography"/>
        <w:spacing w:after="0"/>
        <w:rPr>
          <w:rFonts w:ascii="Arial" w:hAnsi="Arial" w:cs="Arial"/>
          <w:sz w:val="24"/>
          <w:szCs w:val="24"/>
          <w:lang w:val="es-ES"/>
        </w:rPr>
      </w:pPr>
      <w:r w:rsidRPr="00D46B82">
        <w:rPr>
          <w:rFonts w:ascii="Arial" w:hAnsi="Arial" w:cs="Arial"/>
          <w:sz w:val="24"/>
          <w:szCs w:val="24"/>
          <w:lang w:val="es-ES"/>
        </w:rPr>
        <w:t>5.</w:t>
      </w:r>
      <w:r w:rsidRPr="00D46B82">
        <w:rPr>
          <w:rFonts w:ascii="Arial" w:hAnsi="Arial" w:cs="Arial"/>
          <w:sz w:val="24"/>
          <w:szCs w:val="24"/>
          <w:lang w:val="es-ES"/>
        </w:rPr>
        <w:tab/>
        <w:t>Salud OMdl. Informe sobre la salud en el mundo 2005: cada madre y cada niño contarán!: World Health Organization; 2005.</w:t>
      </w:r>
    </w:p>
    <w:p w14:paraId="73D1BE78" w14:textId="77777777" w:rsidR="00D46B82" w:rsidRPr="00D46B82" w:rsidRDefault="00D46B82" w:rsidP="005C5BA8">
      <w:pPr>
        <w:pStyle w:val="EndNoteBibliography"/>
        <w:spacing w:after="0"/>
        <w:rPr>
          <w:rFonts w:ascii="Arial" w:hAnsi="Arial" w:cs="Arial"/>
          <w:sz w:val="24"/>
          <w:szCs w:val="24"/>
          <w:lang w:val="es-ES"/>
        </w:rPr>
      </w:pPr>
    </w:p>
    <w:p w14:paraId="31A6DF05" w14:textId="50AF2FB2" w:rsidR="005C5BA8" w:rsidRDefault="005C5BA8" w:rsidP="005C5BA8">
      <w:pPr>
        <w:pStyle w:val="EndNoteBibliography"/>
        <w:spacing w:after="0"/>
        <w:rPr>
          <w:rFonts w:ascii="Arial" w:hAnsi="Arial" w:cs="Arial"/>
          <w:sz w:val="24"/>
          <w:szCs w:val="24"/>
          <w:lang w:val="es-ES"/>
        </w:rPr>
      </w:pPr>
      <w:r w:rsidRPr="00D46B82">
        <w:rPr>
          <w:rFonts w:ascii="Arial" w:hAnsi="Arial" w:cs="Arial"/>
          <w:sz w:val="24"/>
          <w:szCs w:val="24"/>
          <w:lang w:val="es-ES"/>
        </w:rPr>
        <w:t>6.</w:t>
      </w:r>
      <w:r w:rsidRPr="00D46B82">
        <w:rPr>
          <w:rFonts w:ascii="Arial" w:hAnsi="Arial" w:cs="Arial"/>
          <w:sz w:val="24"/>
          <w:szCs w:val="24"/>
          <w:lang w:val="es-ES"/>
        </w:rPr>
        <w:tab/>
        <w:t>Rodríguez O, Lombardía J, Maldonado MD, Palacios A, Sánchez-Dehesa A. Fiebre puerperal. SEMERGEN-Medicina de Familia. 2000;26(5):244-7.</w:t>
      </w:r>
    </w:p>
    <w:p w14:paraId="6BC5959B" w14:textId="77777777" w:rsidR="00D46B82" w:rsidRPr="00D46B82" w:rsidRDefault="00D46B82" w:rsidP="005C5BA8">
      <w:pPr>
        <w:pStyle w:val="EndNoteBibliography"/>
        <w:spacing w:after="0"/>
        <w:rPr>
          <w:rFonts w:ascii="Arial" w:hAnsi="Arial" w:cs="Arial"/>
          <w:sz w:val="24"/>
          <w:szCs w:val="24"/>
          <w:lang w:val="es-ES"/>
        </w:rPr>
      </w:pPr>
    </w:p>
    <w:p w14:paraId="0435420B" w14:textId="5F81159B" w:rsidR="005C5BA8" w:rsidRDefault="005C5BA8" w:rsidP="005C5BA8">
      <w:pPr>
        <w:pStyle w:val="EndNoteBibliography"/>
        <w:spacing w:after="0"/>
        <w:rPr>
          <w:rFonts w:ascii="Arial" w:hAnsi="Arial" w:cs="Arial"/>
          <w:sz w:val="24"/>
          <w:szCs w:val="24"/>
          <w:lang w:val="es-ES"/>
        </w:rPr>
      </w:pPr>
      <w:r w:rsidRPr="00D46B82">
        <w:rPr>
          <w:rFonts w:ascii="Arial" w:hAnsi="Arial" w:cs="Arial"/>
          <w:sz w:val="24"/>
          <w:szCs w:val="24"/>
          <w:lang w:val="es-ES"/>
        </w:rPr>
        <w:t>7.</w:t>
      </w:r>
      <w:r w:rsidRPr="00D46B82">
        <w:rPr>
          <w:rFonts w:ascii="Arial" w:hAnsi="Arial" w:cs="Arial"/>
          <w:sz w:val="24"/>
          <w:szCs w:val="24"/>
          <w:lang w:val="es-ES"/>
        </w:rPr>
        <w:tab/>
        <w:t>Berrío LJU. Fiebre puerperal. Memorias Curso de Actualización en Ginecología y Obstetricia. 2012;17:139.</w:t>
      </w:r>
    </w:p>
    <w:p w14:paraId="7626BD76" w14:textId="77777777" w:rsidR="00D46B82" w:rsidRPr="00D46B82" w:rsidRDefault="00D46B82" w:rsidP="005C5BA8">
      <w:pPr>
        <w:pStyle w:val="EndNoteBibliography"/>
        <w:spacing w:after="0"/>
        <w:rPr>
          <w:rFonts w:ascii="Arial" w:hAnsi="Arial" w:cs="Arial"/>
          <w:sz w:val="24"/>
          <w:szCs w:val="24"/>
          <w:lang w:val="es-ES"/>
        </w:rPr>
      </w:pPr>
    </w:p>
    <w:p w14:paraId="499A2994" w14:textId="00BBAED4" w:rsidR="005C5BA8" w:rsidRDefault="005C5BA8" w:rsidP="005C5BA8">
      <w:pPr>
        <w:pStyle w:val="EndNoteBibliography"/>
        <w:spacing w:after="0"/>
        <w:rPr>
          <w:rFonts w:ascii="Arial" w:hAnsi="Arial" w:cs="Arial"/>
          <w:sz w:val="24"/>
          <w:szCs w:val="24"/>
          <w:lang w:val="es-ES"/>
        </w:rPr>
      </w:pPr>
      <w:r w:rsidRPr="00D46B82">
        <w:rPr>
          <w:rFonts w:ascii="Arial" w:hAnsi="Arial" w:cs="Arial"/>
          <w:sz w:val="24"/>
          <w:szCs w:val="24"/>
          <w:lang w:val="es-ES"/>
        </w:rPr>
        <w:t>8.</w:t>
      </w:r>
      <w:r w:rsidRPr="00D46B82">
        <w:rPr>
          <w:rFonts w:ascii="Arial" w:hAnsi="Arial" w:cs="Arial"/>
          <w:sz w:val="24"/>
          <w:szCs w:val="24"/>
          <w:lang w:val="es-ES"/>
        </w:rPr>
        <w:tab/>
        <w:t>Instituto MDSS DdpM, Unidad de atencion M. Diagnostico y tratamiento de la sepsis puerperal. Guia de practica clinica GPC. p. 1.</w:t>
      </w:r>
    </w:p>
    <w:p w14:paraId="3B2EB77C" w14:textId="77777777" w:rsidR="00D46B82" w:rsidRPr="00D46B82" w:rsidRDefault="00D46B82" w:rsidP="005C5BA8">
      <w:pPr>
        <w:pStyle w:val="EndNoteBibliography"/>
        <w:spacing w:after="0"/>
        <w:rPr>
          <w:rFonts w:ascii="Arial" w:hAnsi="Arial" w:cs="Arial"/>
          <w:sz w:val="24"/>
          <w:szCs w:val="24"/>
          <w:lang w:val="es-ES"/>
        </w:rPr>
      </w:pPr>
    </w:p>
    <w:p w14:paraId="593CDEBE" w14:textId="71E16CDC" w:rsidR="005C5BA8" w:rsidRDefault="005C5BA8" w:rsidP="005C5BA8">
      <w:pPr>
        <w:pStyle w:val="EndNoteBibliography"/>
        <w:spacing w:after="0"/>
        <w:rPr>
          <w:rFonts w:ascii="Arial" w:hAnsi="Arial" w:cs="Arial"/>
          <w:sz w:val="24"/>
          <w:szCs w:val="24"/>
        </w:rPr>
      </w:pPr>
      <w:r w:rsidRPr="00D46B82">
        <w:rPr>
          <w:rFonts w:ascii="Arial" w:hAnsi="Arial" w:cs="Arial"/>
          <w:sz w:val="24"/>
          <w:szCs w:val="24"/>
          <w:lang w:val="es-ES"/>
        </w:rPr>
        <w:t>9.</w:t>
      </w:r>
      <w:r w:rsidRPr="00D46B82">
        <w:rPr>
          <w:rFonts w:ascii="Arial" w:hAnsi="Arial" w:cs="Arial"/>
          <w:sz w:val="24"/>
          <w:szCs w:val="24"/>
          <w:lang w:val="es-ES"/>
        </w:rPr>
        <w:tab/>
        <w:t xml:space="preserve">Gonzales Merlo J, La ley Vicens JM, Fabre Gonzales E, Gonzales Bosquet E. Obstetricia. </w:t>
      </w:r>
      <w:r w:rsidRPr="00D46B82">
        <w:rPr>
          <w:rFonts w:ascii="Arial" w:hAnsi="Arial" w:cs="Arial"/>
          <w:sz w:val="24"/>
          <w:szCs w:val="24"/>
        </w:rPr>
        <w:t>España: Elsevier Masson; 2013. 805 p.</w:t>
      </w:r>
    </w:p>
    <w:p w14:paraId="701A3B8A" w14:textId="77777777" w:rsidR="00D46B82" w:rsidRPr="00D46B82" w:rsidRDefault="00D46B82" w:rsidP="005C5BA8">
      <w:pPr>
        <w:pStyle w:val="EndNoteBibliography"/>
        <w:spacing w:after="0"/>
        <w:rPr>
          <w:rFonts w:ascii="Arial" w:hAnsi="Arial" w:cs="Arial"/>
          <w:sz w:val="24"/>
          <w:szCs w:val="24"/>
        </w:rPr>
      </w:pPr>
    </w:p>
    <w:p w14:paraId="521CC54C" w14:textId="1D416960" w:rsidR="005C5BA8" w:rsidRDefault="005C5BA8" w:rsidP="005C5BA8">
      <w:pPr>
        <w:pStyle w:val="EndNoteBibliography"/>
        <w:spacing w:after="0"/>
        <w:rPr>
          <w:rFonts w:ascii="Arial" w:hAnsi="Arial" w:cs="Arial"/>
          <w:sz w:val="24"/>
          <w:szCs w:val="24"/>
          <w:lang w:val="es-ES"/>
        </w:rPr>
      </w:pPr>
      <w:r w:rsidRPr="00D46B82">
        <w:rPr>
          <w:rFonts w:ascii="Arial" w:hAnsi="Arial" w:cs="Arial"/>
          <w:sz w:val="24"/>
          <w:szCs w:val="24"/>
        </w:rPr>
        <w:t>10.</w:t>
      </w:r>
      <w:r w:rsidRPr="00D46B82">
        <w:rPr>
          <w:rFonts w:ascii="Arial" w:hAnsi="Arial" w:cs="Arial"/>
          <w:sz w:val="24"/>
          <w:szCs w:val="24"/>
        </w:rPr>
        <w:tab/>
        <w:t xml:space="preserve">Schaffner W, Federspiel CF, Fulton ML, Gilbert DG, Stevenson LB. Maternal mortality in Michigan: An epidemiologic analysis, 1950-1971. American journal of public health. </w:t>
      </w:r>
      <w:r w:rsidRPr="00D46B82">
        <w:rPr>
          <w:rFonts w:ascii="Arial" w:hAnsi="Arial" w:cs="Arial"/>
          <w:sz w:val="24"/>
          <w:szCs w:val="24"/>
          <w:lang w:val="es-ES"/>
        </w:rPr>
        <w:t>1977;67(9):821-9.</w:t>
      </w:r>
    </w:p>
    <w:p w14:paraId="71744E74" w14:textId="77777777" w:rsidR="00D46B82" w:rsidRPr="00D46B82" w:rsidRDefault="00D46B82" w:rsidP="005C5BA8">
      <w:pPr>
        <w:pStyle w:val="EndNoteBibliography"/>
        <w:spacing w:after="0"/>
        <w:rPr>
          <w:rFonts w:ascii="Arial" w:hAnsi="Arial" w:cs="Arial"/>
          <w:sz w:val="24"/>
          <w:szCs w:val="24"/>
          <w:lang w:val="es-ES"/>
        </w:rPr>
      </w:pPr>
    </w:p>
    <w:p w14:paraId="3DFBF833" w14:textId="0FEF58AA" w:rsidR="005C5BA8" w:rsidRDefault="005C5BA8" w:rsidP="005C5BA8">
      <w:pPr>
        <w:pStyle w:val="EndNoteBibliography"/>
        <w:spacing w:after="0"/>
        <w:rPr>
          <w:rFonts w:ascii="Arial" w:hAnsi="Arial" w:cs="Arial"/>
          <w:sz w:val="24"/>
          <w:szCs w:val="24"/>
        </w:rPr>
      </w:pPr>
      <w:r w:rsidRPr="00D46B82">
        <w:rPr>
          <w:rFonts w:ascii="Arial" w:hAnsi="Arial" w:cs="Arial"/>
          <w:sz w:val="24"/>
          <w:szCs w:val="24"/>
          <w:lang w:val="es-ES"/>
        </w:rPr>
        <w:t>11.</w:t>
      </w:r>
      <w:r w:rsidRPr="00D46B82">
        <w:rPr>
          <w:rFonts w:ascii="Arial" w:hAnsi="Arial" w:cs="Arial"/>
          <w:sz w:val="24"/>
          <w:szCs w:val="24"/>
          <w:lang w:val="es-ES"/>
        </w:rPr>
        <w:tab/>
        <w:t xml:space="preserve">CORREA R JLM, LUIS ENRIQUE., GUERRERO G M. PERFIL EPIDEMIOLOGICO DE CARTAGENA DE INDIAS. </w:t>
      </w:r>
      <w:r w:rsidRPr="00D46B82">
        <w:rPr>
          <w:rFonts w:ascii="Arial" w:hAnsi="Arial" w:cs="Arial"/>
          <w:sz w:val="24"/>
          <w:szCs w:val="24"/>
        </w:rPr>
        <w:t>2011.</w:t>
      </w:r>
    </w:p>
    <w:p w14:paraId="6C291E0A" w14:textId="77777777" w:rsidR="00D46B82" w:rsidRPr="00D46B82" w:rsidRDefault="00D46B82" w:rsidP="005C5BA8">
      <w:pPr>
        <w:pStyle w:val="EndNoteBibliography"/>
        <w:spacing w:after="0"/>
        <w:rPr>
          <w:rFonts w:ascii="Arial" w:hAnsi="Arial" w:cs="Arial"/>
          <w:sz w:val="24"/>
          <w:szCs w:val="24"/>
        </w:rPr>
      </w:pPr>
    </w:p>
    <w:p w14:paraId="7BAF50AF" w14:textId="58C85E45" w:rsidR="005C5BA8" w:rsidRDefault="005C5BA8" w:rsidP="005C5BA8">
      <w:pPr>
        <w:pStyle w:val="EndNoteBibliography"/>
        <w:spacing w:after="0"/>
        <w:rPr>
          <w:rFonts w:ascii="Arial" w:hAnsi="Arial" w:cs="Arial"/>
          <w:sz w:val="24"/>
          <w:szCs w:val="24"/>
          <w:lang w:val="es-ES"/>
        </w:rPr>
      </w:pPr>
      <w:r w:rsidRPr="00D46B82">
        <w:rPr>
          <w:rFonts w:ascii="Arial" w:hAnsi="Arial" w:cs="Arial"/>
          <w:sz w:val="24"/>
          <w:szCs w:val="24"/>
        </w:rPr>
        <w:t>12.</w:t>
      </w:r>
      <w:r w:rsidRPr="00D46B82">
        <w:rPr>
          <w:rFonts w:ascii="Arial" w:hAnsi="Arial" w:cs="Arial"/>
          <w:sz w:val="24"/>
          <w:szCs w:val="24"/>
        </w:rPr>
        <w:tab/>
        <w:t xml:space="preserve">Tran SH, Caughey AB, Musci TJ. Meconium-stained amniotic fluid is associated with puerperal infections. </w:t>
      </w:r>
      <w:r w:rsidRPr="00D46B82">
        <w:rPr>
          <w:rFonts w:ascii="Arial" w:hAnsi="Arial" w:cs="Arial"/>
          <w:sz w:val="24"/>
          <w:szCs w:val="24"/>
          <w:lang w:val="es-ES"/>
        </w:rPr>
        <w:t>American Journal of Obstetrics &amp; Gynecology. 2003;189(3):746-50.</w:t>
      </w:r>
    </w:p>
    <w:p w14:paraId="19D57062" w14:textId="77777777" w:rsidR="00D46B82" w:rsidRPr="00D46B82" w:rsidRDefault="00D46B82" w:rsidP="005C5BA8">
      <w:pPr>
        <w:pStyle w:val="EndNoteBibliography"/>
        <w:spacing w:after="0"/>
        <w:rPr>
          <w:rFonts w:ascii="Arial" w:hAnsi="Arial" w:cs="Arial"/>
          <w:sz w:val="24"/>
          <w:szCs w:val="24"/>
          <w:lang w:val="es-ES"/>
        </w:rPr>
      </w:pPr>
    </w:p>
    <w:p w14:paraId="0511EEFE" w14:textId="2CB965ED" w:rsidR="005C5BA8" w:rsidRDefault="005C5BA8" w:rsidP="005C5BA8">
      <w:pPr>
        <w:pStyle w:val="EndNoteBibliography"/>
        <w:spacing w:after="0"/>
        <w:rPr>
          <w:rFonts w:ascii="Arial" w:hAnsi="Arial" w:cs="Arial"/>
          <w:sz w:val="24"/>
          <w:szCs w:val="24"/>
          <w:lang w:val="es-ES"/>
        </w:rPr>
      </w:pPr>
      <w:r w:rsidRPr="00D46B82">
        <w:rPr>
          <w:rFonts w:ascii="Arial" w:hAnsi="Arial" w:cs="Arial"/>
          <w:sz w:val="24"/>
          <w:szCs w:val="24"/>
          <w:lang w:val="es-ES"/>
        </w:rPr>
        <w:t>13.</w:t>
      </w:r>
      <w:r w:rsidRPr="00D46B82">
        <w:rPr>
          <w:rFonts w:ascii="Arial" w:hAnsi="Arial" w:cs="Arial"/>
          <w:sz w:val="24"/>
          <w:szCs w:val="24"/>
          <w:lang w:val="es-ES"/>
        </w:rPr>
        <w:tab/>
        <w:t>Araujo VB, de Rolón GR, Ayala J. Prevención y manejo de la infección puerperal. Revista Peruana de Ginecología y Obstetricia. 2015;52(3):154-8.</w:t>
      </w:r>
    </w:p>
    <w:p w14:paraId="5F880DA9" w14:textId="77777777" w:rsidR="00D46B82" w:rsidRPr="00D46B82" w:rsidRDefault="00D46B82" w:rsidP="005C5BA8">
      <w:pPr>
        <w:pStyle w:val="EndNoteBibliography"/>
        <w:spacing w:after="0"/>
        <w:rPr>
          <w:rFonts w:ascii="Arial" w:hAnsi="Arial" w:cs="Arial"/>
          <w:sz w:val="24"/>
          <w:szCs w:val="24"/>
          <w:lang w:val="es-ES"/>
        </w:rPr>
      </w:pPr>
    </w:p>
    <w:p w14:paraId="4A6C3864" w14:textId="77777777" w:rsidR="005C5BA8" w:rsidRPr="00D46B82" w:rsidRDefault="005C5BA8" w:rsidP="005C5BA8">
      <w:pPr>
        <w:pStyle w:val="EndNoteBibliography"/>
        <w:spacing w:after="0"/>
        <w:rPr>
          <w:rFonts w:ascii="Arial" w:hAnsi="Arial" w:cs="Arial"/>
          <w:sz w:val="24"/>
          <w:szCs w:val="24"/>
          <w:lang w:val="es-ES"/>
        </w:rPr>
      </w:pPr>
      <w:r w:rsidRPr="00D46B82">
        <w:rPr>
          <w:rFonts w:ascii="Arial" w:hAnsi="Arial" w:cs="Arial"/>
          <w:sz w:val="24"/>
          <w:szCs w:val="24"/>
          <w:lang w:val="es-ES"/>
        </w:rPr>
        <w:t>14.</w:t>
      </w:r>
      <w:r w:rsidRPr="00D46B82">
        <w:rPr>
          <w:rFonts w:ascii="Arial" w:hAnsi="Arial" w:cs="Arial"/>
          <w:sz w:val="24"/>
          <w:szCs w:val="24"/>
          <w:lang w:val="es-ES"/>
        </w:rPr>
        <w:tab/>
        <w:t>Schwarckz R, Fescina R, Duverges C. Obstetricia. Buenos Aires, Argentina: El Ateneo; 2005. 728 p.</w:t>
      </w:r>
    </w:p>
    <w:p w14:paraId="7481516B" w14:textId="6B30F6F4" w:rsidR="005C5BA8" w:rsidRDefault="005C5BA8" w:rsidP="005C5BA8">
      <w:pPr>
        <w:pStyle w:val="EndNoteBibliography"/>
        <w:spacing w:after="0"/>
        <w:rPr>
          <w:rFonts w:ascii="Arial" w:hAnsi="Arial" w:cs="Arial"/>
          <w:sz w:val="24"/>
          <w:szCs w:val="24"/>
          <w:lang w:val="es-ES"/>
        </w:rPr>
      </w:pPr>
      <w:r w:rsidRPr="00D46B82">
        <w:rPr>
          <w:rFonts w:ascii="Arial" w:hAnsi="Arial" w:cs="Arial"/>
          <w:sz w:val="24"/>
          <w:szCs w:val="24"/>
          <w:lang w:val="es-ES"/>
        </w:rPr>
        <w:lastRenderedPageBreak/>
        <w:t>15.</w:t>
      </w:r>
      <w:r w:rsidRPr="00D46B82">
        <w:rPr>
          <w:rFonts w:ascii="Arial" w:hAnsi="Arial" w:cs="Arial"/>
          <w:sz w:val="24"/>
          <w:szCs w:val="24"/>
          <w:lang w:val="es-ES"/>
        </w:rPr>
        <w:tab/>
        <w:t>clinic H, Déu HSJd, Barcelona. Ud. Protocolo Fiebre intraparto. Fiebre puerperal. Barcelona, España: Hospital clinic  Hospital Sant Joan de Déu  Universitat de Barcelona. ; 2012.</w:t>
      </w:r>
    </w:p>
    <w:p w14:paraId="507EDCDC" w14:textId="77777777" w:rsidR="00D46B82" w:rsidRPr="00D46B82" w:rsidRDefault="00D46B82" w:rsidP="005C5BA8">
      <w:pPr>
        <w:pStyle w:val="EndNoteBibliography"/>
        <w:spacing w:after="0"/>
        <w:rPr>
          <w:rFonts w:ascii="Arial" w:hAnsi="Arial" w:cs="Arial"/>
          <w:sz w:val="24"/>
          <w:szCs w:val="24"/>
          <w:lang w:val="es-ES"/>
        </w:rPr>
      </w:pPr>
    </w:p>
    <w:p w14:paraId="71A80064" w14:textId="35A49E93" w:rsidR="005C5BA8" w:rsidRDefault="005C5BA8" w:rsidP="005C5BA8">
      <w:pPr>
        <w:pStyle w:val="EndNoteBibliography"/>
        <w:spacing w:after="0"/>
        <w:rPr>
          <w:rFonts w:ascii="Arial" w:hAnsi="Arial" w:cs="Arial"/>
          <w:sz w:val="24"/>
          <w:szCs w:val="24"/>
          <w:lang w:val="es-ES"/>
        </w:rPr>
      </w:pPr>
      <w:r w:rsidRPr="00D46B82">
        <w:rPr>
          <w:rFonts w:ascii="Arial" w:hAnsi="Arial" w:cs="Arial"/>
          <w:sz w:val="24"/>
          <w:szCs w:val="24"/>
          <w:lang w:val="es-ES"/>
        </w:rPr>
        <w:t>16.</w:t>
      </w:r>
      <w:r w:rsidRPr="00D46B82">
        <w:rPr>
          <w:rFonts w:ascii="Arial" w:hAnsi="Arial" w:cs="Arial"/>
          <w:sz w:val="24"/>
          <w:szCs w:val="24"/>
          <w:lang w:val="es-ES"/>
        </w:rPr>
        <w:tab/>
        <w:t>Castro Naranjo MF. Factores predisponentes de la infección puerperal post cesárea en el Hospital Gineco-Obstétrico Enrique Carlos Sotomayor de septiembre 2012-febrero 2013: Universidad de Guayaquil. Facultad de Ciencias Médicas. Escuela de Obstetricia; 2013.</w:t>
      </w:r>
    </w:p>
    <w:p w14:paraId="07644C6A" w14:textId="77777777" w:rsidR="00D46B82" w:rsidRPr="00D46B82" w:rsidRDefault="00D46B82" w:rsidP="005C5BA8">
      <w:pPr>
        <w:pStyle w:val="EndNoteBibliography"/>
        <w:spacing w:after="0"/>
        <w:rPr>
          <w:rFonts w:ascii="Arial" w:hAnsi="Arial" w:cs="Arial"/>
          <w:sz w:val="24"/>
          <w:szCs w:val="24"/>
          <w:lang w:val="es-ES"/>
        </w:rPr>
      </w:pPr>
    </w:p>
    <w:p w14:paraId="5CADAC6A" w14:textId="20218599" w:rsidR="005C5BA8" w:rsidRDefault="005C5BA8" w:rsidP="005C5BA8">
      <w:pPr>
        <w:pStyle w:val="EndNoteBibliography"/>
        <w:spacing w:after="0"/>
        <w:rPr>
          <w:rFonts w:ascii="Arial" w:hAnsi="Arial" w:cs="Arial"/>
          <w:sz w:val="24"/>
          <w:szCs w:val="24"/>
        </w:rPr>
      </w:pPr>
      <w:r w:rsidRPr="00D46B82">
        <w:rPr>
          <w:rFonts w:ascii="Arial" w:hAnsi="Arial" w:cs="Arial"/>
          <w:sz w:val="24"/>
          <w:szCs w:val="24"/>
          <w:lang w:val="es-ES"/>
        </w:rPr>
        <w:t>17.</w:t>
      </w:r>
      <w:r w:rsidRPr="00D46B82">
        <w:rPr>
          <w:rFonts w:ascii="Arial" w:hAnsi="Arial" w:cs="Arial"/>
          <w:sz w:val="24"/>
          <w:szCs w:val="24"/>
          <w:lang w:val="es-ES"/>
        </w:rPr>
        <w:tab/>
        <w:t xml:space="preserve">Newton ER, Prihoda TJ, Gibbs RS. </w:t>
      </w:r>
      <w:r w:rsidRPr="00D46B82">
        <w:rPr>
          <w:rFonts w:ascii="Arial" w:hAnsi="Arial" w:cs="Arial"/>
          <w:sz w:val="24"/>
          <w:szCs w:val="24"/>
        </w:rPr>
        <w:t>A clinical and microbiologic analysis of risk factors for puerperal endometritis. Obstetrics &amp; Gynecology. 1990;75(3):402-6.</w:t>
      </w:r>
    </w:p>
    <w:p w14:paraId="410F0876" w14:textId="77777777" w:rsidR="00D46B82" w:rsidRPr="00D46B82" w:rsidRDefault="00D46B82" w:rsidP="005C5BA8">
      <w:pPr>
        <w:pStyle w:val="EndNoteBibliography"/>
        <w:spacing w:after="0"/>
        <w:rPr>
          <w:rFonts w:ascii="Arial" w:hAnsi="Arial" w:cs="Arial"/>
          <w:sz w:val="24"/>
          <w:szCs w:val="24"/>
        </w:rPr>
      </w:pPr>
    </w:p>
    <w:p w14:paraId="0D342D2F" w14:textId="1BE87AC6" w:rsidR="005C5BA8" w:rsidRDefault="005C5BA8" w:rsidP="005C5BA8">
      <w:pPr>
        <w:pStyle w:val="EndNoteBibliography"/>
        <w:spacing w:after="0"/>
        <w:rPr>
          <w:rFonts w:ascii="Arial" w:hAnsi="Arial" w:cs="Arial"/>
          <w:sz w:val="24"/>
          <w:szCs w:val="24"/>
          <w:lang w:val="es-ES"/>
        </w:rPr>
      </w:pPr>
      <w:r w:rsidRPr="00D46B82">
        <w:rPr>
          <w:rFonts w:ascii="Arial" w:hAnsi="Arial" w:cs="Arial"/>
          <w:sz w:val="24"/>
          <w:szCs w:val="24"/>
        </w:rPr>
        <w:t>18.</w:t>
      </w:r>
      <w:r w:rsidRPr="00D46B82">
        <w:rPr>
          <w:rFonts w:ascii="Arial" w:hAnsi="Arial" w:cs="Arial"/>
          <w:sz w:val="24"/>
          <w:szCs w:val="24"/>
        </w:rPr>
        <w:tab/>
        <w:t xml:space="preserve">Kansky C, Isaacs C. Normal and abnormal puerperium. </w:t>
      </w:r>
      <w:r w:rsidRPr="00D46B82">
        <w:rPr>
          <w:rFonts w:ascii="Arial" w:hAnsi="Arial" w:cs="Arial"/>
          <w:sz w:val="24"/>
          <w:szCs w:val="24"/>
          <w:lang w:val="es-ES"/>
        </w:rPr>
        <w:t>2006:2 9.</w:t>
      </w:r>
    </w:p>
    <w:p w14:paraId="40BAC1E4" w14:textId="77777777" w:rsidR="00D46B82" w:rsidRPr="00D46B82" w:rsidRDefault="00D46B82" w:rsidP="005C5BA8">
      <w:pPr>
        <w:pStyle w:val="EndNoteBibliography"/>
        <w:spacing w:after="0"/>
        <w:rPr>
          <w:rFonts w:ascii="Arial" w:hAnsi="Arial" w:cs="Arial"/>
          <w:sz w:val="24"/>
          <w:szCs w:val="24"/>
          <w:lang w:val="es-ES"/>
        </w:rPr>
      </w:pPr>
    </w:p>
    <w:p w14:paraId="4E34BE5F" w14:textId="5D96102A" w:rsidR="005C5BA8" w:rsidRDefault="005C5BA8" w:rsidP="005C5BA8">
      <w:pPr>
        <w:pStyle w:val="EndNoteBibliography"/>
        <w:spacing w:after="0"/>
        <w:rPr>
          <w:rFonts w:ascii="Arial" w:hAnsi="Arial" w:cs="Arial"/>
          <w:sz w:val="24"/>
          <w:szCs w:val="24"/>
          <w:lang w:val="es-ES"/>
        </w:rPr>
      </w:pPr>
      <w:r w:rsidRPr="00D46B82">
        <w:rPr>
          <w:rFonts w:ascii="Arial" w:hAnsi="Arial" w:cs="Arial"/>
          <w:sz w:val="24"/>
          <w:szCs w:val="24"/>
          <w:lang w:val="es-ES"/>
        </w:rPr>
        <w:t>19.</w:t>
      </w:r>
      <w:r w:rsidRPr="00D46B82">
        <w:rPr>
          <w:rFonts w:ascii="Arial" w:hAnsi="Arial" w:cs="Arial"/>
          <w:sz w:val="24"/>
          <w:szCs w:val="24"/>
          <w:lang w:val="es-ES"/>
        </w:rPr>
        <w:tab/>
        <w:t>Malvino E. Infecciones graves en el Embarazo y el puerperio.</w:t>
      </w:r>
    </w:p>
    <w:p w14:paraId="60F7007C" w14:textId="77777777" w:rsidR="00D46B82" w:rsidRPr="00D46B82" w:rsidRDefault="00D46B82" w:rsidP="005C5BA8">
      <w:pPr>
        <w:pStyle w:val="EndNoteBibliography"/>
        <w:spacing w:after="0"/>
        <w:rPr>
          <w:rFonts w:ascii="Arial" w:hAnsi="Arial" w:cs="Arial"/>
          <w:sz w:val="24"/>
          <w:szCs w:val="24"/>
          <w:lang w:val="es-ES"/>
        </w:rPr>
      </w:pPr>
    </w:p>
    <w:p w14:paraId="1614D5A4" w14:textId="51BBDA5E" w:rsidR="005C5BA8" w:rsidRDefault="005C5BA8" w:rsidP="005C5BA8">
      <w:pPr>
        <w:pStyle w:val="EndNoteBibliography"/>
        <w:spacing w:after="0"/>
        <w:rPr>
          <w:rFonts w:ascii="Arial" w:hAnsi="Arial" w:cs="Arial"/>
          <w:sz w:val="24"/>
          <w:szCs w:val="24"/>
          <w:lang w:val="es-ES"/>
        </w:rPr>
      </w:pPr>
      <w:r w:rsidRPr="00D46B82">
        <w:rPr>
          <w:rFonts w:ascii="Arial" w:hAnsi="Arial" w:cs="Arial"/>
          <w:sz w:val="24"/>
          <w:szCs w:val="24"/>
          <w:lang w:val="es-ES"/>
        </w:rPr>
        <w:t>20.</w:t>
      </w:r>
      <w:r w:rsidRPr="00D46B82">
        <w:rPr>
          <w:rFonts w:ascii="Arial" w:hAnsi="Arial" w:cs="Arial"/>
          <w:sz w:val="24"/>
          <w:szCs w:val="24"/>
          <w:lang w:val="es-ES"/>
        </w:rPr>
        <w:tab/>
        <w:t>Bezares B, Sanz O, Jiménez I, editors. Patología puerperal. Anales del Sistema Sanitario de Navarra; 2009: SciELO Espana.</w:t>
      </w:r>
    </w:p>
    <w:p w14:paraId="2EB5347F" w14:textId="77777777" w:rsidR="00D46B82" w:rsidRPr="00D46B82" w:rsidRDefault="00D46B82" w:rsidP="005C5BA8">
      <w:pPr>
        <w:pStyle w:val="EndNoteBibliography"/>
        <w:spacing w:after="0"/>
        <w:rPr>
          <w:rFonts w:ascii="Arial" w:hAnsi="Arial" w:cs="Arial"/>
          <w:sz w:val="24"/>
          <w:szCs w:val="24"/>
          <w:lang w:val="es-ES"/>
        </w:rPr>
      </w:pPr>
    </w:p>
    <w:p w14:paraId="307A96F8" w14:textId="1537FBBA" w:rsidR="005C5BA8" w:rsidRDefault="005C5BA8" w:rsidP="005C5BA8">
      <w:pPr>
        <w:pStyle w:val="EndNoteBibliography"/>
        <w:spacing w:after="0"/>
        <w:rPr>
          <w:rFonts w:ascii="Arial" w:hAnsi="Arial" w:cs="Arial"/>
          <w:sz w:val="24"/>
          <w:szCs w:val="24"/>
          <w:lang w:val="es-ES"/>
        </w:rPr>
      </w:pPr>
      <w:r w:rsidRPr="00D46B82">
        <w:rPr>
          <w:rFonts w:ascii="Arial" w:hAnsi="Arial" w:cs="Arial"/>
          <w:sz w:val="24"/>
          <w:szCs w:val="24"/>
          <w:lang w:val="es-ES"/>
        </w:rPr>
        <w:t>21.</w:t>
      </w:r>
      <w:r w:rsidRPr="00D46B82">
        <w:rPr>
          <w:rFonts w:ascii="Arial" w:hAnsi="Arial" w:cs="Arial"/>
          <w:sz w:val="24"/>
          <w:szCs w:val="24"/>
          <w:lang w:val="es-ES"/>
        </w:rPr>
        <w:tab/>
        <w:t>Mora-Valverde JA. Tromboflebitis pélvica séptica. Revista Médica de Costa Rica y Centroamérica. 2012;69(601):149-52.</w:t>
      </w:r>
    </w:p>
    <w:p w14:paraId="1FC0B888" w14:textId="77777777" w:rsidR="00D46B82" w:rsidRPr="00D46B82" w:rsidRDefault="00D46B82" w:rsidP="005C5BA8">
      <w:pPr>
        <w:pStyle w:val="EndNoteBibliography"/>
        <w:spacing w:after="0"/>
        <w:rPr>
          <w:rFonts w:ascii="Arial" w:hAnsi="Arial" w:cs="Arial"/>
          <w:sz w:val="24"/>
          <w:szCs w:val="24"/>
          <w:lang w:val="es-ES"/>
        </w:rPr>
      </w:pPr>
    </w:p>
    <w:p w14:paraId="645E18E6" w14:textId="5C97BA7D" w:rsidR="005C5BA8" w:rsidRDefault="005C5BA8" w:rsidP="005C5BA8">
      <w:pPr>
        <w:pStyle w:val="EndNoteBibliography"/>
        <w:spacing w:after="0"/>
        <w:rPr>
          <w:rFonts w:ascii="Arial" w:hAnsi="Arial" w:cs="Arial"/>
          <w:sz w:val="24"/>
          <w:szCs w:val="24"/>
          <w:lang w:val="es-ES"/>
        </w:rPr>
      </w:pPr>
      <w:r w:rsidRPr="00D46B82">
        <w:rPr>
          <w:rFonts w:ascii="Arial" w:hAnsi="Arial" w:cs="Arial"/>
          <w:sz w:val="24"/>
          <w:szCs w:val="24"/>
          <w:lang w:val="es-ES"/>
        </w:rPr>
        <w:t>22.</w:t>
      </w:r>
      <w:r w:rsidRPr="00D46B82">
        <w:rPr>
          <w:rFonts w:ascii="Arial" w:hAnsi="Arial" w:cs="Arial"/>
          <w:sz w:val="24"/>
          <w:szCs w:val="24"/>
          <w:lang w:val="es-ES"/>
        </w:rPr>
        <w:tab/>
        <w:t>González-Bosquet E. Trombosis de la vena ovárica: Factores de riesgo, diagnóstico y tratamiento. Medicina (Buenos Aires). 2009;69(3):347-9.</w:t>
      </w:r>
    </w:p>
    <w:p w14:paraId="43DA36FC" w14:textId="77777777" w:rsidR="00D46B82" w:rsidRPr="00D46B82" w:rsidRDefault="00D46B82" w:rsidP="005C5BA8">
      <w:pPr>
        <w:pStyle w:val="EndNoteBibliography"/>
        <w:spacing w:after="0"/>
        <w:rPr>
          <w:rFonts w:ascii="Arial" w:hAnsi="Arial" w:cs="Arial"/>
          <w:sz w:val="24"/>
          <w:szCs w:val="24"/>
          <w:lang w:val="es-ES"/>
        </w:rPr>
      </w:pPr>
    </w:p>
    <w:p w14:paraId="7ECE73A2" w14:textId="2176EA0B" w:rsidR="005C5BA8" w:rsidRDefault="005C5BA8" w:rsidP="005C5BA8">
      <w:pPr>
        <w:pStyle w:val="EndNoteBibliography"/>
        <w:spacing w:after="0"/>
        <w:rPr>
          <w:rFonts w:ascii="Arial" w:hAnsi="Arial" w:cs="Arial"/>
          <w:sz w:val="24"/>
          <w:szCs w:val="24"/>
          <w:lang w:val="es-ES"/>
        </w:rPr>
      </w:pPr>
      <w:r w:rsidRPr="00D46B82">
        <w:rPr>
          <w:rFonts w:ascii="Arial" w:hAnsi="Arial" w:cs="Arial"/>
          <w:sz w:val="24"/>
          <w:szCs w:val="24"/>
          <w:lang w:val="es-ES"/>
        </w:rPr>
        <w:t>23.</w:t>
      </w:r>
      <w:r w:rsidRPr="00D46B82">
        <w:rPr>
          <w:rFonts w:ascii="Arial" w:hAnsi="Arial" w:cs="Arial"/>
          <w:sz w:val="24"/>
          <w:szCs w:val="24"/>
          <w:lang w:val="es-ES"/>
        </w:rPr>
        <w:tab/>
        <w:t>González HLL. IV.-ENDOMETRITIS PUERPERAL: DIAGNÓSTICO, MANEJO Y PREVENCIÓN. 2007.</w:t>
      </w:r>
    </w:p>
    <w:p w14:paraId="69FD5FD1" w14:textId="77777777" w:rsidR="00D46B82" w:rsidRPr="00D46B82" w:rsidRDefault="00D46B82" w:rsidP="005C5BA8">
      <w:pPr>
        <w:pStyle w:val="EndNoteBibliography"/>
        <w:spacing w:after="0"/>
        <w:rPr>
          <w:rFonts w:ascii="Arial" w:hAnsi="Arial" w:cs="Arial"/>
          <w:sz w:val="24"/>
          <w:szCs w:val="24"/>
          <w:lang w:val="es-ES"/>
        </w:rPr>
      </w:pPr>
    </w:p>
    <w:p w14:paraId="498D308A" w14:textId="77777777" w:rsidR="005C5BA8" w:rsidRPr="00D46B82" w:rsidRDefault="005C5BA8" w:rsidP="005C5BA8">
      <w:pPr>
        <w:pStyle w:val="EndNoteBibliography"/>
        <w:rPr>
          <w:rFonts w:ascii="Arial" w:hAnsi="Arial" w:cs="Arial"/>
          <w:sz w:val="24"/>
          <w:szCs w:val="24"/>
          <w:lang w:val="es-ES"/>
        </w:rPr>
      </w:pPr>
      <w:r w:rsidRPr="00D46B82">
        <w:rPr>
          <w:rFonts w:ascii="Arial" w:hAnsi="Arial" w:cs="Arial"/>
          <w:sz w:val="24"/>
          <w:szCs w:val="24"/>
          <w:lang w:val="es-ES"/>
        </w:rPr>
        <w:t>24.</w:t>
      </w:r>
      <w:r w:rsidRPr="00D46B82">
        <w:rPr>
          <w:rFonts w:ascii="Arial" w:hAnsi="Arial" w:cs="Arial"/>
          <w:sz w:val="24"/>
          <w:szCs w:val="24"/>
          <w:lang w:val="es-ES"/>
        </w:rPr>
        <w:tab/>
        <w:t>Rebull Lopez E. COMPLICACIONES PUERPERALES. Barcelona, España: Universidad de Barcelona; 2010. p. 22.</w:t>
      </w:r>
    </w:p>
    <w:p w14:paraId="39C11278" w14:textId="5137177E" w:rsidR="00754716" w:rsidRPr="00D46B82" w:rsidRDefault="00600C70" w:rsidP="00754716">
      <w:pPr>
        <w:pStyle w:val="Prrafodelista"/>
        <w:spacing w:line="360" w:lineRule="auto"/>
        <w:rPr>
          <w:rFonts w:cs="Arial"/>
          <w:szCs w:val="24"/>
        </w:rPr>
      </w:pPr>
      <w:r w:rsidRPr="00D46B82">
        <w:rPr>
          <w:rFonts w:cs="Arial"/>
          <w:szCs w:val="24"/>
        </w:rPr>
        <w:fldChar w:fldCharType="end"/>
      </w:r>
    </w:p>
    <w:sectPr w:rsidR="00754716" w:rsidRPr="00D46B82" w:rsidSect="003A4FBB">
      <w:footerReference w:type="default" r:id="rId31"/>
      <w:pgSz w:w="12240" w:h="15840"/>
      <w:pgMar w:top="1417" w:right="1701" w:bottom="1417" w:left="1701" w:header="708" w:footer="1134"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9E1AD" w14:textId="77777777" w:rsidR="00E76CAE" w:rsidRDefault="00E76CAE" w:rsidP="009F4155">
      <w:pPr>
        <w:spacing w:after="0"/>
      </w:pPr>
      <w:r>
        <w:separator/>
      </w:r>
    </w:p>
  </w:endnote>
  <w:endnote w:type="continuationSeparator" w:id="0">
    <w:p w14:paraId="5174C581" w14:textId="77777777" w:rsidR="00E76CAE" w:rsidRDefault="00E76CAE" w:rsidP="009F41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TimesNewRomanPS-ItalicMT-Identi">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202900"/>
      <w:docPartObj>
        <w:docPartGallery w:val="Page Numbers (Bottom of Page)"/>
        <w:docPartUnique/>
      </w:docPartObj>
    </w:sdtPr>
    <w:sdtContent>
      <w:p w14:paraId="029542BA" w14:textId="0DA81A54" w:rsidR="00A32821" w:rsidRDefault="00A32821">
        <w:pPr>
          <w:pStyle w:val="Piedepgina"/>
          <w:jc w:val="center"/>
        </w:pPr>
        <w:r>
          <w:fldChar w:fldCharType="begin"/>
        </w:r>
        <w:r>
          <w:instrText>PAGE   \* MERGEFORMAT</w:instrText>
        </w:r>
        <w:r>
          <w:fldChar w:fldCharType="separate"/>
        </w:r>
        <w:r w:rsidR="00F75832" w:rsidRPr="00F75832">
          <w:rPr>
            <w:noProof/>
            <w:lang w:val="es-ES"/>
          </w:rPr>
          <w:t>21</w:t>
        </w:r>
        <w:r>
          <w:fldChar w:fldCharType="end"/>
        </w:r>
      </w:p>
    </w:sdtContent>
  </w:sdt>
  <w:p w14:paraId="332D88A0" w14:textId="77777777" w:rsidR="00A32821" w:rsidRDefault="00A328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A167F" w14:textId="77777777" w:rsidR="00E76CAE" w:rsidRDefault="00E76CAE" w:rsidP="009F4155">
      <w:pPr>
        <w:spacing w:after="0"/>
      </w:pPr>
      <w:r>
        <w:separator/>
      </w:r>
    </w:p>
  </w:footnote>
  <w:footnote w:type="continuationSeparator" w:id="0">
    <w:p w14:paraId="497FFA91" w14:textId="77777777" w:rsidR="00E76CAE" w:rsidRDefault="00E76CAE" w:rsidP="009F415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D2B57"/>
    <w:multiLevelType w:val="hybridMultilevel"/>
    <w:tmpl w:val="CCF0CB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F6E2FFE"/>
    <w:multiLevelType w:val="hybridMultilevel"/>
    <w:tmpl w:val="DE3ADE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140EA5"/>
    <w:multiLevelType w:val="hybridMultilevel"/>
    <w:tmpl w:val="4260C5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34A3EB5"/>
    <w:multiLevelType w:val="hybridMultilevel"/>
    <w:tmpl w:val="C7BCF16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nsid w:val="13B779A1"/>
    <w:multiLevelType w:val="hybridMultilevel"/>
    <w:tmpl w:val="EA1A85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4D736D5"/>
    <w:multiLevelType w:val="hybridMultilevel"/>
    <w:tmpl w:val="7FDC96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D6317CB"/>
    <w:multiLevelType w:val="hybridMultilevel"/>
    <w:tmpl w:val="D5D61F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DD23B88"/>
    <w:multiLevelType w:val="hybridMultilevel"/>
    <w:tmpl w:val="6770C4C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nsid w:val="1F135BA0"/>
    <w:multiLevelType w:val="hybridMultilevel"/>
    <w:tmpl w:val="B43268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5C94F06"/>
    <w:multiLevelType w:val="multilevel"/>
    <w:tmpl w:val="CECA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27631B"/>
    <w:multiLevelType w:val="hybridMultilevel"/>
    <w:tmpl w:val="7EE497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7BF102A"/>
    <w:multiLevelType w:val="hybridMultilevel"/>
    <w:tmpl w:val="7D8CC3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A677179"/>
    <w:multiLevelType w:val="hybridMultilevel"/>
    <w:tmpl w:val="5198B24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nsid w:val="2AAB2CBE"/>
    <w:multiLevelType w:val="hybridMultilevel"/>
    <w:tmpl w:val="6F56CE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C5C05BB"/>
    <w:multiLevelType w:val="hybridMultilevel"/>
    <w:tmpl w:val="D832906E"/>
    <w:lvl w:ilvl="0" w:tplc="27C88B9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2DC35BF8"/>
    <w:multiLevelType w:val="hybridMultilevel"/>
    <w:tmpl w:val="026ADD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EA93348"/>
    <w:multiLevelType w:val="hybridMultilevel"/>
    <w:tmpl w:val="931C2CB0"/>
    <w:lvl w:ilvl="0" w:tplc="D03E6F90">
      <w:start w:val="1"/>
      <w:numFmt w:val="decimal"/>
      <w:lvlText w:val="%1."/>
      <w:lvlJc w:val="left"/>
      <w:pPr>
        <w:ind w:left="765" w:hanging="405"/>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nsid w:val="2EEE28B8"/>
    <w:multiLevelType w:val="hybridMultilevel"/>
    <w:tmpl w:val="504C05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41E17D6"/>
    <w:multiLevelType w:val="hybridMultilevel"/>
    <w:tmpl w:val="3FD2D31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4B254C3"/>
    <w:multiLevelType w:val="hybridMultilevel"/>
    <w:tmpl w:val="D0D2B2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4F00A8B"/>
    <w:multiLevelType w:val="hybridMultilevel"/>
    <w:tmpl w:val="2E40BDE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374E75D4"/>
    <w:multiLevelType w:val="hybridMultilevel"/>
    <w:tmpl w:val="E2F461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A384444"/>
    <w:multiLevelType w:val="hybridMultilevel"/>
    <w:tmpl w:val="40BA7C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FBB1C5D"/>
    <w:multiLevelType w:val="hybridMultilevel"/>
    <w:tmpl w:val="BEC0732A"/>
    <w:lvl w:ilvl="0" w:tplc="B664D10A">
      <w:start w:val="1"/>
      <w:numFmt w:val="bullet"/>
      <w:lvlText w:val="•"/>
      <w:lvlJc w:val="left"/>
      <w:pPr>
        <w:tabs>
          <w:tab w:val="num" w:pos="720"/>
        </w:tabs>
        <w:ind w:left="720" w:hanging="360"/>
      </w:pPr>
      <w:rPr>
        <w:rFonts w:ascii="Arial" w:hAnsi="Arial" w:hint="default"/>
      </w:rPr>
    </w:lvl>
    <w:lvl w:ilvl="1" w:tplc="06983754" w:tentative="1">
      <w:start w:val="1"/>
      <w:numFmt w:val="bullet"/>
      <w:lvlText w:val="•"/>
      <w:lvlJc w:val="left"/>
      <w:pPr>
        <w:tabs>
          <w:tab w:val="num" w:pos="1440"/>
        </w:tabs>
        <w:ind w:left="1440" w:hanging="360"/>
      </w:pPr>
      <w:rPr>
        <w:rFonts w:ascii="Arial" w:hAnsi="Arial" w:hint="default"/>
      </w:rPr>
    </w:lvl>
    <w:lvl w:ilvl="2" w:tplc="0E3C9A06" w:tentative="1">
      <w:start w:val="1"/>
      <w:numFmt w:val="bullet"/>
      <w:lvlText w:val="•"/>
      <w:lvlJc w:val="left"/>
      <w:pPr>
        <w:tabs>
          <w:tab w:val="num" w:pos="2160"/>
        </w:tabs>
        <w:ind w:left="2160" w:hanging="360"/>
      </w:pPr>
      <w:rPr>
        <w:rFonts w:ascii="Arial" w:hAnsi="Arial" w:hint="default"/>
      </w:rPr>
    </w:lvl>
    <w:lvl w:ilvl="3" w:tplc="3E803506" w:tentative="1">
      <w:start w:val="1"/>
      <w:numFmt w:val="bullet"/>
      <w:lvlText w:val="•"/>
      <w:lvlJc w:val="left"/>
      <w:pPr>
        <w:tabs>
          <w:tab w:val="num" w:pos="2880"/>
        </w:tabs>
        <w:ind w:left="2880" w:hanging="360"/>
      </w:pPr>
      <w:rPr>
        <w:rFonts w:ascii="Arial" w:hAnsi="Arial" w:hint="default"/>
      </w:rPr>
    </w:lvl>
    <w:lvl w:ilvl="4" w:tplc="A7BC624A" w:tentative="1">
      <w:start w:val="1"/>
      <w:numFmt w:val="bullet"/>
      <w:lvlText w:val="•"/>
      <w:lvlJc w:val="left"/>
      <w:pPr>
        <w:tabs>
          <w:tab w:val="num" w:pos="3600"/>
        </w:tabs>
        <w:ind w:left="3600" w:hanging="360"/>
      </w:pPr>
      <w:rPr>
        <w:rFonts w:ascii="Arial" w:hAnsi="Arial" w:hint="default"/>
      </w:rPr>
    </w:lvl>
    <w:lvl w:ilvl="5" w:tplc="14765CBA" w:tentative="1">
      <w:start w:val="1"/>
      <w:numFmt w:val="bullet"/>
      <w:lvlText w:val="•"/>
      <w:lvlJc w:val="left"/>
      <w:pPr>
        <w:tabs>
          <w:tab w:val="num" w:pos="4320"/>
        </w:tabs>
        <w:ind w:left="4320" w:hanging="360"/>
      </w:pPr>
      <w:rPr>
        <w:rFonts w:ascii="Arial" w:hAnsi="Arial" w:hint="default"/>
      </w:rPr>
    </w:lvl>
    <w:lvl w:ilvl="6" w:tplc="BF687BFC" w:tentative="1">
      <w:start w:val="1"/>
      <w:numFmt w:val="bullet"/>
      <w:lvlText w:val="•"/>
      <w:lvlJc w:val="left"/>
      <w:pPr>
        <w:tabs>
          <w:tab w:val="num" w:pos="5040"/>
        </w:tabs>
        <w:ind w:left="5040" w:hanging="360"/>
      </w:pPr>
      <w:rPr>
        <w:rFonts w:ascii="Arial" w:hAnsi="Arial" w:hint="default"/>
      </w:rPr>
    </w:lvl>
    <w:lvl w:ilvl="7" w:tplc="03D0C2A2" w:tentative="1">
      <w:start w:val="1"/>
      <w:numFmt w:val="bullet"/>
      <w:lvlText w:val="•"/>
      <w:lvlJc w:val="left"/>
      <w:pPr>
        <w:tabs>
          <w:tab w:val="num" w:pos="5760"/>
        </w:tabs>
        <w:ind w:left="5760" w:hanging="360"/>
      </w:pPr>
      <w:rPr>
        <w:rFonts w:ascii="Arial" w:hAnsi="Arial" w:hint="default"/>
      </w:rPr>
    </w:lvl>
    <w:lvl w:ilvl="8" w:tplc="51D25C38" w:tentative="1">
      <w:start w:val="1"/>
      <w:numFmt w:val="bullet"/>
      <w:lvlText w:val="•"/>
      <w:lvlJc w:val="left"/>
      <w:pPr>
        <w:tabs>
          <w:tab w:val="num" w:pos="6480"/>
        </w:tabs>
        <w:ind w:left="6480" w:hanging="360"/>
      </w:pPr>
      <w:rPr>
        <w:rFonts w:ascii="Arial" w:hAnsi="Arial" w:hint="default"/>
      </w:rPr>
    </w:lvl>
  </w:abstractNum>
  <w:abstractNum w:abstractNumId="24">
    <w:nsid w:val="40704A26"/>
    <w:multiLevelType w:val="hybridMultilevel"/>
    <w:tmpl w:val="D55CDA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4F2460E"/>
    <w:multiLevelType w:val="hybridMultilevel"/>
    <w:tmpl w:val="2DB258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61F653B"/>
    <w:multiLevelType w:val="hybridMultilevel"/>
    <w:tmpl w:val="B85AF7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FD02149"/>
    <w:multiLevelType w:val="hybridMultilevel"/>
    <w:tmpl w:val="3948C8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FFF2ED5"/>
    <w:multiLevelType w:val="hybridMultilevel"/>
    <w:tmpl w:val="F3245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1044113"/>
    <w:multiLevelType w:val="hybridMultilevel"/>
    <w:tmpl w:val="66682C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2596D3C"/>
    <w:multiLevelType w:val="hybridMultilevel"/>
    <w:tmpl w:val="CC9C0C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3354CD8"/>
    <w:multiLevelType w:val="hybridMultilevel"/>
    <w:tmpl w:val="997CCF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370247D"/>
    <w:multiLevelType w:val="hybridMultilevel"/>
    <w:tmpl w:val="234697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5BE2E15"/>
    <w:multiLevelType w:val="hybridMultilevel"/>
    <w:tmpl w:val="3C563E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B726EBD"/>
    <w:multiLevelType w:val="hybridMultilevel"/>
    <w:tmpl w:val="457AA5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BF4737A"/>
    <w:multiLevelType w:val="hybridMultilevel"/>
    <w:tmpl w:val="1B6ECC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5D263A14"/>
    <w:multiLevelType w:val="hybridMultilevel"/>
    <w:tmpl w:val="96D290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40D16D9"/>
    <w:multiLevelType w:val="hybridMultilevel"/>
    <w:tmpl w:val="6108ED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4182877"/>
    <w:multiLevelType w:val="hybridMultilevel"/>
    <w:tmpl w:val="270EAE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4AF4894"/>
    <w:multiLevelType w:val="hybridMultilevel"/>
    <w:tmpl w:val="2A3E18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6C61412"/>
    <w:multiLevelType w:val="hybridMultilevel"/>
    <w:tmpl w:val="645A5A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685C5F33"/>
    <w:multiLevelType w:val="hybridMultilevel"/>
    <w:tmpl w:val="82A227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6997163A"/>
    <w:multiLevelType w:val="hybridMultilevel"/>
    <w:tmpl w:val="A76ECB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6B0A2D2A"/>
    <w:multiLevelType w:val="hybridMultilevel"/>
    <w:tmpl w:val="C5CA6C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6EDD625A"/>
    <w:multiLevelType w:val="hybridMultilevel"/>
    <w:tmpl w:val="C8E6CF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7B64F2A"/>
    <w:multiLevelType w:val="hybridMultilevel"/>
    <w:tmpl w:val="B98829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7D6B3DC7"/>
    <w:multiLevelType w:val="hybridMultilevel"/>
    <w:tmpl w:val="998624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7EBE07C5"/>
    <w:multiLevelType w:val="hybridMultilevel"/>
    <w:tmpl w:val="76C036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4"/>
  </w:num>
  <w:num w:numId="4">
    <w:abstractNumId w:val="46"/>
  </w:num>
  <w:num w:numId="5">
    <w:abstractNumId w:val="25"/>
  </w:num>
  <w:num w:numId="6">
    <w:abstractNumId w:val="41"/>
  </w:num>
  <w:num w:numId="7">
    <w:abstractNumId w:val="13"/>
  </w:num>
  <w:num w:numId="8">
    <w:abstractNumId w:val="26"/>
  </w:num>
  <w:num w:numId="9">
    <w:abstractNumId w:val="31"/>
  </w:num>
  <w:num w:numId="10">
    <w:abstractNumId w:val="2"/>
  </w:num>
  <w:num w:numId="11">
    <w:abstractNumId w:val="42"/>
  </w:num>
  <w:num w:numId="12">
    <w:abstractNumId w:val="38"/>
  </w:num>
  <w:num w:numId="13">
    <w:abstractNumId w:val="39"/>
  </w:num>
  <w:num w:numId="14">
    <w:abstractNumId w:val="7"/>
  </w:num>
  <w:num w:numId="15">
    <w:abstractNumId w:val="18"/>
  </w:num>
  <w:num w:numId="16">
    <w:abstractNumId w:val="3"/>
  </w:num>
  <w:num w:numId="17">
    <w:abstractNumId w:val="1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6"/>
  </w:num>
  <w:num w:numId="21">
    <w:abstractNumId w:val="32"/>
  </w:num>
  <w:num w:numId="22">
    <w:abstractNumId w:val="17"/>
  </w:num>
  <w:num w:numId="23">
    <w:abstractNumId w:val="34"/>
  </w:num>
  <w:num w:numId="24">
    <w:abstractNumId w:val="24"/>
  </w:num>
  <w:num w:numId="25">
    <w:abstractNumId w:val="35"/>
  </w:num>
  <w:num w:numId="26">
    <w:abstractNumId w:val="5"/>
  </w:num>
  <w:num w:numId="27">
    <w:abstractNumId w:val="22"/>
  </w:num>
  <w:num w:numId="28">
    <w:abstractNumId w:val="8"/>
  </w:num>
  <w:num w:numId="29">
    <w:abstractNumId w:val="37"/>
  </w:num>
  <w:num w:numId="30">
    <w:abstractNumId w:val="43"/>
  </w:num>
  <w:num w:numId="31">
    <w:abstractNumId w:val="21"/>
  </w:num>
  <w:num w:numId="32">
    <w:abstractNumId w:val="15"/>
  </w:num>
  <w:num w:numId="33">
    <w:abstractNumId w:val="27"/>
  </w:num>
  <w:num w:numId="34">
    <w:abstractNumId w:val="10"/>
  </w:num>
  <w:num w:numId="35">
    <w:abstractNumId w:val="29"/>
  </w:num>
  <w:num w:numId="36">
    <w:abstractNumId w:val="44"/>
  </w:num>
  <w:num w:numId="37">
    <w:abstractNumId w:val="0"/>
  </w:num>
  <w:num w:numId="38">
    <w:abstractNumId w:val="33"/>
  </w:num>
  <w:num w:numId="39">
    <w:abstractNumId w:val="11"/>
  </w:num>
  <w:num w:numId="40">
    <w:abstractNumId w:val="40"/>
  </w:num>
  <w:num w:numId="41">
    <w:abstractNumId w:val="20"/>
  </w:num>
  <w:num w:numId="42">
    <w:abstractNumId w:val="14"/>
  </w:num>
  <w:num w:numId="43">
    <w:abstractNumId w:val="1"/>
  </w:num>
  <w:num w:numId="44">
    <w:abstractNumId w:val="30"/>
  </w:num>
  <w:num w:numId="45">
    <w:abstractNumId w:val="45"/>
  </w:num>
  <w:num w:numId="46">
    <w:abstractNumId w:val="28"/>
  </w:num>
  <w:num w:numId="47">
    <w:abstractNumId w:val="23"/>
  </w:num>
  <w:num w:numId="48">
    <w:abstractNumId w:val="47"/>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CC473D"/>
    <w:rsid w:val="0000066A"/>
    <w:rsid w:val="00025D46"/>
    <w:rsid w:val="00050AB0"/>
    <w:rsid w:val="00056BC6"/>
    <w:rsid w:val="0007593F"/>
    <w:rsid w:val="00086F5D"/>
    <w:rsid w:val="000875D5"/>
    <w:rsid w:val="00087B9C"/>
    <w:rsid w:val="00090563"/>
    <w:rsid w:val="00090B47"/>
    <w:rsid w:val="00090D78"/>
    <w:rsid w:val="000941D2"/>
    <w:rsid w:val="000A6279"/>
    <w:rsid w:val="000C71F1"/>
    <w:rsid w:val="000D4D93"/>
    <w:rsid w:val="00107EF3"/>
    <w:rsid w:val="00127E4A"/>
    <w:rsid w:val="00142413"/>
    <w:rsid w:val="001463A6"/>
    <w:rsid w:val="001552C7"/>
    <w:rsid w:val="00155E2A"/>
    <w:rsid w:val="00156290"/>
    <w:rsid w:val="001652F9"/>
    <w:rsid w:val="001B221D"/>
    <w:rsid w:val="001B7FEF"/>
    <w:rsid w:val="001C4916"/>
    <w:rsid w:val="001E1637"/>
    <w:rsid w:val="001E54D1"/>
    <w:rsid w:val="00216904"/>
    <w:rsid w:val="00217BD7"/>
    <w:rsid w:val="00221114"/>
    <w:rsid w:val="00240779"/>
    <w:rsid w:val="00262C05"/>
    <w:rsid w:val="00270448"/>
    <w:rsid w:val="00270C66"/>
    <w:rsid w:val="00272C29"/>
    <w:rsid w:val="00283426"/>
    <w:rsid w:val="00283A4D"/>
    <w:rsid w:val="00283ED4"/>
    <w:rsid w:val="00291BB1"/>
    <w:rsid w:val="0029323D"/>
    <w:rsid w:val="002A0742"/>
    <w:rsid w:val="002B048A"/>
    <w:rsid w:val="002B2083"/>
    <w:rsid w:val="002D2B92"/>
    <w:rsid w:val="002D3D83"/>
    <w:rsid w:val="002F14EE"/>
    <w:rsid w:val="002F3714"/>
    <w:rsid w:val="003103B8"/>
    <w:rsid w:val="0031160C"/>
    <w:rsid w:val="00321742"/>
    <w:rsid w:val="00334330"/>
    <w:rsid w:val="003422C6"/>
    <w:rsid w:val="00386B00"/>
    <w:rsid w:val="003937E2"/>
    <w:rsid w:val="003A154D"/>
    <w:rsid w:val="003A4FBB"/>
    <w:rsid w:val="003B54E7"/>
    <w:rsid w:val="003E7179"/>
    <w:rsid w:val="003F0127"/>
    <w:rsid w:val="00413C81"/>
    <w:rsid w:val="004178C2"/>
    <w:rsid w:val="004234AB"/>
    <w:rsid w:val="00431916"/>
    <w:rsid w:val="00435B30"/>
    <w:rsid w:val="00493C30"/>
    <w:rsid w:val="00496345"/>
    <w:rsid w:val="004A1F61"/>
    <w:rsid w:val="004A258B"/>
    <w:rsid w:val="004B17B5"/>
    <w:rsid w:val="004D485B"/>
    <w:rsid w:val="004E513A"/>
    <w:rsid w:val="004F13C4"/>
    <w:rsid w:val="004F6F5E"/>
    <w:rsid w:val="00504EAE"/>
    <w:rsid w:val="0051424D"/>
    <w:rsid w:val="005244EC"/>
    <w:rsid w:val="0054062F"/>
    <w:rsid w:val="0055412E"/>
    <w:rsid w:val="00574D1D"/>
    <w:rsid w:val="005819A9"/>
    <w:rsid w:val="00590770"/>
    <w:rsid w:val="005A369C"/>
    <w:rsid w:val="005B6991"/>
    <w:rsid w:val="005C5BA8"/>
    <w:rsid w:val="005C75EF"/>
    <w:rsid w:val="005E5F5D"/>
    <w:rsid w:val="00600720"/>
    <w:rsid w:val="00600C70"/>
    <w:rsid w:val="006855DB"/>
    <w:rsid w:val="006A1679"/>
    <w:rsid w:val="006D0418"/>
    <w:rsid w:val="00711517"/>
    <w:rsid w:val="007159AE"/>
    <w:rsid w:val="00740BF5"/>
    <w:rsid w:val="00741645"/>
    <w:rsid w:val="007504B3"/>
    <w:rsid w:val="00754716"/>
    <w:rsid w:val="00773CB2"/>
    <w:rsid w:val="00776F51"/>
    <w:rsid w:val="007B4150"/>
    <w:rsid w:val="00806624"/>
    <w:rsid w:val="008423C0"/>
    <w:rsid w:val="0086111F"/>
    <w:rsid w:val="008948F5"/>
    <w:rsid w:val="008C7FE2"/>
    <w:rsid w:val="009012B2"/>
    <w:rsid w:val="00911792"/>
    <w:rsid w:val="00911E10"/>
    <w:rsid w:val="009200A9"/>
    <w:rsid w:val="00931276"/>
    <w:rsid w:val="009405A9"/>
    <w:rsid w:val="0096114C"/>
    <w:rsid w:val="00970523"/>
    <w:rsid w:val="00971405"/>
    <w:rsid w:val="009A01A0"/>
    <w:rsid w:val="009B764E"/>
    <w:rsid w:val="009C048E"/>
    <w:rsid w:val="009C4B3A"/>
    <w:rsid w:val="009F22F0"/>
    <w:rsid w:val="009F4155"/>
    <w:rsid w:val="00A32821"/>
    <w:rsid w:val="00A4053E"/>
    <w:rsid w:val="00A44671"/>
    <w:rsid w:val="00A50628"/>
    <w:rsid w:val="00A64879"/>
    <w:rsid w:val="00A9337E"/>
    <w:rsid w:val="00AA5400"/>
    <w:rsid w:val="00AF6D95"/>
    <w:rsid w:val="00AF7ECB"/>
    <w:rsid w:val="00B00109"/>
    <w:rsid w:val="00B048DC"/>
    <w:rsid w:val="00B76B07"/>
    <w:rsid w:val="00B91AB2"/>
    <w:rsid w:val="00B93124"/>
    <w:rsid w:val="00B94573"/>
    <w:rsid w:val="00BA68E9"/>
    <w:rsid w:val="00BB4637"/>
    <w:rsid w:val="00BD00FA"/>
    <w:rsid w:val="00C02825"/>
    <w:rsid w:val="00C1616F"/>
    <w:rsid w:val="00C26A21"/>
    <w:rsid w:val="00C37412"/>
    <w:rsid w:val="00C4391F"/>
    <w:rsid w:val="00C43D5D"/>
    <w:rsid w:val="00C447F7"/>
    <w:rsid w:val="00C47511"/>
    <w:rsid w:val="00C57804"/>
    <w:rsid w:val="00C736C5"/>
    <w:rsid w:val="00C87166"/>
    <w:rsid w:val="00C96B71"/>
    <w:rsid w:val="00CC473D"/>
    <w:rsid w:val="00CC60FA"/>
    <w:rsid w:val="00CE0279"/>
    <w:rsid w:val="00CE1BBC"/>
    <w:rsid w:val="00D164F6"/>
    <w:rsid w:val="00D34EC1"/>
    <w:rsid w:val="00D46B82"/>
    <w:rsid w:val="00D54F0D"/>
    <w:rsid w:val="00D61292"/>
    <w:rsid w:val="00D65124"/>
    <w:rsid w:val="00D75439"/>
    <w:rsid w:val="00D913BA"/>
    <w:rsid w:val="00DB32AB"/>
    <w:rsid w:val="00DB3B96"/>
    <w:rsid w:val="00E10E7B"/>
    <w:rsid w:val="00E125D4"/>
    <w:rsid w:val="00E2790E"/>
    <w:rsid w:val="00E36BB9"/>
    <w:rsid w:val="00E65E03"/>
    <w:rsid w:val="00E702FD"/>
    <w:rsid w:val="00E76CAE"/>
    <w:rsid w:val="00E9568B"/>
    <w:rsid w:val="00EB6810"/>
    <w:rsid w:val="00EC255C"/>
    <w:rsid w:val="00F001E3"/>
    <w:rsid w:val="00F128CE"/>
    <w:rsid w:val="00F2432E"/>
    <w:rsid w:val="00F33025"/>
    <w:rsid w:val="00F6712F"/>
    <w:rsid w:val="00F72C46"/>
    <w:rsid w:val="00F75832"/>
    <w:rsid w:val="00F77C04"/>
    <w:rsid w:val="00F835F1"/>
    <w:rsid w:val="00F9129D"/>
    <w:rsid w:val="00FC239C"/>
    <w:rsid w:val="00FC3DC9"/>
    <w:rsid w:val="00FC7F32"/>
    <w:rsid w:val="00FE38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1CC3B"/>
  <w15:docId w15:val="{00F23DD7-5D4A-4041-B2CF-33DA6FC5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150"/>
    <w:pPr>
      <w:spacing w:after="120" w:line="240" w:lineRule="auto"/>
      <w:jc w:val="both"/>
    </w:pPr>
    <w:rPr>
      <w:rFonts w:ascii="Arial" w:hAnsi="Arial"/>
      <w:sz w:val="24"/>
    </w:rPr>
  </w:style>
  <w:style w:type="paragraph" w:styleId="Ttulo1">
    <w:name w:val="heading 1"/>
    <w:basedOn w:val="Normal"/>
    <w:next w:val="Normal"/>
    <w:link w:val="Ttulo1Car"/>
    <w:uiPriority w:val="9"/>
    <w:qFormat/>
    <w:rsid w:val="007B4150"/>
    <w:pPr>
      <w:keepNext/>
      <w:keepLines/>
      <w:pageBreakBefore/>
      <w:jc w:val="center"/>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7B4150"/>
    <w:pPr>
      <w:keepNext/>
      <w:keepLines/>
      <w:jc w:val="left"/>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4155"/>
    <w:pPr>
      <w:ind w:left="720"/>
      <w:contextualSpacing/>
    </w:pPr>
  </w:style>
  <w:style w:type="paragraph" w:styleId="Textonotapie">
    <w:name w:val="footnote text"/>
    <w:basedOn w:val="Normal"/>
    <w:link w:val="TextonotapieCar"/>
    <w:uiPriority w:val="99"/>
    <w:unhideWhenUsed/>
    <w:rsid w:val="009F4155"/>
    <w:pPr>
      <w:spacing w:after="0"/>
    </w:pPr>
    <w:rPr>
      <w:sz w:val="20"/>
      <w:szCs w:val="20"/>
    </w:rPr>
  </w:style>
  <w:style w:type="character" w:customStyle="1" w:styleId="TextonotapieCar">
    <w:name w:val="Texto nota pie Car"/>
    <w:basedOn w:val="Fuentedeprrafopredeter"/>
    <w:link w:val="Textonotapie"/>
    <w:uiPriority w:val="99"/>
    <w:rsid w:val="009F4155"/>
    <w:rPr>
      <w:sz w:val="20"/>
      <w:szCs w:val="20"/>
    </w:rPr>
  </w:style>
  <w:style w:type="character" w:styleId="Refdenotaalpie">
    <w:name w:val="footnote reference"/>
    <w:basedOn w:val="Fuentedeprrafopredeter"/>
    <w:uiPriority w:val="99"/>
    <w:semiHidden/>
    <w:unhideWhenUsed/>
    <w:rsid w:val="009F4155"/>
    <w:rPr>
      <w:vertAlign w:val="superscript"/>
    </w:rPr>
  </w:style>
  <w:style w:type="character" w:customStyle="1" w:styleId="apple-converted-space">
    <w:name w:val="apple-converted-space"/>
    <w:basedOn w:val="Fuentedeprrafopredeter"/>
    <w:rsid w:val="00590770"/>
  </w:style>
  <w:style w:type="paragraph" w:styleId="NormalWeb">
    <w:name w:val="Normal (Web)"/>
    <w:basedOn w:val="Normal"/>
    <w:uiPriority w:val="99"/>
    <w:semiHidden/>
    <w:unhideWhenUsed/>
    <w:rsid w:val="00590770"/>
    <w:pPr>
      <w:spacing w:before="100" w:beforeAutospacing="1" w:after="100" w:afterAutospacing="1"/>
    </w:pPr>
    <w:rPr>
      <w:rFonts w:ascii="Times New Roman" w:eastAsia="Times New Roman" w:hAnsi="Times New Roman" w:cs="Times New Roman"/>
      <w:szCs w:val="24"/>
      <w:lang w:eastAsia="es-CO"/>
    </w:rPr>
  </w:style>
  <w:style w:type="paragraph" w:customStyle="1" w:styleId="Default">
    <w:name w:val="Default"/>
    <w:rsid w:val="004D485B"/>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431916"/>
    <w:rPr>
      <w:color w:val="0000FF"/>
      <w:u w:val="single"/>
    </w:rPr>
  </w:style>
  <w:style w:type="paragraph" w:styleId="Textodeglobo">
    <w:name w:val="Balloon Text"/>
    <w:basedOn w:val="Normal"/>
    <w:link w:val="TextodegloboCar"/>
    <w:uiPriority w:val="99"/>
    <w:semiHidden/>
    <w:unhideWhenUsed/>
    <w:rsid w:val="00D65124"/>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5124"/>
    <w:rPr>
      <w:rFonts w:ascii="Segoe UI" w:hAnsi="Segoe UI" w:cs="Segoe UI"/>
      <w:sz w:val="18"/>
      <w:szCs w:val="18"/>
    </w:rPr>
  </w:style>
  <w:style w:type="paragraph" w:styleId="Cita">
    <w:name w:val="Quote"/>
    <w:basedOn w:val="Normal"/>
    <w:next w:val="Normal"/>
    <w:link w:val="CitaCar"/>
    <w:uiPriority w:val="29"/>
    <w:qFormat/>
    <w:rsid w:val="0055412E"/>
    <w:rPr>
      <w:i/>
      <w:iCs/>
      <w:color w:val="000000" w:themeColor="text1"/>
    </w:rPr>
  </w:style>
  <w:style w:type="character" w:customStyle="1" w:styleId="CitaCar">
    <w:name w:val="Cita Car"/>
    <w:basedOn w:val="Fuentedeprrafopredeter"/>
    <w:link w:val="Cita"/>
    <w:uiPriority w:val="29"/>
    <w:rsid w:val="0055412E"/>
    <w:rPr>
      <w:i/>
      <w:iCs/>
      <w:color w:val="000000" w:themeColor="text1"/>
    </w:rPr>
  </w:style>
  <w:style w:type="paragraph" w:styleId="Piedepgina">
    <w:name w:val="footer"/>
    <w:basedOn w:val="Normal"/>
    <w:link w:val="PiedepginaCar"/>
    <w:uiPriority w:val="99"/>
    <w:unhideWhenUsed/>
    <w:rsid w:val="004B17B5"/>
    <w:pPr>
      <w:tabs>
        <w:tab w:val="center" w:pos="4419"/>
        <w:tab w:val="right" w:pos="8838"/>
      </w:tabs>
      <w:spacing w:after="0"/>
    </w:pPr>
  </w:style>
  <w:style w:type="character" w:customStyle="1" w:styleId="PiedepginaCar">
    <w:name w:val="Pie de página Car"/>
    <w:basedOn w:val="Fuentedeprrafopredeter"/>
    <w:link w:val="Piedepgina"/>
    <w:uiPriority w:val="99"/>
    <w:rsid w:val="004B17B5"/>
  </w:style>
  <w:style w:type="paragraph" w:styleId="Puesto">
    <w:name w:val="Title"/>
    <w:basedOn w:val="Normal"/>
    <w:next w:val="Normal"/>
    <w:link w:val="PuestoCar"/>
    <w:uiPriority w:val="10"/>
    <w:qFormat/>
    <w:rsid w:val="002F3714"/>
    <w:pPr>
      <w:spacing w:after="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F3714"/>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7B4150"/>
    <w:rPr>
      <w:rFonts w:ascii="Arial" w:eastAsiaTheme="majorEastAsia" w:hAnsi="Arial" w:cstheme="majorBidi"/>
      <w:b/>
      <w:sz w:val="24"/>
      <w:szCs w:val="32"/>
    </w:rPr>
  </w:style>
  <w:style w:type="paragraph" w:styleId="TtulodeTDC">
    <w:name w:val="TOC Heading"/>
    <w:basedOn w:val="Ttulo1"/>
    <w:next w:val="Normal"/>
    <w:uiPriority w:val="39"/>
    <w:unhideWhenUsed/>
    <w:qFormat/>
    <w:rsid w:val="002F3714"/>
    <w:pPr>
      <w:outlineLvl w:val="9"/>
    </w:pPr>
    <w:rPr>
      <w:lang w:eastAsia="es-CO"/>
    </w:rPr>
  </w:style>
  <w:style w:type="paragraph" w:styleId="TDC2">
    <w:name w:val="toc 2"/>
    <w:basedOn w:val="Normal"/>
    <w:next w:val="Normal"/>
    <w:autoRedefine/>
    <w:uiPriority w:val="39"/>
    <w:unhideWhenUsed/>
    <w:rsid w:val="002F3714"/>
    <w:pPr>
      <w:spacing w:after="100"/>
      <w:ind w:left="220"/>
    </w:pPr>
    <w:rPr>
      <w:rFonts w:eastAsiaTheme="minorEastAsia" w:cs="Times New Roman"/>
      <w:lang w:eastAsia="es-CO"/>
    </w:rPr>
  </w:style>
  <w:style w:type="paragraph" w:styleId="TDC1">
    <w:name w:val="toc 1"/>
    <w:basedOn w:val="Normal"/>
    <w:next w:val="Normal"/>
    <w:autoRedefine/>
    <w:uiPriority w:val="39"/>
    <w:unhideWhenUsed/>
    <w:rsid w:val="00321742"/>
    <w:pPr>
      <w:spacing w:after="100"/>
    </w:pPr>
    <w:rPr>
      <w:rFonts w:eastAsiaTheme="minorEastAsia" w:cs="Arial"/>
      <w:b/>
      <w:bCs/>
      <w:lang w:eastAsia="es-CO"/>
    </w:rPr>
  </w:style>
  <w:style w:type="table" w:styleId="Tablaconcuadrcula">
    <w:name w:val="Table Grid"/>
    <w:basedOn w:val="Tablanormal"/>
    <w:uiPriority w:val="39"/>
    <w:rsid w:val="00090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90563"/>
    <w:pPr>
      <w:tabs>
        <w:tab w:val="center" w:pos="4419"/>
        <w:tab w:val="right" w:pos="8838"/>
      </w:tabs>
      <w:spacing w:after="0"/>
    </w:pPr>
  </w:style>
  <w:style w:type="character" w:customStyle="1" w:styleId="EncabezadoCar">
    <w:name w:val="Encabezado Car"/>
    <w:basedOn w:val="Fuentedeprrafopredeter"/>
    <w:link w:val="Encabezado"/>
    <w:uiPriority w:val="99"/>
    <w:rsid w:val="00090563"/>
  </w:style>
  <w:style w:type="paragraph" w:customStyle="1" w:styleId="EndNoteBibliographyTitle">
    <w:name w:val="EndNote Bibliography Title"/>
    <w:basedOn w:val="Normal"/>
    <w:link w:val="EndNoteBibliographyTitleCar"/>
    <w:rsid w:val="00600C70"/>
    <w:pPr>
      <w:spacing w:after="0"/>
      <w:jc w:val="center"/>
    </w:pPr>
    <w:rPr>
      <w:rFonts w:ascii="Calibri" w:hAnsi="Calibri" w:cs="Calibri"/>
      <w:noProof/>
      <w:sz w:val="22"/>
      <w:lang w:val="en-US"/>
    </w:rPr>
  </w:style>
  <w:style w:type="character" w:customStyle="1" w:styleId="EndNoteBibliographyTitleCar">
    <w:name w:val="EndNote Bibliography Title Car"/>
    <w:basedOn w:val="Fuentedeprrafopredeter"/>
    <w:link w:val="EndNoteBibliographyTitle"/>
    <w:rsid w:val="00600C70"/>
    <w:rPr>
      <w:rFonts w:ascii="Calibri" w:hAnsi="Calibri" w:cs="Calibri"/>
      <w:noProof/>
      <w:lang w:val="en-US"/>
    </w:rPr>
  </w:style>
  <w:style w:type="paragraph" w:customStyle="1" w:styleId="EndNoteBibliography">
    <w:name w:val="EndNote Bibliography"/>
    <w:basedOn w:val="Normal"/>
    <w:link w:val="EndNoteBibliographyCar"/>
    <w:rsid w:val="00600C70"/>
    <w:rPr>
      <w:rFonts w:ascii="Calibri" w:hAnsi="Calibri" w:cs="Calibri"/>
      <w:noProof/>
      <w:sz w:val="22"/>
      <w:lang w:val="en-US"/>
    </w:rPr>
  </w:style>
  <w:style w:type="character" w:customStyle="1" w:styleId="EndNoteBibliographyCar">
    <w:name w:val="EndNote Bibliography Car"/>
    <w:basedOn w:val="Fuentedeprrafopredeter"/>
    <w:link w:val="EndNoteBibliography"/>
    <w:rsid w:val="00600C70"/>
    <w:rPr>
      <w:rFonts w:ascii="Calibri" w:hAnsi="Calibri" w:cs="Calibri"/>
      <w:noProof/>
      <w:lang w:val="en-US"/>
    </w:rPr>
  </w:style>
  <w:style w:type="character" w:styleId="Refdecomentario">
    <w:name w:val="annotation reference"/>
    <w:basedOn w:val="Fuentedeprrafopredeter"/>
    <w:uiPriority w:val="99"/>
    <w:semiHidden/>
    <w:unhideWhenUsed/>
    <w:rsid w:val="00142413"/>
    <w:rPr>
      <w:sz w:val="16"/>
      <w:szCs w:val="16"/>
    </w:rPr>
  </w:style>
  <w:style w:type="paragraph" w:styleId="Textocomentario">
    <w:name w:val="annotation text"/>
    <w:basedOn w:val="Normal"/>
    <w:link w:val="TextocomentarioCar"/>
    <w:uiPriority w:val="99"/>
    <w:semiHidden/>
    <w:unhideWhenUsed/>
    <w:rsid w:val="00142413"/>
    <w:rPr>
      <w:sz w:val="20"/>
      <w:szCs w:val="20"/>
    </w:rPr>
  </w:style>
  <w:style w:type="character" w:customStyle="1" w:styleId="TextocomentarioCar">
    <w:name w:val="Texto comentario Car"/>
    <w:basedOn w:val="Fuentedeprrafopredeter"/>
    <w:link w:val="Textocomentario"/>
    <w:uiPriority w:val="99"/>
    <w:semiHidden/>
    <w:rsid w:val="00142413"/>
    <w:rPr>
      <w:sz w:val="20"/>
      <w:szCs w:val="20"/>
    </w:rPr>
  </w:style>
  <w:style w:type="paragraph" w:styleId="Asuntodelcomentario">
    <w:name w:val="annotation subject"/>
    <w:basedOn w:val="Textocomentario"/>
    <w:next w:val="Textocomentario"/>
    <w:link w:val="AsuntodelcomentarioCar"/>
    <w:uiPriority w:val="99"/>
    <w:semiHidden/>
    <w:unhideWhenUsed/>
    <w:rsid w:val="00142413"/>
    <w:rPr>
      <w:b/>
      <w:bCs/>
    </w:rPr>
  </w:style>
  <w:style w:type="character" w:customStyle="1" w:styleId="AsuntodelcomentarioCar">
    <w:name w:val="Asunto del comentario Car"/>
    <w:basedOn w:val="TextocomentarioCar"/>
    <w:link w:val="Asuntodelcomentario"/>
    <w:uiPriority w:val="99"/>
    <w:semiHidden/>
    <w:rsid w:val="00142413"/>
    <w:rPr>
      <w:b/>
      <w:bCs/>
      <w:sz w:val="20"/>
      <w:szCs w:val="20"/>
    </w:rPr>
  </w:style>
  <w:style w:type="character" w:customStyle="1" w:styleId="Ttulo2Car">
    <w:name w:val="Título 2 Car"/>
    <w:basedOn w:val="Fuentedeprrafopredeter"/>
    <w:link w:val="Ttulo2"/>
    <w:uiPriority w:val="9"/>
    <w:rsid w:val="007B4150"/>
    <w:rPr>
      <w:rFonts w:ascii="Arial" w:eastAsiaTheme="majorEastAsia" w:hAnsi="Arial" w:cstheme="majorBidi"/>
      <w:b/>
      <w:sz w:val="24"/>
      <w:szCs w:val="26"/>
    </w:rPr>
  </w:style>
  <w:style w:type="table" w:styleId="Tabladecuadrcula5oscura-nfasis6">
    <w:name w:val="Grid Table 5 Dark Accent 6"/>
    <w:basedOn w:val="Tablanormal"/>
    <w:uiPriority w:val="50"/>
    <w:rsid w:val="005819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5oscura-nfasis2">
    <w:name w:val="Grid Table 5 Dark Accent 2"/>
    <w:basedOn w:val="Tablanormal"/>
    <w:uiPriority w:val="50"/>
    <w:rsid w:val="005819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decuadrcula5oscura-nfasis4">
    <w:name w:val="Grid Table 5 Dark Accent 4"/>
    <w:basedOn w:val="Tablanormal"/>
    <w:uiPriority w:val="50"/>
    <w:rsid w:val="005819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decuadrcula5oscura-nfasis5">
    <w:name w:val="Grid Table 5 Dark Accent 5"/>
    <w:basedOn w:val="Tablanormal"/>
    <w:uiPriority w:val="50"/>
    <w:rsid w:val="005819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decuadrcula4-nfasis6">
    <w:name w:val="Grid Table 4 Accent 6"/>
    <w:basedOn w:val="Tablanormal"/>
    <w:uiPriority w:val="49"/>
    <w:rsid w:val="00F001E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4-nfasis5">
    <w:name w:val="Grid Table 4 Accent 5"/>
    <w:basedOn w:val="Tablanormal"/>
    <w:uiPriority w:val="49"/>
    <w:rsid w:val="00F001E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51">
    <w:name w:val="Tabla de cuadrícula 4 - Énfasis 51"/>
    <w:basedOn w:val="Tablanormal"/>
    <w:next w:val="Tabladecuadrcula4-nfasis5"/>
    <w:uiPriority w:val="49"/>
    <w:rsid w:val="00E2790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4-nfasis1">
    <w:name w:val="Grid Table 4 Accent 1"/>
    <w:basedOn w:val="Tablanormal"/>
    <w:uiPriority w:val="49"/>
    <w:rsid w:val="002D3D8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4">
    <w:name w:val="Grid Table 4 Accent 4"/>
    <w:basedOn w:val="Tablanormal"/>
    <w:uiPriority w:val="49"/>
    <w:rsid w:val="00291BB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4-nfasis2">
    <w:name w:val="Grid Table 4 Accent 2"/>
    <w:basedOn w:val="Tablanormal"/>
    <w:uiPriority w:val="49"/>
    <w:rsid w:val="003E717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Descripcin">
    <w:name w:val="caption"/>
    <w:basedOn w:val="Normal"/>
    <w:next w:val="Normal"/>
    <w:uiPriority w:val="35"/>
    <w:unhideWhenUsed/>
    <w:qFormat/>
    <w:rsid w:val="003E7179"/>
    <w:pPr>
      <w:spacing w:after="200"/>
    </w:pPr>
    <w:rPr>
      <w:i/>
      <w:iCs/>
      <w:color w:val="44546A" w:themeColor="text2"/>
      <w:sz w:val="18"/>
      <w:szCs w:val="18"/>
    </w:rPr>
  </w:style>
  <w:style w:type="table" w:styleId="Tabladecuadrcula5oscura-nfasis1">
    <w:name w:val="Grid Table 5 Dark Accent 1"/>
    <w:basedOn w:val="Tablanormal"/>
    <w:uiPriority w:val="50"/>
    <w:rsid w:val="000875D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abladeilustraciones">
    <w:name w:val="table of figures"/>
    <w:basedOn w:val="Normal"/>
    <w:next w:val="Normal"/>
    <w:uiPriority w:val="99"/>
    <w:unhideWhenUsed/>
    <w:rsid w:val="00E702FD"/>
    <w:pPr>
      <w:spacing w:after="0"/>
      <w:jc w:val="left"/>
    </w:pPr>
    <w:rPr>
      <w:iCs/>
      <w:szCs w:val="20"/>
    </w:rPr>
  </w:style>
  <w:style w:type="paragraph" w:styleId="Sinespaciado">
    <w:name w:val="No Spacing"/>
    <w:link w:val="SinespaciadoCar"/>
    <w:uiPriority w:val="1"/>
    <w:qFormat/>
    <w:rsid w:val="000A6279"/>
    <w:pPr>
      <w:spacing w:after="0" w:line="240" w:lineRule="auto"/>
    </w:pPr>
    <w:rPr>
      <w:rFonts w:eastAsiaTheme="minorEastAsia"/>
      <w:lang w:val="es-ES" w:eastAsia="es-ES"/>
    </w:rPr>
  </w:style>
  <w:style w:type="character" w:customStyle="1" w:styleId="SinespaciadoCar">
    <w:name w:val="Sin espaciado Car"/>
    <w:basedOn w:val="Fuentedeprrafopredeter"/>
    <w:link w:val="Sinespaciado"/>
    <w:uiPriority w:val="1"/>
    <w:rsid w:val="000A6279"/>
    <w:rPr>
      <w:rFonts w:eastAsiaTheme="minorEastAsia"/>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8830">
      <w:bodyDiv w:val="1"/>
      <w:marLeft w:val="0"/>
      <w:marRight w:val="0"/>
      <w:marTop w:val="0"/>
      <w:marBottom w:val="0"/>
      <w:divBdr>
        <w:top w:val="none" w:sz="0" w:space="0" w:color="auto"/>
        <w:left w:val="none" w:sz="0" w:space="0" w:color="auto"/>
        <w:bottom w:val="none" w:sz="0" w:space="0" w:color="auto"/>
        <w:right w:val="none" w:sz="0" w:space="0" w:color="auto"/>
      </w:divBdr>
    </w:div>
    <w:div w:id="36972652">
      <w:bodyDiv w:val="1"/>
      <w:marLeft w:val="0"/>
      <w:marRight w:val="0"/>
      <w:marTop w:val="0"/>
      <w:marBottom w:val="0"/>
      <w:divBdr>
        <w:top w:val="none" w:sz="0" w:space="0" w:color="auto"/>
        <w:left w:val="none" w:sz="0" w:space="0" w:color="auto"/>
        <w:bottom w:val="none" w:sz="0" w:space="0" w:color="auto"/>
        <w:right w:val="none" w:sz="0" w:space="0" w:color="auto"/>
      </w:divBdr>
    </w:div>
    <w:div w:id="110394163">
      <w:bodyDiv w:val="1"/>
      <w:marLeft w:val="0"/>
      <w:marRight w:val="0"/>
      <w:marTop w:val="0"/>
      <w:marBottom w:val="0"/>
      <w:divBdr>
        <w:top w:val="none" w:sz="0" w:space="0" w:color="auto"/>
        <w:left w:val="none" w:sz="0" w:space="0" w:color="auto"/>
        <w:bottom w:val="none" w:sz="0" w:space="0" w:color="auto"/>
        <w:right w:val="none" w:sz="0" w:space="0" w:color="auto"/>
      </w:divBdr>
    </w:div>
    <w:div w:id="116070892">
      <w:bodyDiv w:val="1"/>
      <w:marLeft w:val="0"/>
      <w:marRight w:val="0"/>
      <w:marTop w:val="0"/>
      <w:marBottom w:val="0"/>
      <w:divBdr>
        <w:top w:val="none" w:sz="0" w:space="0" w:color="auto"/>
        <w:left w:val="none" w:sz="0" w:space="0" w:color="auto"/>
        <w:bottom w:val="none" w:sz="0" w:space="0" w:color="auto"/>
        <w:right w:val="none" w:sz="0" w:space="0" w:color="auto"/>
      </w:divBdr>
    </w:div>
    <w:div w:id="118308412">
      <w:bodyDiv w:val="1"/>
      <w:marLeft w:val="0"/>
      <w:marRight w:val="0"/>
      <w:marTop w:val="0"/>
      <w:marBottom w:val="0"/>
      <w:divBdr>
        <w:top w:val="none" w:sz="0" w:space="0" w:color="auto"/>
        <w:left w:val="none" w:sz="0" w:space="0" w:color="auto"/>
        <w:bottom w:val="none" w:sz="0" w:space="0" w:color="auto"/>
        <w:right w:val="none" w:sz="0" w:space="0" w:color="auto"/>
      </w:divBdr>
    </w:div>
    <w:div w:id="177236361">
      <w:bodyDiv w:val="1"/>
      <w:marLeft w:val="0"/>
      <w:marRight w:val="0"/>
      <w:marTop w:val="0"/>
      <w:marBottom w:val="0"/>
      <w:divBdr>
        <w:top w:val="none" w:sz="0" w:space="0" w:color="auto"/>
        <w:left w:val="none" w:sz="0" w:space="0" w:color="auto"/>
        <w:bottom w:val="none" w:sz="0" w:space="0" w:color="auto"/>
        <w:right w:val="none" w:sz="0" w:space="0" w:color="auto"/>
      </w:divBdr>
    </w:div>
    <w:div w:id="178739078">
      <w:bodyDiv w:val="1"/>
      <w:marLeft w:val="0"/>
      <w:marRight w:val="0"/>
      <w:marTop w:val="0"/>
      <w:marBottom w:val="0"/>
      <w:divBdr>
        <w:top w:val="none" w:sz="0" w:space="0" w:color="auto"/>
        <w:left w:val="none" w:sz="0" w:space="0" w:color="auto"/>
        <w:bottom w:val="none" w:sz="0" w:space="0" w:color="auto"/>
        <w:right w:val="none" w:sz="0" w:space="0" w:color="auto"/>
      </w:divBdr>
    </w:div>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770013">
      <w:bodyDiv w:val="1"/>
      <w:marLeft w:val="0"/>
      <w:marRight w:val="0"/>
      <w:marTop w:val="0"/>
      <w:marBottom w:val="0"/>
      <w:divBdr>
        <w:top w:val="none" w:sz="0" w:space="0" w:color="auto"/>
        <w:left w:val="none" w:sz="0" w:space="0" w:color="auto"/>
        <w:bottom w:val="none" w:sz="0" w:space="0" w:color="auto"/>
        <w:right w:val="none" w:sz="0" w:space="0" w:color="auto"/>
      </w:divBdr>
    </w:div>
    <w:div w:id="269363639">
      <w:bodyDiv w:val="1"/>
      <w:marLeft w:val="0"/>
      <w:marRight w:val="0"/>
      <w:marTop w:val="0"/>
      <w:marBottom w:val="0"/>
      <w:divBdr>
        <w:top w:val="none" w:sz="0" w:space="0" w:color="auto"/>
        <w:left w:val="none" w:sz="0" w:space="0" w:color="auto"/>
        <w:bottom w:val="none" w:sz="0" w:space="0" w:color="auto"/>
        <w:right w:val="none" w:sz="0" w:space="0" w:color="auto"/>
      </w:divBdr>
    </w:div>
    <w:div w:id="355354125">
      <w:bodyDiv w:val="1"/>
      <w:marLeft w:val="0"/>
      <w:marRight w:val="0"/>
      <w:marTop w:val="0"/>
      <w:marBottom w:val="0"/>
      <w:divBdr>
        <w:top w:val="none" w:sz="0" w:space="0" w:color="auto"/>
        <w:left w:val="none" w:sz="0" w:space="0" w:color="auto"/>
        <w:bottom w:val="none" w:sz="0" w:space="0" w:color="auto"/>
        <w:right w:val="none" w:sz="0" w:space="0" w:color="auto"/>
      </w:divBdr>
    </w:div>
    <w:div w:id="374932585">
      <w:bodyDiv w:val="1"/>
      <w:marLeft w:val="0"/>
      <w:marRight w:val="0"/>
      <w:marTop w:val="0"/>
      <w:marBottom w:val="0"/>
      <w:divBdr>
        <w:top w:val="none" w:sz="0" w:space="0" w:color="auto"/>
        <w:left w:val="none" w:sz="0" w:space="0" w:color="auto"/>
        <w:bottom w:val="none" w:sz="0" w:space="0" w:color="auto"/>
        <w:right w:val="none" w:sz="0" w:space="0" w:color="auto"/>
      </w:divBdr>
    </w:div>
    <w:div w:id="421293216">
      <w:bodyDiv w:val="1"/>
      <w:marLeft w:val="0"/>
      <w:marRight w:val="0"/>
      <w:marTop w:val="0"/>
      <w:marBottom w:val="0"/>
      <w:divBdr>
        <w:top w:val="none" w:sz="0" w:space="0" w:color="auto"/>
        <w:left w:val="none" w:sz="0" w:space="0" w:color="auto"/>
        <w:bottom w:val="none" w:sz="0" w:space="0" w:color="auto"/>
        <w:right w:val="none" w:sz="0" w:space="0" w:color="auto"/>
      </w:divBdr>
    </w:div>
    <w:div w:id="421416167">
      <w:bodyDiv w:val="1"/>
      <w:marLeft w:val="0"/>
      <w:marRight w:val="0"/>
      <w:marTop w:val="0"/>
      <w:marBottom w:val="0"/>
      <w:divBdr>
        <w:top w:val="none" w:sz="0" w:space="0" w:color="auto"/>
        <w:left w:val="none" w:sz="0" w:space="0" w:color="auto"/>
        <w:bottom w:val="none" w:sz="0" w:space="0" w:color="auto"/>
        <w:right w:val="none" w:sz="0" w:space="0" w:color="auto"/>
      </w:divBdr>
    </w:div>
    <w:div w:id="443811722">
      <w:bodyDiv w:val="1"/>
      <w:marLeft w:val="0"/>
      <w:marRight w:val="0"/>
      <w:marTop w:val="0"/>
      <w:marBottom w:val="0"/>
      <w:divBdr>
        <w:top w:val="none" w:sz="0" w:space="0" w:color="auto"/>
        <w:left w:val="none" w:sz="0" w:space="0" w:color="auto"/>
        <w:bottom w:val="none" w:sz="0" w:space="0" w:color="auto"/>
        <w:right w:val="none" w:sz="0" w:space="0" w:color="auto"/>
      </w:divBdr>
    </w:div>
    <w:div w:id="455296604">
      <w:bodyDiv w:val="1"/>
      <w:marLeft w:val="0"/>
      <w:marRight w:val="0"/>
      <w:marTop w:val="0"/>
      <w:marBottom w:val="0"/>
      <w:divBdr>
        <w:top w:val="none" w:sz="0" w:space="0" w:color="auto"/>
        <w:left w:val="none" w:sz="0" w:space="0" w:color="auto"/>
        <w:bottom w:val="none" w:sz="0" w:space="0" w:color="auto"/>
        <w:right w:val="none" w:sz="0" w:space="0" w:color="auto"/>
      </w:divBdr>
    </w:div>
    <w:div w:id="462620402">
      <w:bodyDiv w:val="1"/>
      <w:marLeft w:val="0"/>
      <w:marRight w:val="0"/>
      <w:marTop w:val="0"/>
      <w:marBottom w:val="0"/>
      <w:divBdr>
        <w:top w:val="none" w:sz="0" w:space="0" w:color="auto"/>
        <w:left w:val="none" w:sz="0" w:space="0" w:color="auto"/>
        <w:bottom w:val="none" w:sz="0" w:space="0" w:color="auto"/>
        <w:right w:val="none" w:sz="0" w:space="0" w:color="auto"/>
      </w:divBdr>
    </w:div>
    <w:div w:id="521282984">
      <w:bodyDiv w:val="1"/>
      <w:marLeft w:val="0"/>
      <w:marRight w:val="0"/>
      <w:marTop w:val="0"/>
      <w:marBottom w:val="0"/>
      <w:divBdr>
        <w:top w:val="none" w:sz="0" w:space="0" w:color="auto"/>
        <w:left w:val="none" w:sz="0" w:space="0" w:color="auto"/>
        <w:bottom w:val="none" w:sz="0" w:space="0" w:color="auto"/>
        <w:right w:val="none" w:sz="0" w:space="0" w:color="auto"/>
      </w:divBdr>
    </w:div>
    <w:div w:id="553464829">
      <w:bodyDiv w:val="1"/>
      <w:marLeft w:val="0"/>
      <w:marRight w:val="0"/>
      <w:marTop w:val="0"/>
      <w:marBottom w:val="0"/>
      <w:divBdr>
        <w:top w:val="none" w:sz="0" w:space="0" w:color="auto"/>
        <w:left w:val="none" w:sz="0" w:space="0" w:color="auto"/>
        <w:bottom w:val="none" w:sz="0" w:space="0" w:color="auto"/>
        <w:right w:val="none" w:sz="0" w:space="0" w:color="auto"/>
      </w:divBdr>
    </w:div>
    <w:div w:id="554007835">
      <w:bodyDiv w:val="1"/>
      <w:marLeft w:val="0"/>
      <w:marRight w:val="0"/>
      <w:marTop w:val="0"/>
      <w:marBottom w:val="0"/>
      <w:divBdr>
        <w:top w:val="none" w:sz="0" w:space="0" w:color="auto"/>
        <w:left w:val="none" w:sz="0" w:space="0" w:color="auto"/>
        <w:bottom w:val="none" w:sz="0" w:space="0" w:color="auto"/>
        <w:right w:val="none" w:sz="0" w:space="0" w:color="auto"/>
      </w:divBdr>
    </w:div>
    <w:div w:id="589431636">
      <w:bodyDiv w:val="1"/>
      <w:marLeft w:val="0"/>
      <w:marRight w:val="0"/>
      <w:marTop w:val="0"/>
      <w:marBottom w:val="0"/>
      <w:divBdr>
        <w:top w:val="none" w:sz="0" w:space="0" w:color="auto"/>
        <w:left w:val="none" w:sz="0" w:space="0" w:color="auto"/>
        <w:bottom w:val="none" w:sz="0" w:space="0" w:color="auto"/>
        <w:right w:val="none" w:sz="0" w:space="0" w:color="auto"/>
      </w:divBdr>
    </w:div>
    <w:div w:id="617294010">
      <w:bodyDiv w:val="1"/>
      <w:marLeft w:val="0"/>
      <w:marRight w:val="0"/>
      <w:marTop w:val="0"/>
      <w:marBottom w:val="0"/>
      <w:divBdr>
        <w:top w:val="none" w:sz="0" w:space="0" w:color="auto"/>
        <w:left w:val="none" w:sz="0" w:space="0" w:color="auto"/>
        <w:bottom w:val="none" w:sz="0" w:space="0" w:color="auto"/>
        <w:right w:val="none" w:sz="0" w:space="0" w:color="auto"/>
      </w:divBdr>
    </w:div>
    <w:div w:id="624655611">
      <w:bodyDiv w:val="1"/>
      <w:marLeft w:val="0"/>
      <w:marRight w:val="0"/>
      <w:marTop w:val="0"/>
      <w:marBottom w:val="0"/>
      <w:divBdr>
        <w:top w:val="none" w:sz="0" w:space="0" w:color="auto"/>
        <w:left w:val="none" w:sz="0" w:space="0" w:color="auto"/>
        <w:bottom w:val="none" w:sz="0" w:space="0" w:color="auto"/>
        <w:right w:val="none" w:sz="0" w:space="0" w:color="auto"/>
      </w:divBdr>
    </w:div>
    <w:div w:id="626081983">
      <w:bodyDiv w:val="1"/>
      <w:marLeft w:val="0"/>
      <w:marRight w:val="0"/>
      <w:marTop w:val="0"/>
      <w:marBottom w:val="0"/>
      <w:divBdr>
        <w:top w:val="none" w:sz="0" w:space="0" w:color="auto"/>
        <w:left w:val="none" w:sz="0" w:space="0" w:color="auto"/>
        <w:bottom w:val="none" w:sz="0" w:space="0" w:color="auto"/>
        <w:right w:val="none" w:sz="0" w:space="0" w:color="auto"/>
      </w:divBdr>
    </w:div>
    <w:div w:id="695471602">
      <w:bodyDiv w:val="1"/>
      <w:marLeft w:val="0"/>
      <w:marRight w:val="0"/>
      <w:marTop w:val="0"/>
      <w:marBottom w:val="0"/>
      <w:divBdr>
        <w:top w:val="none" w:sz="0" w:space="0" w:color="auto"/>
        <w:left w:val="none" w:sz="0" w:space="0" w:color="auto"/>
        <w:bottom w:val="none" w:sz="0" w:space="0" w:color="auto"/>
        <w:right w:val="none" w:sz="0" w:space="0" w:color="auto"/>
      </w:divBdr>
    </w:div>
    <w:div w:id="705057977">
      <w:bodyDiv w:val="1"/>
      <w:marLeft w:val="0"/>
      <w:marRight w:val="0"/>
      <w:marTop w:val="0"/>
      <w:marBottom w:val="0"/>
      <w:divBdr>
        <w:top w:val="none" w:sz="0" w:space="0" w:color="auto"/>
        <w:left w:val="none" w:sz="0" w:space="0" w:color="auto"/>
        <w:bottom w:val="none" w:sz="0" w:space="0" w:color="auto"/>
        <w:right w:val="none" w:sz="0" w:space="0" w:color="auto"/>
      </w:divBdr>
    </w:div>
    <w:div w:id="731076515">
      <w:bodyDiv w:val="1"/>
      <w:marLeft w:val="0"/>
      <w:marRight w:val="0"/>
      <w:marTop w:val="0"/>
      <w:marBottom w:val="0"/>
      <w:divBdr>
        <w:top w:val="none" w:sz="0" w:space="0" w:color="auto"/>
        <w:left w:val="none" w:sz="0" w:space="0" w:color="auto"/>
        <w:bottom w:val="none" w:sz="0" w:space="0" w:color="auto"/>
        <w:right w:val="none" w:sz="0" w:space="0" w:color="auto"/>
      </w:divBdr>
    </w:div>
    <w:div w:id="740298807">
      <w:bodyDiv w:val="1"/>
      <w:marLeft w:val="0"/>
      <w:marRight w:val="0"/>
      <w:marTop w:val="0"/>
      <w:marBottom w:val="0"/>
      <w:divBdr>
        <w:top w:val="none" w:sz="0" w:space="0" w:color="auto"/>
        <w:left w:val="none" w:sz="0" w:space="0" w:color="auto"/>
        <w:bottom w:val="none" w:sz="0" w:space="0" w:color="auto"/>
        <w:right w:val="none" w:sz="0" w:space="0" w:color="auto"/>
      </w:divBdr>
    </w:div>
    <w:div w:id="778069949">
      <w:bodyDiv w:val="1"/>
      <w:marLeft w:val="0"/>
      <w:marRight w:val="0"/>
      <w:marTop w:val="0"/>
      <w:marBottom w:val="0"/>
      <w:divBdr>
        <w:top w:val="none" w:sz="0" w:space="0" w:color="auto"/>
        <w:left w:val="none" w:sz="0" w:space="0" w:color="auto"/>
        <w:bottom w:val="none" w:sz="0" w:space="0" w:color="auto"/>
        <w:right w:val="none" w:sz="0" w:space="0" w:color="auto"/>
      </w:divBdr>
    </w:div>
    <w:div w:id="803277002">
      <w:bodyDiv w:val="1"/>
      <w:marLeft w:val="0"/>
      <w:marRight w:val="0"/>
      <w:marTop w:val="0"/>
      <w:marBottom w:val="0"/>
      <w:divBdr>
        <w:top w:val="none" w:sz="0" w:space="0" w:color="auto"/>
        <w:left w:val="none" w:sz="0" w:space="0" w:color="auto"/>
        <w:bottom w:val="none" w:sz="0" w:space="0" w:color="auto"/>
        <w:right w:val="none" w:sz="0" w:space="0" w:color="auto"/>
      </w:divBdr>
    </w:div>
    <w:div w:id="869337839">
      <w:bodyDiv w:val="1"/>
      <w:marLeft w:val="0"/>
      <w:marRight w:val="0"/>
      <w:marTop w:val="0"/>
      <w:marBottom w:val="0"/>
      <w:divBdr>
        <w:top w:val="none" w:sz="0" w:space="0" w:color="auto"/>
        <w:left w:val="none" w:sz="0" w:space="0" w:color="auto"/>
        <w:bottom w:val="none" w:sz="0" w:space="0" w:color="auto"/>
        <w:right w:val="none" w:sz="0" w:space="0" w:color="auto"/>
      </w:divBdr>
    </w:div>
    <w:div w:id="901404560">
      <w:bodyDiv w:val="1"/>
      <w:marLeft w:val="0"/>
      <w:marRight w:val="0"/>
      <w:marTop w:val="0"/>
      <w:marBottom w:val="0"/>
      <w:divBdr>
        <w:top w:val="none" w:sz="0" w:space="0" w:color="auto"/>
        <w:left w:val="none" w:sz="0" w:space="0" w:color="auto"/>
        <w:bottom w:val="none" w:sz="0" w:space="0" w:color="auto"/>
        <w:right w:val="none" w:sz="0" w:space="0" w:color="auto"/>
      </w:divBdr>
    </w:div>
    <w:div w:id="953488411">
      <w:bodyDiv w:val="1"/>
      <w:marLeft w:val="0"/>
      <w:marRight w:val="0"/>
      <w:marTop w:val="0"/>
      <w:marBottom w:val="0"/>
      <w:divBdr>
        <w:top w:val="none" w:sz="0" w:space="0" w:color="auto"/>
        <w:left w:val="none" w:sz="0" w:space="0" w:color="auto"/>
        <w:bottom w:val="none" w:sz="0" w:space="0" w:color="auto"/>
        <w:right w:val="none" w:sz="0" w:space="0" w:color="auto"/>
      </w:divBdr>
    </w:div>
    <w:div w:id="990476443">
      <w:bodyDiv w:val="1"/>
      <w:marLeft w:val="0"/>
      <w:marRight w:val="0"/>
      <w:marTop w:val="0"/>
      <w:marBottom w:val="0"/>
      <w:divBdr>
        <w:top w:val="none" w:sz="0" w:space="0" w:color="auto"/>
        <w:left w:val="none" w:sz="0" w:space="0" w:color="auto"/>
        <w:bottom w:val="none" w:sz="0" w:space="0" w:color="auto"/>
        <w:right w:val="none" w:sz="0" w:space="0" w:color="auto"/>
      </w:divBdr>
    </w:div>
    <w:div w:id="1031416715">
      <w:bodyDiv w:val="1"/>
      <w:marLeft w:val="0"/>
      <w:marRight w:val="0"/>
      <w:marTop w:val="0"/>
      <w:marBottom w:val="0"/>
      <w:divBdr>
        <w:top w:val="none" w:sz="0" w:space="0" w:color="auto"/>
        <w:left w:val="none" w:sz="0" w:space="0" w:color="auto"/>
        <w:bottom w:val="none" w:sz="0" w:space="0" w:color="auto"/>
        <w:right w:val="none" w:sz="0" w:space="0" w:color="auto"/>
      </w:divBdr>
    </w:div>
    <w:div w:id="1034231442">
      <w:bodyDiv w:val="1"/>
      <w:marLeft w:val="0"/>
      <w:marRight w:val="0"/>
      <w:marTop w:val="0"/>
      <w:marBottom w:val="0"/>
      <w:divBdr>
        <w:top w:val="none" w:sz="0" w:space="0" w:color="auto"/>
        <w:left w:val="none" w:sz="0" w:space="0" w:color="auto"/>
        <w:bottom w:val="none" w:sz="0" w:space="0" w:color="auto"/>
        <w:right w:val="none" w:sz="0" w:space="0" w:color="auto"/>
      </w:divBdr>
    </w:div>
    <w:div w:id="1063065041">
      <w:bodyDiv w:val="1"/>
      <w:marLeft w:val="0"/>
      <w:marRight w:val="0"/>
      <w:marTop w:val="0"/>
      <w:marBottom w:val="0"/>
      <w:divBdr>
        <w:top w:val="none" w:sz="0" w:space="0" w:color="auto"/>
        <w:left w:val="none" w:sz="0" w:space="0" w:color="auto"/>
        <w:bottom w:val="none" w:sz="0" w:space="0" w:color="auto"/>
        <w:right w:val="none" w:sz="0" w:space="0" w:color="auto"/>
      </w:divBdr>
    </w:div>
    <w:div w:id="1067068838">
      <w:bodyDiv w:val="1"/>
      <w:marLeft w:val="0"/>
      <w:marRight w:val="0"/>
      <w:marTop w:val="0"/>
      <w:marBottom w:val="0"/>
      <w:divBdr>
        <w:top w:val="none" w:sz="0" w:space="0" w:color="auto"/>
        <w:left w:val="none" w:sz="0" w:space="0" w:color="auto"/>
        <w:bottom w:val="none" w:sz="0" w:space="0" w:color="auto"/>
        <w:right w:val="none" w:sz="0" w:space="0" w:color="auto"/>
      </w:divBdr>
    </w:div>
    <w:div w:id="1116483793">
      <w:bodyDiv w:val="1"/>
      <w:marLeft w:val="0"/>
      <w:marRight w:val="0"/>
      <w:marTop w:val="0"/>
      <w:marBottom w:val="0"/>
      <w:divBdr>
        <w:top w:val="none" w:sz="0" w:space="0" w:color="auto"/>
        <w:left w:val="none" w:sz="0" w:space="0" w:color="auto"/>
        <w:bottom w:val="none" w:sz="0" w:space="0" w:color="auto"/>
        <w:right w:val="none" w:sz="0" w:space="0" w:color="auto"/>
      </w:divBdr>
    </w:div>
    <w:div w:id="1120883430">
      <w:bodyDiv w:val="1"/>
      <w:marLeft w:val="0"/>
      <w:marRight w:val="0"/>
      <w:marTop w:val="0"/>
      <w:marBottom w:val="0"/>
      <w:divBdr>
        <w:top w:val="none" w:sz="0" w:space="0" w:color="auto"/>
        <w:left w:val="none" w:sz="0" w:space="0" w:color="auto"/>
        <w:bottom w:val="none" w:sz="0" w:space="0" w:color="auto"/>
        <w:right w:val="none" w:sz="0" w:space="0" w:color="auto"/>
      </w:divBdr>
    </w:div>
    <w:div w:id="1153988851">
      <w:bodyDiv w:val="1"/>
      <w:marLeft w:val="0"/>
      <w:marRight w:val="0"/>
      <w:marTop w:val="0"/>
      <w:marBottom w:val="0"/>
      <w:divBdr>
        <w:top w:val="none" w:sz="0" w:space="0" w:color="auto"/>
        <w:left w:val="none" w:sz="0" w:space="0" w:color="auto"/>
        <w:bottom w:val="none" w:sz="0" w:space="0" w:color="auto"/>
        <w:right w:val="none" w:sz="0" w:space="0" w:color="auto"/>
      </w:divBdr>
    </w:div>
    <w:div w:id="1160389641">
      <w:bodyDiv w:val="1"/>
      <w:marLeft w:val="0"/>
      <w:marRight w:val="0"/>
      <w:marTop w:val="0"/>
      <w:marBottom w:val="0"/>
      <w:divBdr>
        <w:top w:val="none" w:sz="0" w:space="0" w:color="auto"/>
        <w:left w:val="none" w:sz="0" w:space="0" w:color="auto"/>
        <w:bottom w:val="none" w:sz="0" w:space="0" w:color="auto"/>
        <w:right w:val="none" w:sz="0" w:space="0" w:color="auto"/>
      </w:divBdr>
    </w:div>
    <w:div w:id="1193035682">
      <w:bodyDiv w:val="1"/>
      <w:marLeft w:val="0"/>
      <w:marRight w:val="0"/>
      <w:marTop w:val="0"/>
      <w:marBottom w:val="0"/>
      <w:divBdr>
        <w:top w:val="none" w:sz="0" w:space="0" w:color="auto"/>
        <w:left w:val="none" w:sz="0" w:space="0" w:color="auto"/>
        <w:bottom w:val="none" w:sz="0" w:space="0" w:color="auto"/>
        <w:right w:val="none" w:sz="0" w:space="0" w:color="auto"/>
      </w:divBdr>
    </w:div>
    <w:div w:id="1255361207">
      <w:bodyDiv w:val="1"/>
      <w:marLeft w:val="0"/>
      <w:marRight w:val="0"/>
      <w:marTop w:val="0"/>
      <w:marBottom w:val="0"/>
      <w:divBdr>
        <w:top w:val="none" w:sz="0" w:space="0" w:color="auto"/>
        <w:left w:val="none" w:sz="0" w:space="0" w:color="auto"/>
        <w:bottom w:val="none" w:sz="0" w:space="0" w:color="auto"/>
        <w:right w:val="none" w:sz="0" w:space="0" w:color="auto"/>
      </w:divBdr>
      <w:divsChild>
        <w:div w:id="895975161">
          <w:marLeft w:val="446"/>
          <w:marRight w:val="0"/>
          <w:marTop w:val="0"/>
          <w:marBottom w:val="0"/>
          <w:divBdr>
            <w:top w:val="none" w:sz="0" w:space="0" w:color="auto"/>
            <w:left w:val="none" w:sz="0" w:space="0" w:color="auto"/>
            <w:bottom w:val="none" w:sz="0" w:space="0" w:color="auto"/>
            <w:right w:val="none" w:sz="0" w:space="0" w:color="auto"/>
          </w:divBdr>
        </w:div>
      </w:divsChild>
    </w:div>
    <w:div w:id="1263107720">
      <w:bodyDiv w:val="1"/>
      <w:marLeft w:val="0"/>
      <w:marRight w:val="0"/>
      <w:marTop w:val="0"/>
      <w:marBottom w:val="0"/>
      <w:divBdr>
        <w:top w:val="none" w:sz="0" w:space="0" w:color="auto"/>
        <w:left w:val="none" w:sz="0" w:space="0" w:color="auto"/>
        <w:bottom w:val="none" w:sz="0" w:space="0" w:color="auto"/>
        <w:right w:val="none" w:sz="0" w:space="0" w:color="auto"/>
      </w:divBdr>
    </w:div>
    <w:div w:id="1286504355">
      <w:bodyDiv w:val="1"/>
      <w:marLeft w:val="0"/>
      <w:marRight w:val="0"/>
      <w:marTop w:val="0"/>
      <w:marBottom w:val="0"/>
      <w:divBdr>
        <w:top w:val="none" w:sz="0" w:space="0" w:color="auto"/>
        <w:left w:val="none" w:sz="0" w:space="0" w:color="auto"/>
        <w:bottom w:val="none" w:sz="0" w:space="0" w:color="auto"/>
        <w:right w:val="none" w:sz="0" w:space="0" w:color="auto"/>
      </w:divBdr>
    </w:div>
    <w:div w:id="1312757981">
      <w:bodyDiv w:val="1"/>
      <w:marLeft w:val="0"/>
      <w:marRight w:val="0"/>
      <w:marTop w:val="0"/>
      <w:marBottom w:val="0"/>
      <w:divBdr>
        <w:top w:val="none" w:sz="0" w:space="0" w:color="auto"/>
        <w:left w:val="none" w:sz="0" w:space="0" w:color="auto"/>
        <w:bottom w:val="none" w:sz="0" w:space="0" w:color="auto"/>
        <w:right w:val="none" w:sz="0" w:space="0" w:color="auto"/>
      </w:divBdr>
    </w:div>
    <w:div w:id="1324813897">
      <w:bodyDiv w:val="1"/>
      <w:marLeft w:val="0"/>
      <w:marRight w:val="0"/>
      <w:marTop w:val="0"/>
      <w:marBottom w:val="0"/>
      <w:divBdr>
        <w:top w:val="none" w:sz="0" w:space="0" w:color="auto"/>
        <w:left w:val="none" w:sz="0" w:space="0" w:color="auto"/>
        <w:bottom w:val="none" w:sz="0" w:space="0" w:color="auto"/>
        <w:right w:val="none" w:sz="0" w:space="0" w:color="auto"/>
      </w:divBdr>
    </w:div>
    <w:div w:id="1346785664">
      <w:bodyDiv w:val="1"/>
      <w:marLeft w:val="0"/>
      <w:marRight w:val="0"/>
      <w:marTop w:val="0"/>
      <w:marBottom w:val="0"/>
      <w:divBdr>
        <w:top w:val="none" w:sz="0" w:space="0" w:color="auto"/>
        <w:left w:val="none" w:sz="0" w:space="0" w:color="auto"/>
        <w:bottom w:val="none" w:sz="0" w:space="0" w:color="auto"/>
        <w:right w:val="none" w:sz="0" w:space="0" w:color="auto"/>
      </w:divBdr>
    </w:div>
    <w:div w:id="1346980952">
      <w:bodyDiv w:val="1"/>
      <w:marLeft w:val="0"/>
      <w:marRight w:val="0"/>
      <w:marTop w:val="0"/>
      <w:marBottom w:val="0"/>
      <w:divBdr>
        <w:top w:val="none" w:sz="0" w:space="0" w:color="auto"/>
        <w:left w:val="none" w:sz="0" w:space="0" w:color="auto"/>
        <w:bottom w:val="none" w:sz="0" w:space="0" w:color="auto"/>
        <w:right w:val="none" w:sz="0" w:space="0" w:color="auto"/>
      </w:divBdr>
    </w:div>
    <w:div w:id="1361707380">
      <w:bodyDiv w:val="1"/>
      <w:marLeft w:val="0"/>
      <w:marRight w:val="0"/>
      <w:marTop w:val="0"/>
      <w:marBottom w:val="0"/>
      <w:divBdr>
        <w:top w:val="none" w:sz="0" w:space="0" w:color="auto"/>
        <w:left w:val="none" w:sz="0" w:space="0" w:color="auto"/>
        <w:bottom w:val="none" w:sz="0" w:space="0" w:color="auto"/>
        <w:right w:val="none" w:sz="0" w:space="0" w:color="auto"/>
      </w:divBdr>
    </w:div>
    <w:div w:id="1362971792">
      <w:bodyDiv w:val="1"/>
      <w:marLeft w:val="0"/>
      <w:marRight w:val="0"/>
      <w:marTop w:val="0"/>
      <w:marBottom w:val="0"/>
      <w:divBdr>
        <w:top w:val="none" w:sz="0" w:space="0" w:color="auto"/>
        <w:left w:val="none" w:sz="0" w:space="0" w:color="auto"/>
        <w:bottom w:val="none" w:sz="0" w:space="0" w:color="auto"/>
        <w:right w:val="none" w:sz="0" w:space="0" w:color="auto"/>
      </w:divBdr>
    </w:div>
    <w:div w:id="1365717176">
      <w:bodyDiv w:val="1"/>
      <w:marLeft w:val="0"/>
      <w:marRight w:val="0"/>
      <w:marTop w:val="0"/>
      <w:marBottom w:val="0"/>
      <w:divBdr>
        <w:top w:val="none" w:sz="0" w:space="0" w:color="auto"/>
        <w:left w:val="none" w:sz="0" w:space="0" w:color="auto"/>
        <w:bottom w:val="none" w:sz="0" w:space="0" w:color="auto"/>
        <w:right w:val="none" w:sz="0" w:space="0" w:color="auto"/>
      </w:divBdr>
    </w:div>
    <w:div w:id="1386836995">
      <w:bodyDiv w:val="1"/>
      <w:marLeft w:val="0"/>
      <w:marRight w:val="0"/>
      <w:marTop w:val="0"/>
      <w:marBottom w:val="0"/>
      <w:divBdr>
        <w:top w:val="none" w:sz="0" w:space="0" w:color="auto"/>
        <w:left w:val="none" w:sz="0" w:space="0" w:color="auto"/>
        <w:bottom w:val="none" w:sz="0" w:space="0" w:color="auto"/>
        <w:right w:val="none" w:sz="0" w:space="0" w:color="auto"/>
      </w:divBdr>
    </w:div>
    <w:div w:id="1408653962">
      <w:bodyDiv w:val="1"/>
      <w:marLeft w:val="0"/>
      <w:marRight w:val="0"/>
      <w:marTop w:val="0"/>
      <w:marBottom w:val="0"/>
      <w:divBdr>
        <w:top w:val="none" w:sz="0" w:space="0" w:color="auto"/>
        <w:left w:val="none" w:sz="0" w:space="0" w:color="auto"/>
        <w:bottom w:val="none" w:sz="0" w:space="0" w:color="auto"/>
        <w:right w:val="none" w:sz="0" w:space="0" w:color="auto"/>
      </w:divBdr>
    </w:div>
    <w:div w:id="1416319042">
      <w:bodyDiv w:val="1"/>
      <w:marLeft w:val="0"/>
      <w:marRight w:val="0"/>
      <w:marTop w:val="0"/>
      <w:marBottom w:val="0"/>
      <w:divBdr>
        <w:top w:val="none" w:sz="0" w:space="0" w:color="auto"/>
        <w:left w:val="none" w:sz="0" w:space="0" w:color="auto"/>
        <w:bottom w:val="none" w:sz="0" w:space="0" w:color="auto"/>
        <w:right w:val="none" w:sz="0" w:space="0" w:color="auto"/>
      </w:divBdr>
    </w:div>
    <w:div w:id="1417361633">
      <w:bodyDiv w:val="1"/>
      <w:marLeft w:val="0"/>
      <w:marRight w:val="0"/>
      <w:marTop w:val="0"/>
      <w:marBottom w:val="0"/>
      <w:divBdr>
        <w:top w:val="none" w:sz="0" w:space="0" w:color="auto"/>
        <w:left w:val="none" w:sz="0" w:space="0" w:color="auto"/>
        <w:bottom w:val="none" w:sz="0" w:space="0" w:color="auto"/>
        <w:right w:val="none" w:sz="0" w:space="0" w:color="auto"/>
      </w:divBdr>
    </w:div>
    <w:div w:id="1461414737">
      <w:bodyDiv w:val="1"/>
      <w:marLeft w:val="0"/>
      <w:marRight w:val="0"/>
      <w:marTop w:val="0"/>
      <w:marBottom w:val="0"/>
      <w:divBdr>
        <w:top w:val="none" w:sz="0" w:space="0" w:color="auto"/>
        <w:left w:val="none" w:sz="0" w:space="0" w:color="auto"/>
        <w:bottom w:val="none" w:sz="0" w:space="0" w:color="auto"/>
        <w:right w:val="none" w:sz="0" w:space="0" w:color="auto"/>
      </w:divBdr>
    </w:div>
    <w:div w:id="1476996209">
      <w:bodyDiv w:val="1"/>
      <w:marLeft w:val="0"/>
      <w:marRight w:val="0"/>
      <w:marTop w:val="0"/>
      <w:marBottom w:val="0"/>
      <w:divBdr>
        <w:top w:val="none" w:sz="0" w:space="0" w:color="auto"/>
        <w:left w:val="none" w:sz="0" w:space="0" w:color="auto"/>
        <w:bottom w:val="none" w:sz="0" w:space="0" w:color="auto"/>
        <w:right w:val="none" w:sz="0" w:space="0" w:color="auto"/>
      </w:divBdr>
    </w:div>
    <w:div w:id="1496410590">
      <w:bodyDiv w:val="1"/>
      <w:marLeft w:val="0"/>
      <w:marRight w:val="0"/>
      <w:marTop w:val="0"/>
      <w:marBottom w:val="0"/>
      <w:divBdr>
        <w:top w:val="none" w:sz="0" w:space="0" w:color="auto"/>
        <w:left w:val="none" w:sz="0" w:space="0" w:color="auto"/>
        <w:bottom w:val="none" w:sz="0" w:space="0" w:color="auto"/>
        <w:right w:val="none" w:sz="0" w:space="0" w:color="auto"/>
      </w:divBdr>
    </w:div>
    <w:div w:id="1503013553">
      <w:bodyDiv w:val="1"/>
      <w:marLeft w:val="0"/>
      <w:marRight w:val="0"/>
      <w:marTop w:val="0"/>
      <w:marBottom w:val="0"/>
      <w:divBdr>
        <w:top w:val="none" w:sz="0" w:space="0" w:color="auto"/>
        <w:left w:val="none" w:sz="0" w:space="0" w:color="auto"/>
        <w:bottom w:val="none" w:sz="0" w:space="0" w:color="auto"/>
        <w:right w:val="none" w:sz="0" w:space="0" w:color="auto"/>
      </w:divBdr>
    </w:div>
    <w:div w:id="1521822033">
      <w:bodyDiv w:val="1"/>
      <w:marLeft w:val="0"/>
      <w:marRight w:val="0"/>
      <w:marTop w:val="0"/>
      <w:marBottom w:val="0"/>
      <w:divBdr>
        <w:top w:val="none" w:sz="0" w:space="0" w:color="auto"/>
        <w:left w:val="none" w:sz="0" w:space="0" w:color="auto"/>
        <w:bottom w:val="none" w:sz="0" w:space="0" w:color="auto"/>
        <w:right w:val="none" w:sz="0" w:space="0" w:color="auto"/>
      </w:divBdr>
    </w:div>
    <w:div w:id="1532378380">
      <w:bodyDiv w:val="1"/>
      <w:marLeft w:val="0"/>
      <w:marRight w:val="0"/>
      <w:marTop w:val="0"/>
      <w:marBottom w:val="0"/>
      <w:divBdr>
        <w:top w:val="none" w:sz="0" w:space="0" w:color="auto"/>
        <w:left w:val="none" w:sz="0" w:space="0" w:color="auto"/>
        <w:bottom w:val="none" w:sz="0" w:space="0" w:color="auto"/>
        <w:right w:val="none" w:sz="0" w:space="0" w:color="auto"/>
      </w:divBdr>
    </w:div>
    <w:div w:id="1555774467">
      <w:bodyDiv w:val="1"/>
      <w:marLeft w:val="0"/>
      <w:marRight w:val="0"/>
      <w:marTop w:val="0"/>
      <w:marBottom w:val="0"/>
      <w:divBdr>
        <w:top w:val="none" w:sz="0" w:space="0" w:color="auto"/>
        <w:left w:val="none" w:sz="0" w:space="0" w:color="auto"/>
        <w:bottom w:val="none" w:sz="0" w:space="0" w:color="auto"/>
        <w:right w:val="none" w:sz="0" w:space="0" w:color="auto"/>
      </w:divBdr>
    </w:div>
    <w:div w:id="1558276116">
      <w:bodyDiv w:val="1"/>
      <w:marLeft w:val="0"/>
      <w:marRight w:val="0"/>
      <w:marTop w:val="0"/>
      <w:marBottom w:val="0"/>
      <w:divBdr>
        <w:top w:val="none" w:sz="0" w:space="0" w:color="auto"/>
        <w:left w:val="none" w:sz="0" w:space="0" w:color="auto"/>
        <w:bottom w:val="none" w:sz="0" w:space="0" w:color="auto"/>
        <w:right w:val="none" w:sz="0" w:space="0" w:color="auto"/>
      </w:divBdr>
    </w:div>
    <w:div w:id="1572346760">
      <w:bodyDiv w:val="1"/>
      <w:marLeft w:val="0"/>
      <w:marRight w:val="0"/>
      <w:marTop w:val="0"/>
      <w:marBottom w:val="0"/>
      <w:divBdr>
        <w:top w:val="none" w:sz="0" w:space="0" w:color="auto"/>
        <w:left w:val="none" w:sz="0" w:space="0" w:color="auto"/>
        <w:bottom w:val="none" w:sz="0" w:space="0" w:color="auto"/>
        <w:right w:val="none" w:sz="0" w:space="0" w:color="auto"/>
      </w:divBdr>
    </w:div>
    <w:div w:id="1574390804">
      <w:bodyDiv w:val="1"/>
      <w:marLeft w:val="0"/>
      <w:marRight w:val="0"/>
      <w:marTop w:val="0"/>
      <w:marBottom w:val="0"/>
      <w:divBdr>
        <w:top w:val="none" w:sz="0" w:space="0" w:color="auto"/>
        <w:left w:val="none" w:sz="0" w:space="0" w:color="auto"/>
        <w:bottom w:val="none" w:sz="0" w:space="0" w:color="auto"/>
        <w:right w:val="none" w:sz="0" w:space="0" w:color="auto"/>
      </w:divBdr>
    </w:div>
    <w:div w:id="1586764335">
      <w:bodyDiv w:val="1"/>
      <w:marLeft w:val="0"/>
      <w:marRight w:val="0"/>
      <w:marTop w:val="0"/>
      <w:marBottom w:val="0"/>
      <w:divBdr>
        <w:top w:val="none" w:sz="0" w:space="0" w:color="auto"/>
        <w:left w:val="none" w:sz="0" w:space="0" w:color="auto"/>
        <w:bottom w:val="none" w:sz="0" w:space="0" w:color="auto"/>
        <w:right w:val="none" w:sz="0" w:space="0" w:color="auto"/>
      </w:divBdr>
    </w:div>
    <w:div w:id="1620991027">
      <w:bodyDiv w:val="1"/>
      <w:marLeft w:val="0"/>
      <w:marRight w:val="0"/>
      <w:marTop w:val="0"/>
      <w:marBottom w:val="0"/>
      <w:divBdr>
        <w:top w:val="none" w:sz="0" w:space="0" w:color="auto"/>
        <w:left w:val="none" w:sz="0" w:space="0" w:color="auto"/>
        <w:bottom w:val="none" w:sz="0" w:space="0" w:color="auto"/>
        <w:right w:val="none" w:sz="0" w:space="0" w:color="auto"/>
      </w:divBdr>
    </w:div>
    <w:div w:id="1639215267">
      <w:bodyDiv w:val="1"/>
      <w:marLeft w:val="0"/>
      <w:marRight w:val="0"/>
      <w:marTop w:val="0"/>
      <w:marBottom w:val="0"/>
      <w:divBdr>
        <w:top w:val="none" w:sz="0" w:space="0" w:color="auto"/>
        <w:left w:val="none" w:sz="0" w:space="0" w:color="auto"/>
        <w:bottom w:val="none" w:sz="0" w:space="0" w:color="auto"/>
        <w:right w:val="none" w:sz="0" w:space="0" w:color="auto"/>
      </w:divBdr>
    </w:div>
    <w:div w:id="1669290113">
      <w:bodyDiv w:val="1"/>
      <w:marLeft w:val="0"/>
      <w:marRight w:val="0"/>
      <w:marTop w:val="0"/>
      <w:marBottom w:val="0"/>
      <w:divBdr>
        <w:top w:val="none" w:sz="0" w:space="0" w:color="auto"/>
        <w:left w:val="none" w:sz="0" w:space="0" w:color="auto"/>
        <w:bottom w:val="none" w:sz="0" w:space="0" w:color="auto"/>
        <w:right w:val="none" w:sz="0" w:space="0" w:color="auto"/>
      </w:divBdr>
    </w:div>
    <w:div w:id="1715077868">
      <w:bodyDiv w:val="1"/>
      <w:marLeft w:val="0"/>
      <w:marRight w:val="0"/>
      <w:marTop w:val="0"/>
      <w:marBottom w:val="0"/>
      <w:divBdr>
        <w:top w:val="none" w:sz="0" w:space="0" w:color="auto"/>
        <w:left w:val="none" w:sz="0" w:space="0" w:color="auto"/>
        <w:bottom w:val="none" w:sz="0" w:space="0" w:color="auto"/>
        <w:right w:val="none" w:sz="0" w:space="0" w:color="auto"/>
      </w:divBdr>
    </w:div>
    <w:div w:id="1728138652">
      <w:bodyDiv w:val="1"/>
      <w:marLeft w:val="0"/>
      <w:marRight w:val="0"/>
      <w:marTop w:val="0"/>
      <w:marBottom w:val="0"/>
      <w:divBdr>
        <w:top w:val="none" w:sz="0" w:space="0" w:color="auto"/>
        <w:left w:val="none" w:sz="0" w:space="0" w:color="auto"/>
        <w:bottom w:val="none" w:sz="0" w:space="0" w:color="auto"/>
        <w:right w:val="none" w:sz="0" w:space="0" w:color="auto"/>
      </w:divBdr>
    </w:div>
    <w:div w:id="1729298737">
      <w:bodyDiv w:val="1"/>
      <w:marLeft w:val="0"/>
      <w:marRight w:val="0"/>
      <w:marTop w:val="0"/>
      <w:marBottom w:val="0"/>
      <w:divBdr>
        <w:top w:val="none" w:sz="0" w:space="0" w:color="auto"/>
        <w:left w:val="none" w:sz="0" w:space="0" w:color="auto"/>
        <w:bottom w:val="none" w:sz="0" w:space="0" w:color="auto"/>
        <w:right w:val="none" w:sz="0" w:space="0" w:color="auto"/>
      </w:divBdr>
    </w:div>
    <w:div w:id="1761439034">
      <w:bodyDiv w:val="1"/>
      <w:marLeft w:val="0"/>
      <w:marRight w:val="0"/>
      <w:marTop w:val="0"/>
      <w:marBottom w:val="0"/>
      <w:divBdr>
        <w:top w:val="none" w:sz="0" w:space="0" w:color="auto"/>
        <w:left w:val="none" w:sz="0" w:space="0" w:color="auto"/>
        <w:bottom w:val="none" w:sz="0" w:space="0" w:color="auto"/>
        <w:right w:val="none" w:sz="0" w:space="0" w:color="auto"/>
      </w:divBdr>
    </w:div>
    <w:div w:id="1776905572">
      <w:bodyDiv w:val="1"/>
      <w:marLeft w:val="0"/>
      <w:marRight w:val="0"/>
      <w:marTop w:val="0"/>
      <w:marBottom w:val="0"/>
      <w:divBdr>
        <w:top w:val="none" w:sz="0" w:space="0" w:color="auto"/>
        <w:left w:val="none" w:sz="0" w:space="0" w:color="auto"/>
        <w:bottom w:val="none" w:sz="0" w:space="0" w:color="auto"/>
        <w:right w:val="none" w:sz="0" w:space="0" w:color="auto"/>
      </w:divBdr>
    </w:div>
    <w:div w:id="1781028116">
      <w:bodyDiv w:val="1"/>
      <w:marLeft w:val="0"/>
      <w:marRight w:val="0"/>
      <w:marTop w:val="0"/>
      <w:marBottom w:val="0"/>
      <w:divBdr>
        <w:top w:val="none" w:sz="0" w:space="0" w:color="auto"/>
        <w:left w:val="none" w:sz="0" w:space="0" w:color="auto"/>
        <w:bottom w:val="none" w:sz="0" w:space="0" w:color="auto"/>
        <w:right w:val="none" w:sz="0" w:space="0" w:color="auto"/>
      </w:divBdr>
    </w:div>
    <w:div w:id="1827473520">
      <w:bodyDiv w:val="1"/>
      <w:marLeft w:val="0"/>
      <w:marRight w:val="0"/>
      <w:marTop w:val="0"/>
      <w:marBottom w:val="0"/>
      <w:divBdr>
        <w:top w:val="none" w:sz="0" w:space="0" w:color="auto"/>
        <w:left w:val="none" w:sz="0" w:space="0" w:color="auto"/>
        <w:bottom w:val="none" w:sz="0" w:space="0" w:color="auto"/>
        <w:right w:val="none" w:sz="0" w:space="0" w:color="auto"/>
      </w:divBdr>
    </w:div>
    <w:div w:id="1893692931">
      <w:bodyDiv w:val="1"/>
      <w:marLeft w:val="0"/>
      <w:marRight w:val="0"/>
      <w:marTop w:val="0"/>
      <w:marBottom w:val="0"/>
      <w:divBdr>
        <w:top w:val="none" w:sz="0" w:space="0" w:color="auto"/>
        <w:left w:val="none" w:sz="0" w:space="0" w:color="auto"/>
        <w:bottom w:val="none" w:sz="0" w:space="0" w:color="auto"/>
        <w:right w:val="none" w:sz="0" w:space="0" w:color="auto"/>
      </w:divBdr>
    </w:div>
    <w:div w:id="1912615229">
      <w:bodyDiv w:val="1"/>
      <w:marLeft w:val="0"/>
      <w:marRight w:val="0"/>
      <w:marTop w:val="0"/>
      <w:marBottom w:val="0"/>
      <w:divBdr>
        <w:top w:val="none" w:sz="0" w:space="0" w:color="auto"/>
        <w:left w:val="none" w:sz="0" w:space="0" w:color="auto"/>
        <w:bottom w:val="none" w:sz="0" w:space="0" w:color="auto"/>
        <w:right w:val="none" w:sz="0" w:space="0" w:color="auto"/>
      </w:divBdr>
    </w:div>
    <w:div w:id="1925072387">
      <w:bodyDiv w:val="1"/>
      <w:marLeft w:val="0"/>
      <w:marRight w:val="0"/>
      <w:marTop w:val="0"/>
      <w:marBottom w:val="0"/>
      <w:divBdr>
        <w:top w:val="none" w:sz="0" w:space="0" w:color="auto"/>
        <w:left w:val="none" w:sz="0" w:space="0" w:color="auto"/>
        <w:bottom w:val="none" w:sz="0" w:space="0" w:color="auto"/>
        <w:right w:val="none" w:sz="0" w:space="0" w:color="auto"/>
      </w:divBdr>
    </w:div>
    <w:div w:id="1950620812">
      <w:bodyDiv w:val="1"/>
      <w:marLeft w:val="0"/>
      <w:marRight w:val="0"/>
      <w:marTop w:val="0"/>
      <w:marBottom w:val="0"/>
      <w:divBdr>
        <w:top w:val="none" w:sz="0" w:space="0" w:color="auto"/>
        <w:left w:val="none" w:sz="0" w:space="0" w:color="auto"/>
        <w:bottom w:val="none" w:sz="0" w:space="0" w:color="auto"/>
        <w:right w:val="none" w:sz="0" w:space="0" w:color="auto"/>
      </w:divBdr>
    </w:div>
    <w:div w:id="1961298626">
      <w:bodyDiv w:val="1"/>
      <w:marLeft w:val="0"/>
      <w:marRight w:val="0"/>
      <w:marTop w:val="0"/>
      <w:marBottom w:val="0"/>
      <w:divBdr>
        <w:top w:val="none" w:sz="0" w:space="0" w:color="auto"/>
        <w:left w:val="none" w:sz="0" w:space="0" w:color="auto"/>
        <w:bottom w:val="none" w:sz="0" w:space="0" w:color="auto"/>
        <w:right w:val="none" w:sz="0" w:space="0" w:color="auto"/>
      </w:divBdr>
    </w:div>
    <w:div w:id="1976449896">
      <w:bodyDiv w:val="1"/>
      <w:marLeft w:val="0"/>
      <w:marRight w:val="0"/>
      <w:marTop w:val="0"/>
      <w:marBottom w:val="0"/>
      <w:divBdr>
        <w:top w:val="none" w:sz="0" w:space="0" w:color="auto"/>
        <w:left w:val="none" w:sz="0" w:space="0" w:color="auto"/>
        <w:bottom w:val="none" w:sz="0" w:space="0" w:color="auto"/>
        <w:right w:val="none" w:sz="0" w:space="0" w:color="auto"/>
      </w:divBdr>
    </w:div>
    <w:div w:id="1987583275">
      <w:bodyDiv w:val="1"/>
      <w:marLeft w:val="0"/>
      <w:marRight w:val="0"/>
      <w:marTop w:val="0"/>
      <w:marBottom w:val="0"/>
      <w:divBdr>
        <w:top w:val="none" w:sz="0" w:space="0" w:color="auto"/>
        <w:left w:val="none" w:sz="0" w:space="0" w:color="auto"/>
        <w:bottom w:val="none" w:sz="0" w:space="0" w:color="auto"/>
        <w:right w:val="none" w:sz="0" w:space="0" w:color="auto"/>
      </w:divBdr>
    </w:div>
    <w:div w:id="2002391893">
      <w:bodyDiv w:val="1"/>
      <w:marLeft w:val="0"/>
      <w:marRight w:val="0"/>
      <w:marTop w:val="0"/>
      <w:marBottom w:val="0"/>
      <w:divBdr>
        <w:top w:val="none" w:sz="0" w:space="0" w:color="auto"/>
        <w:left w:val="none" w:sz="0" w:space="0" w:color="auto"/>
        <w:bottom w:val="none" w:sz="0" w:space="0" w:color="auto"/>
        <w:right w:val="none" w:sz="0" w:space="0" w:color="auto"/>
      </w:divBdr>
    </w:div>
    <w:div w:id="2017461810">
      <w:bodyDiv w:val="1"/>
      <w:marLeft w:val="0"/>
      <w:marRight w:val="0"/>
      <w:marTop w:val="0"/>
      <w:marBottom w:val="0"/>
      <w:divBdr>
        <w:top w:val="none" w:sz="0" w:space="0" w:color="auto"/>
        <w:left w:val="none" w:sz="0" w:space="0" w:color="auto"/>
        <w:bottom w:val="none" w:sz="0" w:space="0" w:color="auto"/>
        <w:right w:val="none" w:sz="0" w:space="0" w:color="auto"/>
      </w:divBdr>
    </w:div>
    <w:div w:id="2055809416">
      <w:bodyDiv w:val="1"/>
      <w:marLeft w:val="0"/>
      <w:marRight w:val="0"/>
      <w:marTop w:val="0"/>
      <w:marBottom w:val="0"/>
      <w:divBdr>
        <w:top w:val="none" w:sz="0" w:space="0" w:color="auto"/>
        <w:left w:val="none" w:sz="0" w:space="0" w:color="auto"/>
        <w:bottom w:val="none" w:sz="0" w:space="0" w:color="auto"/>
        <w:right w:val="none" w:sz="0" w:space="0" w:color="auto"/>
      </w:divBdr>
    </w:div>
    <w:div w:id="2078474786">
      <w:bodyDiv w:val="1"/>
      <w:marLeft w:val="0"/>
      <w:marRight w:val="0"/>
      <w:marTop w:val="0"/>
      <w:marBottom w:val="0"/>
      <w:divBdr>
        <w:top w:val="none" w:sz="0" w:space="0" w:color="auto"/>
        <w:left w:val="none" w:sz="0" w:space="0" w:color="auto"/>
        <w:bottom w:val="none" w:sz="0" w:space="0" w:color="auto"/>
        <w:right w:val="none" w:sz="0" w:space="0" w:color="auto"/>
      </w:divBdr>
    </w:div>
    <w:div w:id="2120024461">
      <w:bodyDiv w:val="1"/>
      <w:marLeft w:val="0"/>
      <w:marRight w:val="0"/>
      <w:marTop w:val="0"/>
      <w:marBottom w:val="0"/>
      <w:divBdr>
        <w:top w:val="none" w:sz="0" w:space="0" w:color="auto"/>
        <w:left w:val="none" w:sz="0" w:space="0" w:color="auto"/>
        <w:bottom w:val="none" w:sz="0" w:space="0" w:color="auto"/>
        <w:right w:val="none" w:sz="0" w:space="0" w:color="auto"/>
      </w:divBdr>
    </w:div>
    <w:div w:id="212330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wikipedia.org/wiki/Eosin%C3%B3filos"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NA\Downloads\generales%20grafico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ANA\Downloads\generales%20grafico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ANA\Downloads\generales%20grafico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ANA\Downloads\generales%20grafico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ANA\AppData\Roaming\Microsoft\Excel\hoja%204%20(version%201)%20(version%201).xlsb"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ANA\AppData\Roaming\Microsoft\Excel\hoja%204%20(version%201)%20(version%201).xlsb"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ANA\AppData\Roaming\Microsoft\Excel\hoja%204%20(version%201)%20(version%201).xlsb"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ANA\AppData\Roaming\Microsoft\Excel\hoja%204%20(version%201)%20(version%201).xlsb"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NA\Downloads\generales%20graficos(Recuperado%20autom&#225;ticamente).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ANA\AppData\Roaming\Microsoft\Excel\hoja%204%20(version%201)%20(version%201).xlsb"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ANA\AppData\Roaming\Microsoft\Excel\hoja%204%20(version%201)%20(version%201).xlsb" TargetMode="External"/><Relationship Id="rId2" Type="http://schemas.microsoft.com/office/2011/relationships/chartColorStyle" Target="colors21.xml"/><Relationship Id="rId1" Type="http://schemas.microsoft.com/office/2011/relationships/chartStyle" Target="style2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NA\Downloads\generales%20grafico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NA\Downloads\generales%20grafico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NA\Downloads\generales%20grafico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NA\Downloads\generales%20grafico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NA\Downloads\generales%20grafico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NA\Downloads\generales%20grafico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NA\Downloads\generales%20grafico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tx>
            <c:strRef>
              <c:f>Hoja1!$B$1</c:f>
              <c:strCache>
                <c:ptCount val="1"/>
                <c:pt idx="0">
                  <c:v>POBLACION TOTAL</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Hoja1!$A$2:$A$3</c:f>
              <c:strCache>
                <c:ptCount val="2"/>
                <c:pt idx="0">
                  <c:v>SIN CRITERIOS DE INCLUSION</c:v>
                </c:pt>
                <c:pt idx="1">
                  <c:v>CON CRITERIOS DE INCLUSION</c:v>
                </c:pt>
              </c:strCache>
            </c:strRef>
          </c:cat>
          <c:val>
            <c:numRef>
              <c:f>Hoja1!$B$2:$B$3</c:f>
              <c:numCache>
                <c:formatCode>General</c:formatCode>
                <c:ptCount val="2"/>
                <c:pt idx="0">
                  <c:v>1096</c:v>
                </c:pt>
                <c:pt idx="1">
                  <c:v>76</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Hoja4!$A$20:$A$25</c:f>
              <c:strCache>
                <c:ptCount val="6"/>
                <c:pt idx="0">
                  <c:v>ENDOMETRITIS</c:v>
                </c:pt>
                <c:pt idx="1">
                  <c:v>MASTITIS</c:v>
                </c:pt>
                <c:pt idx="2">
                  <c:v>ISO</c:v>
                </c:pt>
                <c:pt idx="3">
                  <c:v>SEPSIS</c:v>
                </c:pt>
                <c:pt idx="4">
                  <c:v>SALPINGOOFORITIS</c:v>
                </c:pt>
                <c:pt idx="5">
                  <c:v>CERVICITIS</c:v>
                </c:pt>
              </c:strCache>
            </c:strRef>
          </c:cat>
          <c:val>
            <c:numRef>
              <c:f>Hoja4!$C$20:$C$25</c:f>
              <c:numCache>
                <c:formatCode>0%</c:formatCode>
                <c:ptCount val="6"/>
                <c:pt idx="0">
                  <c:v>0.5</c:v>
                </c:pt>
                <c:pt idx="1">
                  <c:v>0.5</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0-F96C-4CE9-B033-852F33C5E5AF}"/>
            </c:ext>
          </c:extLst>
        </c:ser>
        <c:dLbls>
          <c:dLblPos val="inEnd"/>
          <c:showLegendKey val="0"/>
          <c:showVal val="1"/>
          <c:showCatName val="0"/>
          <c:showSerName val="0"/>
          <c:showPercent val="0"/>
          <c:showBubbleSize val="0"/>
        </c:dLbls>
        <c:gapWidth val="65"/>
        <c:axId val="256314104"/>
        <c:axId val="256314496"/>
      </c:barChart>
      <c:catAx>
        <c:axId val="25631410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256314496"/>
        <c:crosses val="autoZero"/>
        <c:auto val="1"/>
        <c:lblAlgn val="ctr"/>
        <c:lblOffset val="100"/>
        <c:noMultiLvlLbl val="0"/>
      </c:catAx>
      <c:valAx>
        <c:axId val="25631449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25631410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Hoja5!$A$2:$A$7</c:f>
              <c:strCache>
                <c:ptCount val="6"/>
                <c:pt idx="0">
                  <c:v>ENDOMETRITIS</c:v>
                </c:pt>
                <c:pt idx="1">
                  <c:v>MASTITIS</c:v>
                </c:pt>
                <c:pt idx="2">
                  <c:v>ISO</c:v>
                </c:pt>
                <c:pt idx="3">
                  <c:v>SEPSIS</c:v>
                </c:pt>
                <c:pt idx="4">
                  <c:v>SALPINGOOFORITIS</c:v>
                </c:pt>
                <c:pt idx="5">
                  <c:v>CERVICITIS</c:v>
                </c:pt>
              </c:strCache>
            </c:strRef>
          </c:cat>
          <c:val>
            <c:numRef>
              <c:f>Hoja5!$C$2:$C$7</c:f>
              <c:numCache>
                <c:formatCode>0%</c:formatCode>
                <c:ptCount val="6"/>
                <c:pt idx="0">
                  <c:v>0</c:v>
                </c:pt>
                <c:pt idx="1">
                  <c:v>0.67</c:v>
                </c:pt>
                <c:pt idx="2" formatCode="0.00%">
                  <c:v>0.16500000000000001</c:v>
                </c:pt>
                <c:pt idx="3" formatCode="0.00%">
                  <c:v>0.16500000000000001</c:v>
                </c:pt>
                <c:pt idx="4">
                  <c:v>0</c:v>
                </c:pt>
                <c:pt idx="5">
                  <c:v>0</c:v>
                </c:pt>
              </c:numCache>
            </c:numRef>
          </c:val>
          <c:extLst xmlns:c16r2="http://schemas.microsoft.com/office/drawing/2015/06/chart">
            <c:ext xmlns:c16="http://schemas.microsoft.com/office/drawing/2014/chart" uri="{C3380CC4-5D6E-409C-BE32-E72D297353CC}">
              <c16:uniqueId val="{00000000-B902-45AE-8C9F-556CAA9BDF4F}"/>
            </c:ext>
          </c:extLst>
        </c:ser>
        <c:dLbls>
          <c:dLblPos val="inEnd"/>
          <c:showLegendKey val="0"/>
          <c:showVal val="1"/>
          <c:showCatName val="0"/>
          <c:showSerName val="0"/>
          <c:showPercent val="0"/>
          <c:showBubbleSize val="0"/>
        </c:dLbls>
        <c:gapWidth val="65"/>
        <c:axId val="256315280"/>
        <c:axId val="256315672"/>
      </c:barChart>
      <c:catAx>
        <c:axId val="25631528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256315672"/>
        <c:crosses val="autoZero"/>
        <c:auto val="1"/>
        <c:lblAlgn val="ctr"/>
        <c:lblOffset val="100"/>
        <c:noMultiLvlLbl val="0"/>
      </c:catAx>
      <c:valAx>
        <c:axId val="25631567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25631528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Hoja5!$A$13:$A$18</c:f>
              <c:strCache>
                <c:ptCount val="6"/>
                <c:pt idx="0">
                  <c:v>ENDOMETRITIS</c:v>
                </c:pt>
                <c:pt idx="1">
                  <c:v>MASTITIS</c:v>
                </c:pt>
                <c:pt idx="2">
                  <c:v>ISO</c:v>
                </c:pt>
                <c:pt idx="3">
                  <c:v>SEPSIS</c:v>
                </c:pt>
                <c:pt idx="4">
                  <c:v>SALPINGOOFORITIS</c:v>
                </c:pt>
                <c:pt idx="5">
                  <c:v>CERVICITIS</c:v>
                </c:pt>
              </c:strCache>
            </c:strRef>
          </c:cat>
          <c:val>
            <c:numRef>
              <c:f>Hoja5!$C$13:$C$18</c:f>
              <c:numCache>
                <c:formatCode>0%</c:formatCode>
                <c:ptCount val="6"/>
                <c:pt idx="0">
                  <c:v>0</c:v>
                </c:pt>
                <c:pt idx="1">
                  <c:v>0.33</c:v>
                </c:pt>
                <c:pt idx="2">
                  <c:v>0.67</c:v>
                </c:pt>
                <c:pt idx="3">
                  <c:v>0</c:v>
                </c:pt>
                <c:pt idx="4">
                  <c:v>0</c:v>
                </c:pt>
                <c:pt idx="5">
                  <c:v>0</c:v>
                </c:pt>
              </c:numCache>
            </c:numRef>
          </c:val>
          <c:extLst xmlns:c16r2="http://schemas.microsoft.com/office/drawing/2015/06/chart">
            <c:ext xmlns:c16="http://schemas.microsoft.com/office/drawing/2014/chart" uri="{C3380CC4-5D6E-409C-BE32-E72D297353CC}">
              <c16:uniqueId val="{00000000-9358-4C59-9CCA-25523F8AE2D6}"/>
            </c:ext>
          </c:extLst>
        </c:ser>
        <c:dLbls>
          <c:dLblPos val="inEnd"/>
          <c:showLegendKey val="0"/>
          <c:showVal val="1"/>
          <c:showCatName val="0"/>
          <c:showSerName val="0"/>
          <c:showPercent val="0"/>
          <c:showBubbleSize val="0"/>
        </c:dLbls>
        <c:gapWidth val="65"/>
        <c:axId val="278367400"/>
        <c:axId val="278367792"/>
      </c:barChart>
      <c:catAx>
        <c:axId val="27836740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278367792"/>
        <c:crosses val="autoZero"/>
        <c:auto val="1"/>
        <c:lblAlgn val="ctr"/>
        <c:lblOffset val="100"/>
        <c:noMultiLvlLbl val="0"/>
      </c:catAx>
      <c:valAx>
        <c:axId val="27836779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27836740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Hoja5!$A$22:$A$27</c:f>
              <c:strCache>
                <c:ptCount val="6"/>
                <c:pt idx="0">
                  <c:v>ENDOMETRITIS</c:v>
                </c:pt>
                <c:pt idx="1">
                  <c:v>MASTITIS</c:v>
                </c:pt>
                <c:pt idx="2">
                  <c:v>ISO</c:v>
                </c:pt>
                <c:pt idx="3">
                  <c:v>SEPSIS</c:v>
                </c:pt>
                <c:pt idx="4">
                  <c:v>SALPINGOOFORITIS</c:v>
                </c:pt>
                <c:pt idx="5">
                  <c:v>CERVICITIS</c:v>
                </c:pt>
              </c:strCache>
            </c:strRef>
          </c:cat>
          <c:val>
            <c:numRef>
              <c:f>Hoja5!$C$22:$C$27</c:f>
              <c:numCache>
                <c:formatCode>0%</c:formatCode>
                <c:ptCount val="6"/>
                <c:pt idx="0">
                  <c:v>0.18</c:v>
                </c:pt>
                <c:pt idx="1">
                  <c:v>0.18</c:v>
                </c:pt>
                <c:pt idx="2">
                  <c:v>0.64</c:v>
                </c:pt>
                <c:pt idx="3">
                  <c:v>0</c:v>
                </c:pt>
                <c:pt idx="4">
                  <c:v>0</c:v>
                </c:pt>
                <c:pt idx="5">
                  <c:v>0</c:v>
                </c:pt>
              </c:numCache>
            </c:numRef>
          </c:val>
          <c:extLst xmlns:c16r2="http://schemas.microsoft.com/office/drawing/2015/06/chart">
            <c:ext xmlns:c16="http://schemas.microsoft.com/office/drawing/2014/chart" uri="{C3380CC4-5D6E-409C-BE32-E72D297353CC}">
              <c16:uniqueId val="{00000000-85A8-4A83-B2DB-5C8FDC34D34F}"/>
            </c:ext>
          </c:extLst>
        </c:ser>
        <c:dLbls>
          <c:dLblPos val="inEnd"/>
          <c:showLegendKey val="0"/>
          <c:showVal val="1"/>
          <c:showCatName val="0"/>
          <c:showSerName val="0"/>
          <c:showPercent val="0"/>
          <c:showBubbleSize val="0"/>
        </c:dLbls>
        <c:gapWidth val="65"/>
        <c:axId val="287346800"/>
        <c:axId val="287347192"/>
      </c:barChart>
      <c:catAx>
        <c:axId val="28734680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287347192"/>
        <c:crosses val="autoZero"/>
        <c:auto val="1"/>
        <c:lblAlgn val="ctr"/>
        <c:lblOffset val="100"/>
        <c:noMultiLvlLbl val="0"/>
      </c:catAx>
      <c:valAx>
        <c:axId val="28734719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28734680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Hoja1!$A$3:$A$8</c:f>
              <c:strCache>
                <c:ptCount val="6"/>
                <c:pt idx="0">
                  <c:v>ENDOMETRITIS</c:v>
                </c:pt>
                <c:pt idx="1">
                  <c:v>MASTITIS</c:v>
                </c:pt>
                <c:pt idx="2">
                  <c:v>ISO</c:v>
                </c:pt>
                <c:pt idx="3">
                  <c:v>SEPSIS</c:v>
                </c:pt>
                <c:pt idx="4">
                  <c:v>SALPINGOOFORITIS</c:v>
                </c:pt>
                <c:pt idx="5">
                  <c:v>CERVICITIS</c:v>
                </c:pt>
              </c:strCache>
            </c:strRef>
          </c:cat>
          <c:val>
            <c:numRef>
              <c:f>Hoja1!$C$3:$C$8</c:f>
              <c:numCache>
                <c:formatCode>0%</c:formatCode>
                <c:ptCount val="6"/>
                <c:pt idx="0">
                  <c:v>0</c:v>
                </c:pt>
                <c:pt idx="1">
                  <c:v>0</c:v>
                </c:pt>
                <c:pt idx="2">
                  <c:v>1</c:v>
                </c:pt>
                <c:pt idx="3">
                  <c:v>0</c:v>
                </c:pt>
                <c:pt idx="4">
                  <c:v>0</c:v>
                </c:pt>
                <c:pt idx="5">
                  <c:v>0</c:v>
                </c:pt>
              </c:numCache>
            </c:numRef>
          </c:val>
          <c:extLst xmlns:c16r2="http://schemas.microsoft.com/office/drawing/2015/06/chart">
            <c:ext xmlns:c16="http://schemas.microsoft.com/office/drawing/2014/chart" uri="{C3380CC4-5D6E-409C-BE32-E72D297353CC}">
              <c16:uniqueId val="{00000000-357C-466C-8EFF-FC921CDB3683}"/>
            </c:ext>
          </c:extLst>
        </c:ser>
        <c:dLbls>
          <c:dLblPos val="inEnd"/>
          <c:showLegendKey val="0"/>
          <c:showVal val="1"/>
          <c:showCatName val="0"/>
          <c:showSerName val="0"/>
          <c:showPercent val="0"/>
          <c:showBubbleSize val="0"/>
        </c:dLbls>
        <c:gapWidth val="65"/>
        <c:axId val="287347976"/>
        <c:axId val="287348368"/>
      </c:barChart>
      <c:catAx>
        <c:axId val="28734797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287348368"/>
        <c:crosses val="autoZero"/>
        <c:auto val="1"/>
        <c:lblAlgn val="ctr"/>
        <c:lblOffset val="100"/>
        <c:noMultiLvlLbl val="0"/>
      </c:catAx>
      <c:valAx>
        <c:axId val="28734836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28734797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Hoja1!$A$12:$A$17</c:f>
              <c:strCache>
                <c:ptCount val="6"/>
                <c:pt idx="0">
                  <c:v>ENDOMETRITIS</c:v>
                </c:pt>
                <c:pt idx="1">
                  <c:v>MASTITIS</c:v>
                </c:pt>
                <c:pt idx="2">
                  <c:v>ISO</c:v>
                </c:pt>
                <c:pt idx="3">
                  <c:v>SEPSIS</c:v>
                </c:pt>
                <c:pt idx="4">
                  <c:v>SALPINGOOFORITIS</c:v>
                </c:pt>
                <c:pt idx="5">
                  <c:v>CERVICITIS</c:v>
                </c:pt>
              </c:strCache>
            </c:strRef>
          </c:cat>
          <c:val>
            <c:numRef>
              <c:f>Hoja1!$C$12:$C$17</c:f>
              <c:numCache>
                <c:formatCode>0.0%</c:formatCode>
                <c:ptCount val="6"/>
                <c:pt idx="0" formatCode="0%">
                  <c:v>0</c:v>
                </c:pt>
                <c:pt idx="1">
                  <c:v>0.1111111111111111</c:v>
                </c:pt>
                <c:pt idx="2" formatCode="0%">
                  <c:v>0.77777777777777779</c:v>
                </c:pt>
                <c:pt idx="3">
                  <c:v>0.1111111111111111</c:v>
                </c:pt>
                <c:pt idx="4" formatCode="0%">
                  <c:v>0</c:v>
                </c:pt>
                <c:pt idx="5" formatCode="0%">
                  <c:v>0</c:v>
                </c:pt>
              </c:numCache>
            </c:numRef>
          </c:val>
          <c:extLst xmlns:c16r2="http://schemas.microsoft.com/office/drawing/2015/06/chart">
            <c:ext xmlns:c16="http://schemas.microsoft.com/office/drawing/2014/chart" uri="{C3380CC4-5D6E-409C-BE32-E72D297353CC}">
              <c16:uniqueId val="{00000000-6374-4A1A-9231-D8963E33A6AD}"/>
            </c:ext>
          </c:extLst>
        </c:ser>
        <c:dLbls>
          <c:dLblPos val="inEnd"/>
          <c:showLegendKey val="0"/>
          <c:showVal val="1"/>
          <c:showCatName val="0"/>
          <c:showSerName val="0"/>
          <c:showPercent val="0"/>
          <c:showBubbleSize val="0"/>
        </c:dLbls>
        <c:gapWidth val="65"/>
        <c:axId val="213377008"/>
        <c:axId val="213377400"/>
      </c:barChart>
      <c:catAx>
        <c:axId val="21337700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213377400"/>
        <c:crosses val="autoZero"/>
        <c:auto val="1"/>
        <c:lblAlgn val="ctr"/>
        <c:lblOffset val="100"/>
        <c:noMultiLvlLbl val="0"/>
      </c:catAx>
      <c:valAx>
        <c:axId val="21337740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21337700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ES"/>
              <a:t>ANEMIA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CADB-4C29-B7D6-F16B323198D1}"/>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CADB-4C29-B7D6-F16B323198D1}"/>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Hoja2!$H$4:$I$4</c:f>
              <c:strCache>
                <c:ptCount val="2"/>
                <c:pt idx="0">
                  <c:v>SI</c:v>
                </c:pt>
                <c:pt idx="1">
                  <c:v>NO</c:v>
                </c:pt>
              </c:strCache>
            </c:strRef>
          </c:cat>
          <c:val>
            <c:numRef>
              <c:f>Hoja2!$H$5:$I$5</c:f>
              <c:numCache>
                <c:formatCode>General</c:formatCode>
                <c:ptCount val="2"/>
                <c:pt idx="0">
                  <c:v>42</c:v>
                </c:pt>
                <c:pt idx="1">
                  <c:v>34</c:v>
                </c:pt>
              </c:numCache>
            </c:numRef>
          </c:val>
          <c:extLst xmlns:c16r2="http://schemas.microsoft.com/office/drawing/2015/06/chart">
            <c:ext xmlns:c16="http://schemas.microsoft.com/office/drawing/2014/chart" uri="{C3380CC4-5D6E-409C-BE32-E72D297353CC}">
              <c16:uniqueId val="{00000004-CADB-4C29-B7D6-F16B323198D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ES"/>
              <a:t>NIVEL SOCIOECONOMICO BAJO</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4571-4FC2-9601-DD62604C0847}"/>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4571-4FC2-9601-DD62604C0847}"/>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Hoja2!$L$4:$M$4</c:f>
              <c:strCache>
                <c:ptCount val="2"/>
                <c:pt idx="0">
                  <c:v>SI</c:v>
                </c:pt>
                <c:pt idx="1">
                  <c:v>NO</c:v>
                </c:pt>
              </c:strCache>
            </c:strRef>
          </c:cat>
          <c:val>
            <c:numRef>
              <c:f>Hoja2!$L$5:$M$5</c:f>
              <c:numCache>
                <c:formatCode>General</c:formatCode>
                <c:ptCount val="2"/>
                <c:pt idx="0">
                  <c:v>59</c:v>
                </c:pt>
                <c:pt idx="1">
                  <c:v>17</c:v>
                </c:pt>
              </c:numCache>
            </c:numRef>
          </c:val>
          <c:extLst xmlns:c16r2="http://schemas.microsoft.com/office/drawing/2015/06/chart">
            <c:ext xmlns:c16="http://schemas.microsoft.com/office/drawing/2014/chart" uri="{C3380CC4-5D6E-409C-BE32-E72D297353CC}">
              <c16:uniqueId val="{00000004-4571-4FC2-9601-DD62604C084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ES"/>
              <a:t>EDAD</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4062-40B6-9994-739260F2C84F}"/>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4062-40B6-9994-739260F2C84F}"/>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Hoja2!$L$19:$M$19</c:f>
              <c:strCache>
                <c:ptCount val="2"/>
                <c:pt idx="0">
                  <c:v>&lt;25 AÑOS</c:v>
                </c:pt>
                <c:pt idx="1">
                  <c:v>&gt;25 AÑOS</c:v>
                </c:pt>
              </c:strCache>
            </c:strRef>
          </c:cat>
          <c:val>
            <c:numRef>
              <c:f>Hoja2!$L$20:$M$20</c:f>
              <c:numCache>
                <c:formatCode>General</c:formatCode>
                <c:ptCount val="2"/>
                <c:pt idx="0">
                  <c:v>56</c:v>
                </c:pt>
                <c:pt idx="1">
                  <c:v>20</c:v>
                </c:pt>
              </c:numCache>
            </c:numRef>
          </c:val>
          <c:extLst xmlns:c16r2="http://schemas.microsoft.com/office/drawing/2015/06/chart">
            <c:ext xmlns:c16="http://schemas.microsoft.com/office/drawing/2014/chart" uri="{C3380CC4-5D6E-409C-BE32-E72D297353CC}">
              <c16:uniqueId val="{00000004-4062-40B6-9994-739260F2C84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Hoja2!$C$9:$C$17</c:f>
              <c:strCache>
                <c:ptCount val="9"/>
                <c:pt idx="0">
                  <c:v>CLINDAMICINA+GENTAMICINA</c:v>
                </c:pt>
                <c:pt idx="1">
                  <c:v>OXACILINA</c:v>
                </c:pt>
                <c:pt idx="2">
                  <c:v>CEFALEXINA</c:v>
                </c:pt>
                <c:pt idx="3">
                  <c:v>CEFAZOLINA</c:v>
                </c:pt>
                <c:pt idx="4">
                  <c:v>AMPICILINA ZULBACTAM</c:v>
                </c:pt>
                <c:pt idx="5">
                  <c:v>CIPROFLOXACINA</c:v>
                </c:pt>
                <c:pt idx="6">
                  <c:v>CEFTRIAZONA</c:v>
                </c:pt>
                <c:pt idx="7">
                  <c:v>PIPERACILINA TAZOBACTAM + VANCOMICINA </c:v>
                </c:pt>
                <c:pt idx="8">
                  <c:v>NO ESPECIFICADO</c:v>
                </c:pt>
              </c:strCache>
            </c:strRef>
          </c:cat>
          <c:val>
            <c:numRef>
              <c:f>Hoja2!$E$9:$E$17</c:f>
              <c:numCache>
                <c:formatCode>0%</c:formatCode>
                <c:ptCount val="9"/>
                <c:pt idx="0">
                  <c:v>0.53</c:v>
                </c:pt>
                <c:pt idx="1">
                  <c:v>0.13</c:v>
                </c:pt>
                <c:pt idx="2">
                  <c:v>0.03</c:v>
                </c:pt>
                <c:pt idx="3">
                  <c:v>0.03</c:v>
                </c:pt>
                <c:pt idx="4">
                  <c:v>0.05</c:v>
                </c:pt>
                <c:pt idx="5">
                  <c:v>0.1</c:v>
                </c:pt>
                <c:pt idx="6">
                  <c:v>0.06</c:v>
                </c:pt>
                <c:pt idx="7">
                  <c:v>0.01</c:v>
                </c:pt>
                <c:pt idx="8">
                  <c:v>0.06</c:v>
                </c:pt>
              </c:numCache>
            </c:numRef>
          </c:val>
          <c:extLst xmlns:c16r2="http://schemas.microsoft.com/office/drawing/2015/06/chart">
            <c:ext xmlns:c16="http://schemas.microsoft.com/office/drawing/2014/chart" uri="{C3380CC4-5D6E-409C-BE32-E72D297353CC}">
              <c16:uniqueId val="{00000000-792D-46AB-9A65-4CD49B341EE5}"/>
            </c:ext>
          </c:extLst>
        </c:ser>
        <c:dLbls>
          <c:dLblPos val="inEnd"/>
          <c:showLegendKey val="0"/>
          <c:showVal val="1"/>
          <c:showCatName val="0"/>
          <c:showSerName val="0"/>
          <c:showPercent val="0"/>
          <c:showBubbleSize val="0"/>
        </c:dLbls>
        <c:gapWidth val="65"/>
        <c:axId val="264939120"/>
        <c:axId val="264939512"/>
      </c:barChart>
      <c:catAx>
        <c:axId val="26493912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264939512"/>
        <c:crosses val="autoZero"/>
        <c:auto val="1"/>
        <c:lblAlgn val="ctr"/>
        <c:lblOffset val="100"/>
        <c:noMultiLvlLbl val="0"/>
      </c:catAx>
      <c:valAx>
        <c:axId val="26493951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26493912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title>
      <c:layout>
        <c:manualLayout>
          <c:xMode val="edge"/>
          <c:yMode val="edge"/>
          <c:x val="0.47379855643044622"/>
          <c:y val="0.20833333333333334"/>
        </c:manualLayout>
      </c:layout>
      <c:overlay val="0"/>
      <c:spPr>
        <a:noFill/>
        <a:ln>
          <a:noFill/>
        </a:ln>
        <a:effectLst/>
      </c:spPr>
      <c:txPr>
        <a:bodyPr rot="0" spcFirstLastPara="1" vertOverflow="ellipsis" vert="horz" wrap="square" anchor="ctr" anchorCtr="1"/>
        <a:lstStyle/>
        <a:p>
          <a:pPr algn="ctr">
            <a:defRPr b="0" i="0" u="none" strike="noStrike" kern="1200" baseline="0">
              <a:solidFill>
                <a:schemeClr val="dk1">
                  <a:lumMod val="65000"/>
                  <a:lumOff val="35000"/>
                </a:schemeClr>
              </a:solidFill>
              <a:effectLst/>
              <a:latin typeface="+mn-lt"/>
              <a:ea typeface="+mn-ea"/>
              <a:cs typeface="+mn-cs"/>
            </a:defRPr>
          </a:pPr>
          <a:endParaRPr lang="es-CO"/>
        </a:p>
      </c:txPr>
    </c:title>
    <c:autoTitleDeleted val="0"/>
    <c:plotArea>
      <c:layout>
        <c:manualLayout>
          <c:layoutTarget val="inner"/>
          <c:xMode val="edge"/>
          <c:yMode val="edge"/>
          <c:x val="5.2639982502187222E-3"/>
          <c:y val="0.19895851560221639"/>
          <c:w val="0.93888888888888888"/>
          <c:h val="0.69827172645086033"/>
        </c:manualLayout>
      </c:layout>
      <c:barChart>
        <c:barDir val="col"/>
        <c:grouping val="clustered"/>
        <c:varyColors val="0"/>
        <c:ser>
          <c:idx val="0"/>
          <c:order val="0"/>
          <c:tx>
            <c:strRef>
              <c:f>Hoja1!$G$26</c:f>
              <c:strCache>
                <c:ptCount val="1"/>
                <c:pt idx="0">
                  <c:v>%</c:v>
                </c:pt>
              </c:strCache>
            </c:strRef>
          </c:tx>
          <c:spPr>
            <a:gradFill>
              <a:gsLst>
                <a:gs pos="0">
                  <a:schemeClr val="accent2"/>
                </a:gs>
                <a:gs pos="100000">
                  <a:schemeClr val="accent2">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Hoja1!$H$24:$S$24</c:f>
              <c:strCache>
                <c:ptCount val="12"/>
                <c:pt idx="0">
                  <c:v>MAR</c:v>
                </c:pt>
                <c:pt idx="1">
                  <c:v>ABR</c:v>
                </c:pt>
                <c:pt idx="2">
                  <c:v>MAY</c:v>
                </c:pt>
                <c:pt idx="3">
                  <c:v>JUN</c:v>
                </c:pt>
                <c:pt idx="4">
                  <c:v>JUL</c:v>
                </c:pt>
                <c:pt idx="5">
                  <c:v>AGO</c:v>
                </c:pt>
                <c:pt idx="6">
                  <c:v>SEP</c:v>
                </c:pt>
                <c:pt idx="7">
                  <c:v>OCT</c:v>
                </c:pt>
                <c:pt idx="8">
                  <c:v>NOV</c:v>
                </c:pt>
                <c:pt idx="9">
                  <c:v>DIC</c:v>
                </c:pt>
                <c:pt idx="10">
                  <c:v>ENE</c:v>
                </c:pt>
                <c:pt idx="11">
                  <c:v>FEB</c:v>
                </c:pt>
              </c:strCache>
            </c:strRef>
          </c:cat>
          <c:val>
            <c:numRef>
              <c:f>Hoja1!$H$26:$S$26</c:f>
              <c:numCache>
                <c:formatCode>0.0</c:formatCode>
                <c:ptCount val="12"/>
                <c:pt idx="0">
                  <c:v>9.2105263157894743</c:v>
                </c:pt>
                <c:pt idx="1">
                  <c:v>15.789473684210526</c:v>
                </c:pt>
                <c:pt idx="2">
                  <c:v>5.2631578947368425</c:v>
                </c:pt>
                <c:pt idx="3">
                  <c:v>6.5789473684210522</c:v>
                </c:pt>
                <c:pt idx="4">
                  <c:v>9.2105263157894743</c:v>
                </c:pt>
                <c:pt idx="5">
                  <c:v>5.2631578947368425</c:v>
                </c:pt>
                <c:pt idx="6">
                  <c:v>5.2631578947368425</c:v>
                </c:pt>
                <c:pt idx="7">
                  <c:v>7.8947368421052628</c:v>
                </c:pt>
                <c:pt idx="8">
                  <c:v>3.9473684210526314</c:v>
                </c:pt>
                <c:pt idx="9">
                  <c:v>14.473684210526315</c:v>
                </c:pt>
                <c:pt idx="10">
                  <c:v>5.2631578947368425</c:v>
                </c:pt>
                <c:pt idx="11">
                  <c:v>11.842105263157896</c:v>
                </c:pt>
              </c:numCache>
            </c:numRef>
          </c:val>
          <c:extLst xmlns:c16r2="http://schemas.microsoft.com/office/drawing/2015/06/chart">
            <c:ext xmlns:c16="http://schemas.microsoft.com/office/drawing/2014/chart" uri="{C3380CC4-5D6E-409C-BE32-E72D297353CC}">
              <c16:uniqueId val="{00000000-4389-49CC-A882-EFB9BF16D355}"/>
            </c:ext>
          </c:extLst>
        </c:ser>
        <c:dLbls>
          <c:dLblPos val="inEnd"/>
          <c:showLegendKey val="0"/>
          <c:showVal val="1"/>
          <c:showCatName val="0"/>
          <c:showSerName val="0"/>
          <c:showPercent val="0"/>
          <c:showBubbleSize val="0"/>
        </c:dLbls>
        <c:gapWidth val="41"/>
        <c:axId val="253022440"/>
        <c:axId val="292412272"/>
      </c:barChart>
      <c:catAx>
        <c:axId val="2530224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CO"/>
          </a:p>
        </c:txPr>
        <c:crossAx val="292412272"/>
        <c:crosses val="autoZero"/>
        <c:auto val="1"/>
        <c:lblAlgn val="ctr"/>
        <c:lblOffset val="100"/>
        <c:noMultiLvlLbl val="0"/>
      </c:catAx>
      <c:valAx>
        <c:axId val="292412272"/>
        <c:scaling>
          <c:orientation val="minMax"/>
        </c:scaling>
        <c:delete val="1"/>
        <c:axPos val="l"/>
        <c:numFmt formatCode="0.0" sourceLinked="1"/>
        <c:majorTickMark val="none"/>
        <c:minorTickMark val="none"/>
        <c:tickLblPos val="nextTo"/>
        <c:crossAx val="253022440"/>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ES"/>
              <a:t>PROTEINA</a:t>
            </a:r>
            <a:r>
              <a:rPr lang="es-ES" baseline="0"/>
              <a:t> C REACTIVA</a:t>
            </a:r>
            <a:endParaRPr lang="es-E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B6EF-49FD-898B-3946B649661B}"/>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B6EF-49FD-898B-3946B649661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Hoja2!$L$15:$M$15</c:f>
              <c:strCache>
                <c:ptCount val="2"/>
                <c:pt idx="0">
                  <c:v>&lt;50mg/dl</c:v>
                </c:pt>
                <c:pt idx="1">
                  <c:v>&gt;50mg/dl</c:v>
                </c:pt>
              </c:strCache>
            </c:strRef>
          </c:cat>
          <c:val>
            <c:numRef>
              <c:f>Hoja2!$L$16:$M$16</c:f>
              <c:numCache>
                <c:formatCode>General</c:formatCode>
                <c:ptCount val="2"/>
                <c:pt idx="0">
                  <c:v>47</c:v>
                </c:pt>
                <c:pt idx="1">
                  <c:v>29</c:v>
                </c:pt>
              </c:numCache>
            </c:numRef>
          </c:val>
          <c:extLst xmlns:c16r2="http://schemas.microsoft.com/office/drawing/2015/06/chart">
            <c:ext xmlns:c16="http://schemas.microsoft.com/office/drawing/2014/chart" uri="{C3380CC4-5D6E-409C-BE32-E72D297353CC}">
              <c16:uniqueId val="{00000004-B6EF-49FD-898B-3946B649661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ES"/>
              <a:t>LEUCOCITOS</a:t>
            </a:r>
            <a:r>
              <a:rPr lang="es-ES" baseline="0"/>
              <a:t> SERICOS</a:t>
            </a:r>
            <a:endParaRPr lang="es-E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2956-4327-B085-97A577275CE3}"/>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2956-4327-B085-97A577275CE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Hoja2!$L$9:$M$9</c:f>
              <c:strCache>
                <c:ptCount val="2"/>
                <c:pt idx="0">
                  <c:v>LEU &lt;20.000</c:v>
                </c:pt>
                <c:pt idx="1">
                  <c:v>LEU &gt;20.000</c:v>
                </c:pt>
              </c:strCache>
            </c:strRef>
          </c:cat>
          <c:val>
            <c:numRef>
              <c:f>Hoja2!$L$10:$M$10</c:f>
              <c:numCache>
                <c:formatCode>General</c:formatCode>
                <c:ptCount val="2"/>
                <c:pt idx="0">
                  <c:v>71</c:v>
                </c:pt>
                <c:pt idx="1">
                  <c:v>5</c:v>
                </c:pt>
              </c:numCache>
            </c:numRef>
          </c:val>
          <c:extLst xmlns:c16r2="http://schemas.microsoft.com/office/drawing/2015/06/chart">
            <c:ext xmlns:c16="http://schemas.microsoft.com/office/drawing/2014/chart" uri="{C3380CC4-5D6E-409C-BE32-E72D297353CC}">
              <c16:uniqueId val="{00000004-2956-4327-B085-97A577275CE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a:gsLst>
                <a:gs pos="0">
                  <a:schemeClr val="accent2"/>
                </a:gs>
                <a:gs pos="100000">
                  <a:schemeClr val="accent2">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Hoja1!$B$4:$G$4</c:f>
              <c:strCache>
                <c:ptCount val="6"/>
                <c:pt idx="0">
                  <c:v>ENDOMETRITIS</c:v>
                </c:pt>
                <c:pt idx="1">
                  <c:v>MASTITIS</c:v>
                </c:pt>
                <c:pt idx="2">
                  <c:v>ISO</c:v>
                </c:pt>
                <c:pt idx="3">
                  <c:v>SEPSIS</c:v>
                </c:pt>
                <c:pt idx="4">
                  <c:v>SALPINGOOFORITIS</c:v>
                </c:pt>
                <c:pt idx="5">
                  <c:v>SEPSIS</c:v>
                </c:pt>
              </c:strCache>
            </c:strRef>
          </c:cat>
          <c:val>
            <c:numRef>
              <c:f>Hoja1!$B$6:$G$6</c:f>
              <c:numCache>
                <c:formatCode>0.0</c:formatCode>
                <c:ptCount val="6"/>
                <c:pt idx="0">
                  <c:v>9.2105263157894743</c:v>
                </c:pt>
                <c:pt idx="1">
                  <c:v>23.684210526315791</c:v>
                </c:pt>
                <c:pt idx="2">
                  <c:v>61.842105263157897</c:v>
                </c:pt>
                <c:pt idx="3">
                  <c:v>5.2631578947368425</c:v>
                </c:pt>
                <c:pt idx="4">
                  <c:v>0</c:v>
                </c:pt>
                <c:pt idx="5">
                  <c:v>0</c:v>
                </c:pt>
              </c:numCache>
            </c:numRef>
          </c:val>
          <c:extLst xmlns:c16r2="http://schemas.microsoft.com/office/drawing/2015/06/chart">
            <c:ext xmlns:c16="http://schemas.microsoft.com/office/drawing/2014/chart" uri="{C3380CC4-5D6E-409C-BE32-E72D297353CC}">
              <c16:uniqueId val="{00000000-1CF2-43A2-82C9-1FFDCD2A6015}"/>
            </c:ext>
          </c:extLst>
        </c:ser>
        <c:dLbls>
          <c:dLblPos val="inEnd"/>
          <c:showLegendKey val="0"/>
          <c:showVal val="1"/>
          <c:showCatName val="0"/>
          <c:showSerName val="0"/>
          <c:showPercent val="0"/>
          <c:showBubbleSize val="0"/>
        </c:dLbls>
        <c:gapWidth val="41"/>
        <c:axId val="292411096"/>
        <c:axId val="292411880"/>
      </c:barChart>
      <c:catAx>
        <c:axId val="2924110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CO"/>
          </a:p>
        </c:txPr>
        <c:crossAx val="292411880"/>
        <c:crosses val="autoZero"/>
        <c:auto val="1"/>
        <c:lblAlgn val="ctr"/>
        <c:lblOffset val="100"/>
        <c:noMultiLvlLbl val="0"/>
      </c:catAx>
      <c:valAx>
        <c:axId val="292411880"/>
        <c:scaling>
          <c:orientation val="minMax"/>
        </c:scaling>
        <c:delete val="1"/>
        <c:axPos val="l"/>
        <c:numFmt formatCode="0.0" sourceLinked="1"/>
        <c:majorTickMark val="none"/>
        <c:minorTickMark val="none"/>
        <c:tickLblPos val="nextTo"/>
        <c:crossAx val="292411096"/>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090988626421696E-2"/>
          <c:y val="7.407407407407407E-2"/>
          <c:w val="0.90967672790901133"/>
          <c:h val="0.6225043744531934"/>
        </c:manualLayout>
      </c:layout>
      <c:barChart>
        <c:barDir val="col"/>
        <c:grouping val="clustered"/>
        <c:varyColors val="0"/>
        <c:ser>
          <c:idx val="0"/>
          <c:order val="0"/>
          <c:spPr>
            <a:gradFill>
              <a:gsLst>
                <a:gs pos="0">
                  <a:schemeClr val="accent6"/>
                </a:gs>
                <a:gs pos="100000">
                  <a:schemeClr val="accent6">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Hoja2!$B$4:$B$9</c:f>
              <c:strCache>
                <c:ptCount val="6"/>
                <c:pt idx="0">
                  <c:v>ENDOMETRITIS</c:v>
                </c:pt>
                <c:pt idx="1">
                  <c:v>MASTITIS</c:v>
                </c:pt>
                <c:pt idx="2">
                  <c:v>ISO</c:v>
                </c:pt>
                <c:pt idx="3">
                  <c:v>SEPSIS</c:v>
                </c:pt>
                <c:pt idx="4">
                  <c:v>SALPINGOOFORITIS</c:v>
                </c:pt>
                <c:pt idx="5">
                  <c:v>CERVICITIS</c:v>
                </c:pt>
              </c:strCache>
            </c:strRef>
          </c:cat>
          <c:val>
            <c:numRef>
              <c:f>Hoja2!$D$4:$D$9</c:f>
              <c:numCache>
                <c:formatCode>General</c:formatCode>
                <c:ptCount val="6"/>
                <c:pt idx="0">
                  <c:v>12.5</c:v>
                </c:pt>
                <c:pt idx="1">
                  <c:v>37.5</c:v>
                </c:pt>
                <c:pt idx="2">
                  <c:v>37.5</c:v>
                </c:pt>
                <c:pt idx="3">
                  <c:v>12.5</c:v>
                </c:pt>
                <c:pt idx="4">
                  <c:v>0</c:v>
                </c:pt>
                <c:pt idx="5">
                  <c:v>0</c:v>
                </c:pt>
              </c:numCache>
            </c:numRef>
          </c:val>
          <c:extLst xmlns:c16r2="http://schemas.microsoft.com/office/drawing/2015/06/chart">
            <c:ext xmlns:c16="http://schemas.microsoft.com/office/drawing/2014/chart" uri="{C3380CC4-5D6E-409C-BE32-E72D297353CC}">
              <c16:uniqueId val="{00000000-E078-4A16-8465-40DF54D6AB37}"/>
            </c:ext>
          </c:extLst>
        </c:ser>
        <c:dLbls>
          <c:dLblPos val="inEnd"/>
          <c:showLegendKey val="0"/>
          <c:showVal val="1"/>
          <c:showCatName val="0"/>
          <c:showSerName val="0"/>
          <c:showPercent val="0"/>
          <c:showBubbleSize val="0"/>
        </c:dLbls>
        <c:gapWidth val="41"/>
        <c:axId val="214817024"/>
        <c:axId val="214817808"/>
      </c:barChart>
      <c:catAx>
        <c:axId val="2148170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CO"/>
          </a:p>
        </c:txPr>
        <c:crossAx val="214817808"/>
        <c:crosses val="autoZero"/>
        <c:auto val="1"/>
        <c:lblAlgn val="ctr"/>
        <c:lblOffset val="100"/>
        <c:noMultiLvlLbl val="0"/>
      </c:catAx>
      <c:valAx>
        <c:axId val="214817808"/>
        <c:scaling>
          <c:orientation val="minMax"/>
        </c:scaling>
        <c:delete val="1"/>
        <c:axPos val="l"/>
        <c:numFmt formatCode="General" sourceLinked="1"/>
        <c:majorTickMark val="none"/>
        <c:minorTickMark val="none"/>
        <c:tickLblPos val="nextTo"/>
        <c:crossAx val="214817024"/>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Hoja3!$B$5:$B$10</c:f>
              <c:strCache>
                <c:ptCount val="6"/>
                <c:pt idx="0">
                  <c:v>ENDOMETRITIS</c:v>
                </c:pt>
                <c:pt idx="1">
                  <c:v>MASTITIS</c:v>
                </c:pt>
                <c:pt idx="2">
                  <c:v>ISO</c:v>
                </c:pt>
                <c:pt idx="3">
                  <c:v>SEPSIS</c:v>
                </c:pt>
                <c:pt idx="4">
                  <c:v>SALPINGOOFORITIS</c:v>
                </c:pt>
                <c:pt idx="5">
                  <c:v>CERVICITIS</c:v>
                </c:pt>
              </c:strCache>
            </c:strRef>
          </c:cat>
          <c:val>
            <c:numRef>
              <c:f>Hoja3!$D$5:$D$10</c:f>
              <c:numCache>
                <c:formatCode>General</c:formatCode>
                <c:ptCount val="6"/>
                <c:pt idx="0">
                  <c:v>0</c:v>
                </c:pt>
                <c:pt idx="1">
                  <c:v>8.5</c:v>
                </c:pt>
                <c:pt idx="2">
                  <c:v>83</c:v>
                </c:pt>
                <c:pt idx="3">
                  <c:v>8.5</c:v>
                </c:pt>
                <c:pt idx="4">
                  <c:v>0</c:v>
                </c:pt>
                <c:pt idx="5">
                  <c:v>0</c:v>
                </c:pt>
              </c:numCache>
            </c:numRef>
          </c:val>
          <c:extLst xmlns:c16r2="http://schemas.microsoft.com/office/drawing/2015/06/chart">
            <c:ext xmlns:c16="http://schemas.microsoft.com/office/drawing/2014/chart" uri="{C3380CC4-5D6E-409C-BE32-E72D297353CC}">
              <c16:uniqueId val="{00000000-BE54-40C2-AD95-FD8A9751E1F7}"/>
            </c:ext>
          </c:extLst>
        </c:ser>
        <c:dLbls>
          <c:dLblPos val="inEnd"/>
          <c:showLegendKey val="0"/>
          <c:showVal val="1"/>
          <c:showCatName val="0"/>
          <c:showSerName val="0"/>
          <c:showPercent val="0"/>
          <c:showBubbleSize val="0"/>
        </c:dLbls>
        <c:gapWidth val="65"/>
        <c:axId val="286577216"/>
        <c:axId val="286578784"/>
      </c:barChart>
      <c:catAx>
        <c:axId val="28657721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286578784"/>
        <c:crosses val="autoZero"/>
        <c:auto val="1"/>
        <c:lblAlgn val="ctr"/>
        <c:lblOffset val="100"/>
        <c:noMultiLvlLbl val="0"/>
      </c:catAx>
      <c:valAx>
        <c:axId val="28657878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8657721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Hoja3!$B$15:$B$20</c:f>
              <c:strCache>
                <c:ptCount val="6"/>
                <c:pt idx="0">
                  <c:v>ENDOMETRITIS</c:v>
                </c:pt>
                <c:pt idx="1">
                  <c:v>MASTITIS</c:v>
                </c:pt>
                <c:pt idx="2">
                  <c:v>ISO</c:v>
                </c:pt>
                <c:pt idx="3">
                  <c:v>SEPSIS</c:v>
                </c:pt>
                <c:pt idx="4">
                  <c:v>SALPINGOOFORITIS</c:v>
                </c:pt>
                <c:pt idx="5">
                  <c:v>CERVICITIS</c:v>
                </c:pt>
              </c:strCache>
            </c:strRef>
          </c:cat>
          <c:val>
            <c:numRef>
              <c:f>Hoja3!$D$15:$D$20</c:f>
              <c:numCache>
                <c:formatCode>0%</c:formatCode>
                <c:ptCount val="6"/>
                <c:pt idx="0">
                  <c:v>0.25</c:v>
                </c:pt>
                <c:pt idx="1">
                  <c:v>0.25</c:v>
                </c:pt>
                <c:pt idx="2">
                  <c:v>0.5</c:v>
                </c:pt>
                <c:pt idx="3">
                  <c:v>0</c:v>
                </c:pt>
                <c:pt idx="4">
                  <c:v>0</c:v>
                </c:pt>
                <c:pt idx="5">
                  <c:v>0</c:v>
                </c:pt>
              </c:numCache>
            </c:numRef>
          </c:val>
          <c:extLst xmlns:c16r2="http://schemas.microsoft.com/office/drawing/2015/06/chart">
            <c:ext xmlns:c16="http://schemas.microsoft.com/office/drawing/2014/chart" uri="{C3380CC4-5D6E-409C-BE32-E72D297353CC}">
              <c16:uniqueId val="{00000000-2AB9-4EA4-972D-C821F820850F}"/>
            </c:ext>
          </c:extLst>
        </c:ser>
        <c:dLbls>
          <c:dLblPos val="inEnd"/>
          <c:showLegendKey val="0"/>
          <c:showVal val="1"/>
          <c:showCatName val="0"/>
          <c:showSerName val="0"/>
          <c:showPercent val="0"/>
          <c:showBubbleSize val="0"/>
        </c:dLbls>
        <c:gapWidth val="65"/>
        <c:axId val="252451184"/>
        <c:axId val="252452752"/>
      </c:barChart>
      <c:catAx>
        <c:axId val="25245118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252452752"/>
        <c:crosses val="autoZero"/>
        <c:auto val="1"/>
        <c:lblAlgn val="ctr"/>
        <c:lblOffset val="100"/>
        <c:noMultiLvlLbl val="0"/>
      </c:catAx>
      <c:valAx>
        <c:axId val="25245275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25245118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Hoja3!$B$24:$B$29</c:f>
              <c:strCache>
                <c:ptCount val="6"/>
                <c:pt idx="0">
                  <c:v>ENDOMETRITIS</c:v>
                </c:pt>
                <c:pt idx="1">
                  <c:v>MASTITIS</c:v>
                </c:pt>
                <c:pt idx="2">
                  <c:v>ISO</c:v>
                </c:pt>
                <c:pt idx="3">
                  <c:v>SEPSIS</c:v>
                </c:pt>
                <c:pt idx="4">
                  <c:v>SALPINGOOFORITIS</c:v>
                </c:pt>
                <c:pt idx="5">
                  <c:v>CERVICITIS</c:v>
                </c:pt>
              </c:strCache>
            </c:strRef>
          </c:cat>
          <c:val>
            <c:numRef>
              <c:f>Hoja3!$D$24:$D$29</c:f>
              <c:numCache>
                <c:formatCode>0%</c:formatCode>
                <c:ptCount val="6"/>
                <c:pt idx="0">
                  <c:v>0</c:v>
                </c:pt>
                <c:pt idx="1">
                  <c:v>0.2</c:v>
                </c:pt>
                <c:pt idx="2">
                  <c:v>0.8</c:v>
                </c:pt>
                <c:pt idx="3">
                  <c:v>0</c:v>
                </c:pt>
                <c:pt idx="4">
                  <c:v>0</c:v>
                </c:pt>
                <c:pt idx="5">
                  <c:v>0</c:v>
                </c:pt>
              </c:numCache>
            </c:numRef>
          </c:val>
          <c:extLst xmlns:c16r2="http://schemas.microsoft.com/office/drawing/2015/06/chart">
            <c:ext xmlns:c16="http://schemas.microsoft.com/office/drawing/2014/chart" uri="{C3380CC4-5D6E-409C-BE32-E72D297353CC}">
              <c16:uniqueId val="{00000000-C947-40F9-B929-BD3E1C4FE10F}"/>
            </c:ext>
          </c:extLst>
        </c:ser>
        <c:dLbls>
          <c:dLblPos val="inEnd"/>
          <c:showLegendKey val="0"/>
          <c:showVal val="1"/>
          <c:showCatName val="0"/>
          <c:showSerName val="0"/>
          <c:showPercent val="0"/>
          <c:showBubbleSize val="0"/>
        </c:dLbls>
        <c:gapWidth val="65"/>
        <c:axId val="263342040"/>
        <c:axId val="263342432"/>
      </c:barChart>
      <c:catAx>
        <c:axId val="26334204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263342432"/>
        <c:crosses val="autoZero"/>
        <c:auto val="1"/>
        <c:lblAlgn val="ctr"/>
        <c:lblOffset val="100"/>
        <c:noMultiLvlLbl val="0"/>
      </c:catAx>
      <c:valAx>
        <c:axId val="26334243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26334204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Hoja4!$A$2:$A$7</c:f>
              <c:strCache>
                <c:ptCount val="6"/>
                <c:pt idx="0">
                  <c:v>ENDOMETRITIS</c:v>
                </c:pt>
                <c:pt idx="1">
                  <c:v>MASTITIS</c:v>
                </c:pt>
                <c:pt idx="2">
                  <c:v>ISO</c:v>
                </c:pt>
                <c:pt idx="3">
                  <c:v>SEPSIS</c:v>
                </c:pt>
                <c:pt idx="4">
                  <c:v>SALPINGOOFORITIS</c:v>
                </c:pt>
                <c:pt idx="5">
                  <c:v>CERVICITIS</c:v>
                </c:pt>
              </c:strCache>
            </c:strRef>
          </c:cat>
          <c:val>
            <c:numRef>
              <c:f>Hoja4!$C$2:$C$7</c:f>
              <c:numCache>
                <c:formatCode>0%</c:formatCode>
                <c:ptCount val="6"/>
                <c:pt idx="0">
                  <c:v>0.14000000000000001</c:v>
                </c:pt>
                <c:pt idx="1">
                  <c:v>0.14000000000000001</c:v>
                </c:pt>
                <c:pt idx="2">
                  <c:v>0.72</c:v>
                </c:pt>
                <c:pt idx="3">
                  <c:v>0</c:v>
                </c:pt>
                <c:pt idx="4">
                  <c:v>0</c:v>
                </c:pt>
                <c:pt idx="5">
                  <c:v>0</c:v>
                </c:pt>
              </c:numCache>
            </c:numRef>
          </c:val>
          <c:extLst xmlns:c16r2="http://schemas.microsoft.com/office/drawing/2015/06/chart">
            <c:ext xmlns:c16="http://schemas.microsoft.com/office/drawing/2014/chart" uri="{C3380CC4-5D6E-409C-BE32-E72D297353CC}">
              <c16:uniqueId val="{00000000-F847-4AA2-89B6-5D9516CBAF7C}"/>
            </c:ext>
          </c:extLst>
        </c:ser>
        <c:dLbls>
          <c:dLblPos val="inEnd"/>
          <c:showLegendKey val="0"/>
          <c:showVal val="1"/>
          <c:showCatName val="0"/>
          <c:showSerName val="0"/>
          <c:showPercent val="0"/>
          <c:showBubbleSize val="0"/>
        </c:dLbls>
        <c:gapWidth val="65"/>
        <c:axId val="263343216"/>
        <c:axId val="288780840"/>
      </c:barChart>
      <c:catAx>
        <c:axId val="26334321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288780840"/>
        <c:crosses val="autoZero"/>
        <c:auto val="1"/>
        <c:lblAlgn val="ctr"/>
        <c:lblOffset val="100"/>
        <c:noMultiLvlLbl val="0"/>
      </c:catAx>
      <c:valAx>
        <c:axId val="28878084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26334321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Hoja4!$A$12:$A$17</c:f>
              <c:strCache>
                <c:ptCount val="6"/>
                <c:pt idx="0">
                  <c:v>ENDOMETRITIS</c:v>
                </c:pt>
                <c:pt idx="1">
                  <c:v>MASTITIS</c:v>
                </c:pt>
                <c:pt idx="2">
                  <c:v>ISO</c:v>
                </c:pt>
                <c:pt idx="3">
                  <c:v>SEPSIS</c:v>
                </c:pt>
                <c:pt idx="4">
                  <c:v>SALPINGOOFORITIS</c:v>
                </c:pt>
                <c:pt idx="5">
                  <c:v>CERVICITIS</c:v>
                </c:pt>
              </c:strCache>
            </c:strRef>
          </c:cat>
          <c:val>
            <c:numRef>
              <c:f>Hoja4!$C$12:$C$17</c:f>
              <c:numCache>
                <c:formatCode>0%</c:formatCode>
                <c:ptCount val="6"/>
                <c:pt idx="0">
                  <c:v>0</c:v>
                </c:pt>
                <c:pt idx="1">
                  <c:v>0.5</c:v>
                </c:pt>
                <c:pt idx="2">
                  <c:v>0.5</c:v>
                </c:pt>
                <c:pt idx="3">
                  <c:v>0</c:v>
                </c:pt>
                <c:pt idx="4">
                  <c:v>0</c:v>
                </c:pt>
                <c:pt idx="5">
                  <c:v>0</c:v>
                </c:pt>
              </c:numCache>
            </c:numRef>
          </c:val>
          <c:extLst xmlns:c16r2="http://schemas.microsoft.com/office/drawing/2015/06/chart">
            <c:ext xmlns:c16="http://schemas.microsoft.com/office/drawing/2014/chart" uri="{C3380CC4-5D6E-409C-BE32-E72D297353CC}">
              <c16:uniqueId val="{00000000-7964-44A2-A282-991EEB5A8095}"/>
            </c:ext>
          </c:extLst>
        </c:ser>
        <c:dLbls>
          <c:dLblPos val="inEnd"/>
          <c:showLegendKey val="0"/>
          <c:showVal val="1"/>
          <c:showCatName val="0"/>
          <c:showSerName val="0"/>
          <c:showPercent val="0"/>
          <c:showBubbleSize val="0"/>
        </c:dLbls>
        <c:gapWidth val="65"/>
        <c:axId val="288781624"/>
        <c:axId val="288782016"/>
      </c:barChart>
      <c:catAx>
        <c:axId val="28878162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288782016"/>
        <c:crosses val="autoZero"/>
        <c:auto val="1"/>
        <c:lblAlgn val="ctr"/>
        <c:lblOffset val="100"/>
        <c:noMultiLvlLbl val="0"/>
      </c:catAx>
      <c:valAx>
        <c:axId val="28878201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28878162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withinLinear" id="18">
  <a:schemeClr val="accent5"/>
</cs:colorStyle>
</file>

<file path=word/charts/colors11.xml><?xml version="1.0" encoding="utf-8"?>
<cs:colorStyle xmlns:cs="http://schemas.microsoft.com/office/drawing/2012/chartStyle" xmlns:a="http://schemas.openxmlformats.org/drawingml/2006/main" meth="withinLinear" id="18">
  <a:schemeClr val="accent5"/>
</cs:colorStyle>
</file>

<file path=word/charts/colors12.xml><?xml version="1.0" encoding="utf-8"?>
<cs:colorStyle xmlns:cs="http://schemas.microsoft.com/office/drawing/2012/chartStyle" xmlns:a="http://schemas.openxmlformats.org/drawingml/2006/main" meth="withinLinear" id="18">
  <a:schemeClr val="accent5"/>
</cs:colorStyle>
</file>

<file path=word/charts/colors1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withinLinear" id="17">
  <a:schemeClr val="accent4"/>
</cs:colorStyle>
</file>

<file path=word/charts/colors9.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81484-D27C-45C3-B9C4-14B0714AE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24557</Words>
  <Characters>135066</Characters>
  <Application>Microsoft Office Word</Application>
  <DocSecurity>0</DocSecurity>
  <Lines>1125</Lines>
  <Paragraphs>318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1</cp:lastModifiedBy>
  <cp:revision>2</cp:revision>
  <cp:lastPrinted>2018-06-05T14:11:00Z</cp:lastPrinted>
  <dcterms:created xsi:type="dcterms:W3CDTF">2018-06-05T14:16:00Z</dcterms:created>
  <dcterms:modified xsi:type="dcterms:W3CDTF">2018-06-05T14:16:00Z</dcterms:modified>
</cp:coreProperties>
</file>